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359D" w:rsidRDefault="009E5120" w:rsidP="00045980">
      <w:pPr>
        <w:spacing w:beforeLines="50" w:before="120" w:afterLines="50" w:after="120"/>
        <w:ind w:leftChars="100" w:left="200"/>
        <w:jc w:val="center"/>
        <w:rPr>
          <w:rFonts w:ascii="Times New Roman" w:hAnsi="Times New Roman" w:cs="Times New Roman"/>
          <w:b/>
          <w:sz w:val="32"/>
          <w:szCs w:val="32"/>
        </w:rPr>
      </w:pPr>
      <w:bookmarkStart w:id="0" w:name="_GoBack"/>
      <w:bookmarkEnd w:id="0"/>
      <w:r>
        <w:rPr>
          <w:rFonts w:ascii="Times New Roman" w:hAnsi="Times New Roman" w:cs="Times New Roman"/>
          <w:b/>
          <w:sz w:val="32"/>
          <w:szCs w:val="32"/>
        </w:rPr>
        <w:t xml:space="preserve">Behaviors of </w:t>
      </w:r>
      <w:r w:rsidR="005C359D">
        <w:rPr>
          <w:rFonts w:ascii="Times New Roman" w:hAnsi="Times New Roman" w:cs="Times New Roman" w:hint="eastAsia"/>
          <w:b/>
          <w:sz w:val="32"/>
          <w:szCs w:val="32"/>
        </w:rPr>
        <w:t xml:space="preserve">Interested Parties and </w:t>
      </w:r>
    </w:p>
    <w:p w:rsidR="005C359D" w:rsidRDefault="005C359D" w:rsidP="00045980">
      <w:pPr>
        <w:spacing w:beforeLines="50" w:before="120" w:afterLines="50" w:after="120"/>
        <w:ind w:leftChars="100" w:left="200"/>
        <w:jc w:val="center"/>
        <w:rPr>
          <w:rFonts w:ascii="Times New Roman" w:hAnsi="Times New Roman" w:cs="Times New Roman"/>
          <w:b/>
          <w:sz w:val="32"/>
          <w:szCs w:val="32"/>
        </w:rPr>
      </w:pPr>
      <w:r>
        <w:rPr>
          <w:rFonts w:ascii="Times New Roman" w:hAnsi="Times New Roman" w:cs="Times New Roman" w:hint="eastAsia"/>
          <w:b/>
          <w:sz w:val="32"/>
          <w:szCs w:val="32"/>
        </w:rPr>
        <w:t>Guarantee Option Costs of Variable Insurance Funds</w:t>
      </w:r>
    </w:p>
    <w:p w:rsidR="005C359D" w:rsidRPr="00B23A69" w:rsidRDefault="005C359D" w:rsidP="00045980">
      <w:pPr>
        <w:spacing w:beforeLines="50" w:before="120" w:afterLines="50" w:after="120"/>
        <w:ind w:leftChars="100" w:left="200"/>
        <w:rPr>
          <w:rFonts w:ascii="Times New Roman" w:hAnsi="Times New Roman" w:cs="Times New Roman"/>
          <w:sz w:val="24"/>
          <w:szCs w:val="24"/>
        </w:rPr>
      </w:pPr>
    </w:p>
    <w:p w:rsidR="002820E1" w:rsidRDefault="005C359D" w:rsidP="00045980">
      <w:pPr>
        <w:spacing w:beforeLines="50" w:before="120" w:afterLines="50" w:after="120"/>
        <w:ind w:leftChars="100" w:left="200"/>
        <w:jc w:val="center"/>
        <w:rPr>
          <w:rFonts w:ascii="Times New Roman" w:hAnsi="Times New Roman" w:cs="Times New Roman"/>
          <w:sz w:val="24"/>
          <w:szCs w:val="24"/>
        </w:rPr>
      </w:pPr>
      <w:r>
        <w:rPr>
          <w:rFonts w:ascii="Times New Roman" w:hAnsi="Times New Roman" w:cs="Times New Roman" w:hint="eastAsia"/>
          <w:sz w:val="24"/>
          <w:szCs w:val="24"/>
        </w:rPr>
        <w:t>E</w:t>
      </w:r>
      <w:r w:rsidRPr="00F025CA">
        <w:rPr>
          <w:rFonts w:ascii="Times New Roman" w:hAnsi="Times New Roman" w:cs="Times New Roman" w:hint="eastAsia"/>
          <w:sz w:val="24"/>
          <w:szCs w:val="24"/>
        </w:rPr>
        <w:t>yunghee Kim</w:t>
      </w:r>
      <w:r w:rsidRPr="00B11BDC">
        <w:rPr>
          <w:rStyle w:val="a4"/>
          <w:rFonts w:ascii="Times New Roman" w:hAnsi="Times New Roman" w:cs="Times New Roman"/>
          <w:sz w:val="24"/>
          <w:szCs w:val="24"/>
        </w:rPr>
        <w:footnoteReference w:customMarkFollows="1" w:id="1"/>
        <w:sym w:font="Symbol" w:char="F020"/>
      </w:r>
      <w:r>
        <w:rPr>
          <w:rFonts w:ascii="Times New Roman" w:hAnsi="Times New Roman" w:cs="Times New Roman" w:hint="eastAsia"/>
          <w:sz w:val="24"/>
          <w:szCs w:val="24"/>
        </w:rPr>
        <w:t xml:space="preserve"> and Changki Kim</w:t>
      </w:r>
    </w:p>
    <w:p w:rsidR="004A0E49" w:rsidRDefault="004A0E49" w:rsidP="00045980">
      <w:pPr>
        <w:spacing w:beforeLines="50" w:before="120" w:afterLines="50" w:after="120"/>
        <w:rPr>
          <w:rFonts w:ascii="Times New Roman" w:hAnsi="Times New Roman" w:cs="Times New Roman"/>
          <w:sz w:val="24"/>
          <w:szCs w:val="24"/>
        </w:rPr>
      </w:pPr>
    </w:p>
    <w:p w:rsidR="004A0E49" w:rsidRDefault="004A0E49" w:rsidP="00045980">
      <w:pPr>
        <w:spacing w:beforeLines="50" w:before="120" w:afterLines="50" w:after="120"/>
        <w:rPr>
          <w:rFonts w:ascii="Times New Roman" w:hAnsi="Times New Roman" w:cs="Times New Roman"/>
          <w:sz w:val="24"/>
          <w:szCs w:val="24"/>
        </w:rPr>
      </w:pPr>
    </w:p>
    <w:p w:rsidR="004A0E49" w:rsidRDefault="000003AB" w:rsidP="00045980">
      <w:pPr>
        <w:spacing w:beforeLines="50" w:before="120" w:afterLines="50" w:after="120" w:line="480" w:lineRule="auto"/>
        <w:ind w:leftChars="100" w:left="200"/>
        <w:rPr>
          <w:rFonts w:ascii="Times New Roman" w:hAnsi="Times New Roman" w:cs="Times New Roman"/>
          <w:b/>
          <w:sz w:val="28"/>
          <w:szCs w:val="28"/>
        </w:rPr>
      </w:pPr>
      <w:r>
        <w:rPr>
          <w:rFonts w:ascii="Times New Roman" w:hAnsi="Times New Roman" w:cs="Times New Roman"/>
          <w:b/>
          <w:sz w:val="28"/>
          <w:szCs w:val="28"/>
        </w:rPr>
        <w:t>Abstract</w:t>
      </w:r>
    </w:p>
    <w:p w:rsidR="00E71DEC" w:rsidRDefault="005D3F87" w:rsidP="00883022">
      <w:pPr>
        <w:spacing w:line="48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ab/>
      </w:r>
      <w:r w:rsidR="005C359D" w:rsidRPr="008A42A0">
        <w:rPr>
          <w:rFonts w:ascii="Times New Roman" w:eastAsiaTheme="minorHAnsi" w:hAnsi="Times New Roman" w:cs="Times New Roman"/>
          <w:sz w:val="24"/>
          <w:szCs w:val="24"/>
        </w:rPr>
        <w:t>Variable</w:t>
      </w:r>
      <w:r w:rsidR="000003AB">
        <w:rPr>
          <w:rFonts w:ascii="Times New Roman" w:eastAsiaTheme="minorHAnsi" w:hAnsi="Times New Roman" w:cs="Times New Roman"/>
          <w:sz w:val="24"/>
          <w:szCs w:val="24"/>
        </w:rPr>
        <w:t xml:space="preserve"> </w:t>
      </w:r>
      <w:r w:rsidR="005C359D" w:rsidRPr="008A42A0">
        <w:rPr>
          <w:rFonts w:ascii="Times New Roman" w:eastAsiaTheme="minorHAnsi" w:hAnsi="Times New Roman" w:cs="Times New Roman"/>
          <w:sz w:val="24"/>
          <w:szCs w:val="24"/>
        </w:rPr>
        <w:t>insurance</w:t>
      </w:r>
      <w:r w:rsidR="000003AB">
        <w:rPr>
          <w:rFonts w:ascii="Times New Roman" w:eastAsiaTheme="minorHAnsi" w:hAnsi="Times New Roman" w:cs="Times New Roman"/>
          <w:sz w:val="24"/>
          <w:szCs w:val="24"/>
        </w:rPr>
        <w:t xml:space="preserve"> (VI)</w:t>
      </w:r>
      <w:r w:rsidR="005C359D" w:rsidRPr="008A42A0">
        <w:rPr>
          <w:rFonts w:ascii="Times New Roman" w:eastAsiaTheme="minorHAnsi" w:hAnsi="Times New Roman" w:cs="Times New Roman"/>
          <w:sz w:val="24"/>
          <w:szCs w:val="24"/>
        </w:rPr>
        <w:t xml:space="preserve"> fund</w:t>
      </w:r>
      <w:r w:rsidR="000003AB">
        <w:rPr>
          <w:rFonts w:ascii="Times New Roman" w:eastAsiaTheme="minorHAnsi" w:hAnsi="Times New Roman" w:cs="Times New Roman"/>
          <w:sz w:val="24"/>
          <w:szCs w:val="24"/>
        </w:rPr>
        <w:t>s</w:t>
      </w:r>
      <w:r w:rsidR="005C359D" w:rsidRPr="008A42A0">
        <w:rPr>
          <w:rFonts w:ascii="Times New Roman" w:eastAsiaTheme="minorHAnsi" w:hAnsi="Times New Roman" w:cs="Times New Roman"/>
          <w:sz w:val="24"/>
          <w:szCs w:val="24"/>
        </w:rPr>
        <w:t xml:space="preserve"> while sharing common features with mutual fund</w:t>
      </w:r>
      <w:r w:rsidR="000003AB">
        <w:rPr>
          <w:rFonts w:ascii="Times New Roman" w:eastAsiaTheme="minorHAnsi" w:hAnsi="Times New Roman" w:cs="Times New Roman"/>
          <w:sz w:val="24"/>
          <w:szCs w:val="24"/>
        </w:rPr>
        <w:t>s</w:t>
      </w:r>
      <w:r w:rsidR="005C359D" w:rsidRPr="008A42A0">
        <w:rPr>
          <w:rFonts w:ascii="Times New Roman" w:eastAsiaTheme="minorHAnsi" w:hAnsi="Times New Roman" w:cs="Times New Roman"/>
          <w:sz w:val="24"/>
          <w:szCs w:val="24"/>
        </w:rPr>
        <w:t xml:space="preserve"> </w:t>
      </w:r>
      <w:r w:rsidR="000003AB">
        <w:rPr>
          <w:rFonts w:ascii="Times New Roman" w:eastAsiaTheme="minorHAnsi" w:hAnsi="Times New Roman" w:cs="Times New Roman"/>
          <w:sz w:val="24"/>
          <w:szCs w:val="24"/>
        </w:rPr>
        <w:t>are</w:t>
      </w:r>
      <w:r w:rsidR="005C359D" w:rsidRPr="008A42A0">
        <w:rPr>
          <w:rFonts w:ascii="Times New Roman" w:eastAsiaTheme="minorHAnsi" w:hAnsi="Times New Roman" w:cs="Times New Roman"/>
          <w:sz w:val="24"/>
          <w:szCs w:val="24"/>
        </w:rPr>
        <w:t xml:space="preserve"> distinguished in that </w:t>
      </w:r>
      <w:r w:rsidR="000003AB">
        <w:rPr>
          <w:rFonts w:ascii="Times New Roman" w:eastAsiaTheme="minorHAnsi" w:hAnsi="Times New Roman" w:cs="Times New Roman"/>
          <w:sz w:val="24"/>
          <w:szCs w:val="24"/>
        </w:rPr>
        <w:t>they have</w:t>
      </w:r>
      <w:r w:rsidR="005C359D" w:rsidRPr="008A42A0">
        <w:rPr>
          <w:rFonts w:ascii="Times New Roman" w:eastAsiaTheme="minorHAnsi" w:hAnsi="Times New Roman" w:cs="Times New Roman"/>
          <w:sz w:val="24"/>
          <w:szCs w:val="24"/>
        </w:rPr>
        <w:t xml:space="preserve"> </w:t>
      </w:r>
      <w:r w:rsidR="000003AB">
        <w:rPr>
          <w:rFonts w:ascii="Times New Roman" w:eastAsiaTheme="minorHAnsi" w:hAnsi="Times New Roman" w:cs="Times New Roman"/>
          <w:sz w:val="24"/>
          <w:szCs w:val="24"/>
        </w:rPr>
        <w:t>l</w:t>
      </w:r>
      <w:r w:rsidR="005C359D" w:rsidRPr="008A42A0">
        <w:rPr>
          <w:rFonts w:ascii="Times New Roman" w:eastAsiaTheme="minorHAnsi" w:hAnsi="Times New Roman" w:cs="Times New Roman"/>
          <w:sz w:val="24"/>
          <w:szCs w:val="24"/>
        </w:rPr>
        <w:t xml:space="preserve">ong term </w:t>
      </w:r>
      <w:r w:rsidR="000003AB">
        <w:rPr>
          <w:rFonts w:ascii="Times New Roman" w:eastAsiaTheme="minorHAnsi" w:hAnsi="Times New Roman" w:cs="Times New Roman"/>
          <w:sz w:val="24"/>
          <w:szCs w:val="24"/>
        </w:rPr>
        <w:t>m</w:t>
      </w:r>
      <w:r w:rsidR="005C359D" w:rsidRPr="008A42A0">
        <w:rPr>
          <w:rFonts w:ascii="Times New Roman" w:eastAsiaTheme="minorHAnsi" w:hAnsi="Times New Roman" w:cs="Times New Roman"/>
          <w:sz w:val="24"/>
          <w:szCs w:val="24"/>
        </w:rPr>
        <w:t xml:space="preserve">aturity, </w:t>
      </w:r>
      <w:r w:rsidR="000003AB">
        <w:rPr>
          <w:rFonts w:ascii="Times New Roman" w:eastAsiaTheme="minorHAnsi" w:hAnsi="Times New Roman" w:cs="Times New Roman"/>
          <w:sz w:val="24"/>
          <w:szCs w:val="24"/>
        </w:rPr>
        <w:t>m</w:t>
      </w:r>
      <w:r w:rsidR="005C359D" w:rsidRPr="008A42A0">
        <w:rPr>
          <w:rFonts w:ascii="Times New Roman" w:eastAsiaTheme="minorHAnsi" w:hAnsi="Times New Roman" w:cs="Times New Roman"/>
          <w:sz w:val="24"/>
          <w:szCs w:val="24"/>
        </w:rPr>
        <w:t xml:space="preserve">inimum </w:t>
      </w:r>
      <w:r w:rsidR="000003AB">
        <w:rPr>
          <w:rFonts w:ascii="Times New Roman" w:eastAsiaTheme="minorHAnsi" w:hAnsi="Times New Roman" w:cs="Times New Roman"/>
          <w:sz w:val="24"/>
          <w:szCs w:val="24"/>
        </w:rPr>
        <w:t>b</w:t>
      </w:r>
      <w:r w:rsidR="005C359D" w:rsidRPr="008A42A0">
        <w:rPr>
          <w:rFonts w:ascii="Times New Roman" w:eastAsiaTheme="minorHAnsi" w:hAnsi="Times New Roman" w:cs="Times New Roman"/>
          <w:sz w:val="24"/>
          <w:szCs w:val="24"/>
        </w:rPr>
        <w:t xml:space="preserve">enefit </w:t>
      </w:r>
      <w:r w:rsidR="000003AB">
        <w:rPr>
          <w:rFonts w:ascii="Times New Roman" w:eastAsiaTheme="minorHAnsi" w:hAnsi="Times New Roman" w:cs="Times New Roman"/>
          <w:sz w:val="24"/>
          <w:szCs w:val="24"/>
        </w:rPr>
        <w:t>g</w:t>
      </w:r>
      <w:r w:rsidR="005C359D" w:rsidRPr="008A42A0">
        <w:rPr>
          <w:rFonts w:ascii="Times New Roman" w:eastAsiaTheme="minorHAnsi" w:hAnsi="Times New Roman" w:cs="Times New Roman"/>
          <w:sz w:val="24"/>
          <w:szCs w:val="24"/>
        </w:rPr>
        <w:t>uarantee</w:t>
      </w:r>
      <w:r w:rsidR="000003AB">
        <w:rPr>
          <w:rFonts w:ascii="Times New Roman" w:eastAsiaTheme="minorHAnsi" w:hAnsi="Times New Roman" w:cs="Times New Roman"/>
          <w:sz w:val="24"/>
          <w:szCs w:val="24"/>
        </w:rPr>
        <w:t>,</w:t>
      </w:r>
      <w:r w:rsidR="005C359D" w:rsidRPr="008A42A0">
        <w:rPr>
          <w:rFonts w:ascii="Times New Roman" w:eastAsiaTheme="minorHAnsi" w:hAnsi="Times New Roman" w:cs="Times New Roman"/>
          <w:sz w:val="24"/>
          <w:szCs w:val="24"/>
        </w:rPr>
        <w:t xml:space="preserve"> and </w:t>
      </w:r>
      <w:r w:rsidR="000003AB">
        <w:rPr>
          <w:rFonts w:ascii="Times New Roman" w:eastAsiaTheme="minorHAnsi" w:hAnsi="Times New Roman" w:cs="Times New Roman"/>
          <w:sz w:val="24"/>
          <w:szCs w:val="24"/>
        </w:rPr>
        <w:t>insurance functions</w:t>
      </w:r>
      <w:r w:rsidR="005C359D" w:rsidRPr="008A42A0">
        <w:rPr>
          <w:rFonts w:ascii="Times New Roman" w:eastAsiaTheme="minorHAnsi" w:hAnsi="Times New Roman" w:cs="Times New Roman"/>
          <w:sz w:val="24"/>
          <w:szCs w:val="24"/>
        </w:rPr>
        <w:t xml:space="preserve">. We analyzed how </w:t>
      </w:r>
      <w:r w:rsidR="000003AB">
        <w:rPr>
          <w:rFonts w:ascii="Times New Roman" w:eastAsiaTheme="minorHAnsi" w:hAnsi="Times New Roman" w:cs="Times New Roman"/>
          <w:sz w:val="24"/>
          <w:szCs w:val="24"/>
        </w:rPr>
        <w:t xml:space="preserve">these </w:t>
      </w:r>
      <w:r w:rsidR="005C359D" w:rsidRPr="008A42A0">
        <w:rPr>
          <w:rFonts w:ascii="Times New Roman" w:eastAsiaTheme="minorHAnsi" w:hAnsi="Times New Roman" w:cs="Times New Roman"/>
          <w:sz w:val="24"/>
          <w:szCs w:val="24"/>
        </w:rPr>
        <w:t xml:space="preserve">features influence </w:t>
      </w:r>
      <w:r w:rsidR="00DE5CFF">
        <w:rPr>
          <w:rFonts w:ascii="Times New Roman" w:eastAsiaTheme="minorHAnsi" w:hAnsi="Times New Roman" w:cs="Times New Roman"/>
          <w:sz w:val="24"/>
          <w:szCs w:val="24"/>
        </w:rPr>
        <w:t xml:space="preserve">the behavior of </w:t>
      </w:r>
      <w:r w:rsidR="00DE5CFF" w:rsidRPr="008A42A0">
        <w:rPr>
          <w:rFonts w:ascii="Times New Roman" w:eastAsiaTheme="minorHAnsi" w:hAnsi="Times New Roman" w:cs="Times New Roman"/>
          <w:sz w:val="24"/>
          <w:szCs w:val="24"/>
        </w:rPr>
        <w:t xml:space="preserve">parties </w:t>
      </w:r>
      <w:r w:rsidR="00DE5CFF">
        <w:rPr>
          <w:rFonts w:ascii="Times New Roman" w:eastAsiaTheme="minorHAnsi" w:hAnsi="Times New Roman" w:cs="Times New Roman"/>
          <w:sz w:val="24"/>
          <w:szCs w:val="24"/>
        </w:rPr>
        <w:t xml:space="preserve">interested in </w:t>
      </w:r>
      <w:r w:rsidR="005C359D" w:rsidRPr="008A42A0">
        <w:rPr>
          <w:rFonts w:ascii="Times New Roman" w:eastAsiaTheme="minorHAnsi" w:hAnsi="Times New Roman" w:cs="Times New Roman"/>
          <w:sz w:val="24"/>
          <w:szCs w:val="24"/>
        </w:rPr>
        <w:t xml:space="preserve">VI </w:t>
      </w:r>
      <w:r w:rsidR="000003AB">
        <w:rPr>
          <w:rFonts w:ascii="Times New Roman" w:eastAsiaTheme="minorHAnsi" w:hAnsi="Times New Roman" w:cs="Times New Roman"/>
          <w:sz w:val="24"/>
          <w:szCs w:val="24"/>
        </w:rPr>
        <w:t>fund</w:t>
      </w:r>
      <w:r w:rsidR="00A078F2">
        <w:rPr>
          <w:rFonts w:ascii="Times New Roman" w:eastAsiaTheme="minorHAnsi" w:hAnsi="Times New Roman" w:cs="Times New Roman" w:hint="eastAsia"/>
          <w:sz w:val="24"/>
          <w:szCs w:val="24"/>
        </w:rPr>
        <w:t xml:space="preserve"> and the effect of parties</w:t>
      </w:r>
      <w:r w:rsidR="00A078F2">
        <w:rPr>
          <w:rFonts w:ascii="Times New Roman" w:eastAsiaTheme="minorHAnsi" w:hAnsi="Times New Roman" w:cs="Times New Roman"/>
          <w:sz w:val="24"/>
          <w:szCs w:val="24"/>
        </w:rPr>
        <w:t>’</w:t>
      </w:r>
      <w:r w:rsidR="00A078F2">
        <w:rPr>
          <w:rFonts w:ascii="Times New Roman" w:eastAsiaTheme="minorHAnsi" w:hAnsi="Times New Roman" w:cs="Times New Roman" w:hint="eastAsia"/>
          <w:sz w:val="24"/>
          <w:szCs w:val="24"/>
        </w:rPr>
        <w:t xml:space="preserve"> behavioral changes on guarantee risk. </w:t>
      </w:r>
      <w:r w:rsidR="005C359D" w:rsidRPr="008A42A0">
        <w:rPr>
          <w:rFonts w:ascii="Times New Roman" w:eastAsiaTheme="minorHAnsi" w:hAnsi="Times New Roman" w:cs="Times New Roman"/>
          <w:sz w:val="24"/>
          <w:szCs w:val="24"/>
        </w:rPr>
        <w:t xml:space="preserve"> </w:t>
      </w:r>
      <w:r w:rsidR="00A078F2">
        <w:rPr>
          <w:rFonts w:ascii="Times New Roman" w:eastAsiaTheme="minorHAnsi" w:hAnsi="Times New Roman" w:cs="Times New Roman" w:hint="eastAsia"/>
          <w:sz w:val="24"/>
          <w:szCs w:val="24"/>
        </w:rPr>
        <w:t>W</w:t>
      </w:r>
      <w:r w:rsidR="005C359D" w:rsidRPr="008A42A0">
        <w:rPr>
          <w:rFonts w:ascii="Times New Roman" w:eastAsiaTheme="minorHAnsi" w:hAnsi="Times New Roman" w:cs="Times New Roman"/>
          <w:sz w:val="24"/>
          <w:szCs w:val="24"/>
        </w:rPr>
        <w:t xml:space="preserve">e </w:t>
      </w:r>
      <w:r w:rsidR="00966873">
        <w:rPr>
          <w:rFonts w:ascii="Times New Roman" w:eastAsiaTheme="minorHAnsi" w:hAnsi="Times New Roman" w:cs="Times New Roman" w:hint="eastAsia"/>
          <w:sz w:val="24"/>
          <w:szCs w:val="24"/>
        </w:rPr>
        <w:t>confirmed</w:t>
      </w:r>
      <w:r w:rsidR="005C359D" w:rsidRPr="008A42A0">
        <w:rPr>
          <w:rFonts w:ascii="Times New Roman" w:eastAsiaTheme="minorHAnsi" w:hAnsi="Times New Roman" w:cs="Times New Roman"/>
          <w:sz w:val="24"/>
          <w:szCs w:val="24"/>
        </w:rPr>
        <w:t xml:space="preserve"> that mutual fund investors show</w:t>
      </w:r>
      <w:r w:rsidR="004A0E49">
        <w:rPr>
          <w:rFonts w:ascii="Times New Roman" w:eastAsiaTheme="minorHAnsi" w:hAnsi="Times New Roman" w:cs="Times New Roman" w:hint="eastAsia"/>
          <w:sz w:val="24"/>
          <w:szCs w:val="24"/>
        </w:rPr>
        <w:t xml:space="preserve">ed </w:t>
      </w:r>
      <w:r w:rsidR="000003AB">
        <w:rPr>
          <w:rFonts w:ascii="Times New Roman" w:eastAsiaTheme="minorHAnsi" w:hAnsi="Times New Roman" w:cs="Times New Roman"/>
          <w:sz w:val="24"/>
          <w:szCs w:val="24"/>
        </w:rPr>
        <w:t>n</w:t>
      </w:r>
      <w:r w:rsidR="005C359D" w:rsidRPr="008A42A0">
        <w:rPr>
          <w:rFonts w:ascii="Times New Roman" w:eastAsiaTheme="minorHAnsi" w:hAnsi="Times New Roman" w:cs="Times New Roman"/>
          <w:sz w:val="24"/>
          <w:szCs w:val="24"/>
        </w:rPr>
        <w:t>on-</w:t>
      </w:r>
      <w:r w:rsidR="000003AB">
        <w:rPr>
          <w:rFonts w:ascii="Times New Roman" w:eastAsiaTheme="minorHAnsi" w:hAnsi="Times New Roman" w:cs="Times New Roman"/>
          <w:sz w:val="24"/>
          <w:szCs w:val="24"/>
        </w:rPr>
        <w:t>l</w:t>
      </w:r>
      <w:r w:rsidR="005C359D" w:rsidRPr="008A42A0">
        <w:rPr>
          <w:rFonts w:ascii="Times New Roman" w:eastAsiaTheme="minorHAnsi" w:hAnsi="Times New Roman" w:cs="Times New Roman"/>
          <w:sz w:val="24"/>
          <w:szCs w:val="24"/>
        </w:rPr>
        <w:t xml:space="preserve">inear “flow-performance relationship” in agreement with the </w:t>
      </w:r>
      <w:r w:rsidR="000003AB">
        <w:rPr>
          <w:rFonts w:ascii="Times New Roman" w:eastAsiaTheme="minorHAnsi" w:hAnsi="Times New Roman" w:cs="Times New Roman"/>
          <w:sz w:val="24"/>
          <w:szCs w:val="24"/>
        </w:rPr>
        <w:t>previous</w:t>
      </w:r>
      <w:r w:rsidR="00A078F2">
        <w:rPr>
          <w:rFonts w:ascii="Times New Roman" w:eastAsiaTheme="minorHAnsi" w:hAnsi="Times New Roman" w:cs="Times New Roman"/>
          <w:sz w:val="24"/>
          <w:szCs w:val="24"/>
        </w:rPr>
        <w:t xml:space="preserve"> literature</w:t>
      </w:r>
      <w:r w:rsidR="00A078F2">
        <w:rPr>
          <w:rFonts w:ascii="Times New Roman" w:eastAsiaTheme="minorHAnsi" w:hAnsi="Times New Roman" w:cs="Times New Roman" w:hint="eastAsia"/>
          <w:sz w:val="24"/>
          <w:szCs w:val="24"/>
        </w:rPr>
        <w:t xml:space="preserve"> and</w:t>
      </w:r>
      <w:r w:rsidR="00A078F2">
        <w:rPr>
          <w:rFonts w:ascii="Times New Roman" w:eastAsiaTheme="minorHAnsi" w:hAnsi="Times New Roman" w:cs="Times New Roman"/>
          <w:sz w:val="24"/>
          <w:szCs w:val="24"/>
        </w:rPr>
        <w:t xml:space="preserve"> </w:t>
      </w:r>
      <w:r w:rsidR="00A078F2">
        <w:rPr>
          <w:rFonts w:ascii="Times New Roman" w:eastAsiaTheme="minorHAnsi" w:hAnsi="Times New Roman" w:cs="Times New Roman" w:hint="eastAsia"/>
          <w:sz w:val="24"/>
          <w:szCs w:val="24"/>
        </w:rPr>
        <w:t>m</w:t>
      </w:r>
      <w:r w:rsidR="005C359D" w:rsidRPr="008A42A0">
        <w:rPr>
          <w:rFonts w:ascii="Times New Roman" w:eastAsiaTheme="minorHAnsi" w:hAnsi="Times New Roman" w:cs="Times New Roman"/>
          <w:sz w:val="24"/>
          <w:szCs w:val="24"/>
        </w:rPr>
        <w:t xml:space="preserve">utual fund managers showed </w:t>
      </w:r>
      <w:r w:rsidR="000003AB">
        <w:rPr>
          <w:rFonts w:ascii="Times New Roman" w:eastAsiaTheme="minorHAnsi" w:hAnsi="Times New Roman" w:cs="Times New Roman"/>
          <w:sz w:val="24"/>
          <w:szCs w:val="24"/>
        </w:rPr>
        <w:t>n</w:t>
      </w:r>
      <w:r w:rsidR="005C359D" w:rsidRPr="008A42A0">
        <w:rPr>
          <w:rFonts w:ascii="Times New Roman" w:eastAsiaTheme="minorHAnsi" w:hAnsi="Times New Roman" w:cs="Times New Roman"/>
          <w:sz w:val="24"/>
          <w:szCs w:val="24"/>
        </w:rPr>
        <w:t>on-</w:t>
      </w:r>
      <w:r w:rsidR="000003AB">
        <w:rPr>
          <w:rFonts w:ascii="Times New Roman" w:eastAsiaTheme="minorHAnsi" w:hAnsi="Times New Roman" w:cs="Times New Roman"/>
          <w:sz w:val="24"/>
          <w:szCs w:val="24"/>
        </w:rPr>
        <w:t>l</w:t>
      </w:r>
      <w:r w:rsidR="005C359D" w:rsidRPr="008A42A0">
        <w:rPr>
          <w:rFonts w:ascii="Times New Roman" w:eastAsiaTheme="minorHAnsi" w:hAnsi="Times New Roman" w:cs="Times New Roman"/>
          <w:sz w:val="24"/>
          <w:szCs w:val="24"/>
        </w:rPr>
        <w:t>inear “performance-risk relationship”</w:t>
      </w:r>
      <w:r w:rsidR="00966873">
        <w:rPr>
          <w:rFonts w:ascii="Times New Roman" w:eastAsiaTheme="minorHAnsi" w:hAnsi="Times New Roman" w:cs="Times New Roman" w:hint="eastAsia"/>
          <w:sz w:val="24"/>
          <w:szCs w:val="24"/>
        </w:rPr>
        <w:t xml:space="preserve"> consistent with the investors</w:t>
      </w:r>
      <w:r w:rsidR="00966873">
        <w:rPr>
          <w:rFonts w:ascii="Times New Roman" w:eastAsiaTheme="minorHAnsi" w:hAnsi="Times New Roman" w:cs="Times New Roman"/>
          <w:sz w:val="24"/>
          <w:szCs w:val="24"/>
        </w:rPr>
        <w:t>’</w:t>
      </w:r>
      <w:r w:rsidR="00966873">
        <w:rPr>
          <w:rFonts w:ascii="Times New Roman" w:eastAsiaTheme="minorHAnsi" w:hAnsi="Times New Roman" w:cs="Times New Roman" w:hint="eastAsia"/>
          <w:sz w:val="24"/>
          <w:szCs w:val="24"/>
        </w:rPr>
        <w:t xml:space="preserve"> behaviors.</w:t>
      </w:r>
      <w:r w:rsidR="005C359D" w:rsidRPr="008A42A0">
        <w:rPr>
          <w:rFonts w:ascii="Times New Roman" w:eastAsiaTheme="minorHAnsi" w:hAnsi="Times New Roman" w:cs="Times New Roman"/>
          <w:sz w:val="24"/>
          <w:szCs w:val="24"/>
        </w:rPr>
        <w:t xml:space="preserve"> </w:t>
      </w:r>
      <w:r w:rsidR="000003AB">
        <w:rPr>
          <w:rFonts w:ascii="Times New Roman" w:eastAsiaTheme="minorHAnsi" w:hAnsi="Times New Roman" w:cs="Times New Roman"/>
          <w:sz w:val="24"/>
          <w:szCs w:val="24"/>
        </w:rPr>
        <w:t xml:space="preserve">However, </w:t>
      </w:r>
      <w:r w:rsidR="005C359D" w:rsidRPr="008A42A0">
        <w:rPr>
          <w:rFonts w:ascii="Times New Roman" w:eastAsiaTheme="minorHAnsi" w:hAnsi="Times New Roman" w:cs="Times New Roman"/>
          <w:sz w:val="24"/>
          <w:szCs w:val="24"/>
        </w:rPr>
        <w:t>VI fund investors</w:t>
      </w:r>
      <w:r w:rsidR="000003AB">
        <w:rPr>
          <w:rFonts w:ascii="Times New Roman" w:eastAsiaTheme="minorHAnsi" w:hAnsi="Times New Roman" w:cs="Times New Roman"/>
          <w:sz w:val="24"/>
          <w:szCs w:val="24"/>
        </w:rPr>
        <w:t xml:space="preserve"> </w:t>
      </w:r>
      <w:r w:rsidR="00D97F7A">
        <w:rPr>
          <w:rFonts w:ascii="Times New Roman" w:eastAsiaTheme="minorHAnsi" w:hAnsi="Times New Roman" w:cs="Times New Roman"/>
          <w:sz w:val="24"/>
          <w:szCs w:val="24"/>
        </w:rPr>
        <w:t xml:space="preserve">choose funds </w:t>
      </w:r>
      <w:r w:rsidR="000003AB">
        <w:rPr>
          <w:rFonts w:ascii="Times New Roman" w:eastAsiaTheme="minorHAnsi" w:hAnsi="Times New Roman" w:cs="Times New Roman"/>
          <w:sz w:val="24"/>
          <w:szCs w:val="24"/>
        </w:rPr>
        <w:t>based on fund characteristics rather than previous performance</w:t>
      </w:r>
      <w:r w:rsidR="00061D36">
        <w:rPr>
          <w:rFonts w:ascii="Times New Roman" w:eastAsiaTheme="minorHAnsi" w:hAnsi="Times New Roman" w:cs="Times New Roman"/>
          <w:sz w:val="24"/>
          <w:szCs w:val="24"/>
        </w:rPr>
        <w:t>,</w:t>
      </w:r>
      <w:r w:rsidR="000003AB">
        <w:rPr>
          <w:rFonts w:ascii="Times New Roman" w:eastAsiaTheme="minorHAnsi" w:hAnsi="Times New Roman" w:cs="Times New Roman"/>
          <w:sz w:val="24"/>
          <w:szCs w:val="24"/>
        </w:rPr>
        <w:t xml:space="preserve"> </w:t>
      </w:r>
      <w:r w:rsidR="0009424F">
        <w:rPr>
          <w:rFonts w:ascii="Times New Roman" w:eastAsiaTheme="minorHAnsi" w:hAnsi="Times New Roman" w:cs="Times New Roman"/>
          <w:sz w:val="24"/>
          <w:szCs w:val="24"/>
        </w:rPr>
        <w:t xml:space="preserve">causing </w:t>
      </w:r>
      <w:r w:rsidR="00D97F7A">
        <w:rPr>
          <w:rFonts w:ascii="Times New Roman" w:eastAsiaTheme="minorHAnsi" w:hAnsi="Times New Roman" w:cs="Times New Roman"/>
          <w:sz w:val="24"/>
          <w:szCs w:val="24"/>
        </w:rPr>
        <w:t xml:space="preserve">a </w:t>
      </w:r>
      <w:r w:rsidR="000003AB">
        <w:rPr>
          <w:rFonts w:ascii="Times New Roman" w:eastAsiaTheme="minorHAnsi" w:hAnsi="Times New Roman" w:cs="Times New Roman"/>
          <w:sz w:val="24"/>
          <w:szCs w:val="24"/>
        </w:rPr>
        <w:t xml:space="preserve">more significant growth </w:t>
      </w:r>
      <w:r w:rsidR="00FC1D9E">
        <w:rPr>
          <w:rFonts w:ascii="Times New Roman" w:eastAsiaTheme="minorHAnsi" w:hAnsi="Times New Roman" w:cs="Times New Roman"/>
          <w:sz w:val="24"/>
          <w:szCs w:val="24"/>
        </w:rPr>
        <w:t xml:space="preserve">in </w:t>
      </w:r>
      <w:r w:rsidR="000003AB">
        <w:rPr>
          <w:rFonts w:ascii="Times New Roman" w:eastAsiaTheme="minorHAnsi" w:hAnsi="Times New Roman" w:cs="Times New Roman"/>
          <w:sz w:val="24"/>
          <w:szCs w:val="24"/>
        </w:rPr>
        <w:t>stable fund</w:t>
      </w:r>
      <w:r w:rsidR="009E5120" w:rsidRPr="008A42A0">
        <w:rPr>
          <w:rFonts w:ascii="Times New Roman" w:eastAsiaTheme="minorHAnsi" w:hAnsi="Times New Roman" w:cs="Times New Roman"/>
          <w:sz w:val="24"/>
          <w:szCs w:val="24"/>
        </w:rPr>
        <w:t>s</w:t>
      </w:r>
      <w:r w:rsidR="00E05692">
        <w:rPr>
          <w:rFonts w:ascii="Times New Roman" w:eastAsiaTheme="minorHAnsi" w:hAnsi="Times New Roman" w:cs="Times New Roman"/>
          <w:sz w:val="24"/>
          <w:szCs w:val="24"/>
        </w:rPr>
        <w:t xml:space="preserve">. </w:t>
      </w:r>
      <w:r w:rsidR="000003AB">
        <w:rPr>
          <w:rFonts w:ascii="Times New Roman" w:eastAsiaTheme="minorHAnsi" w:hAnsi="Times New Roman" w:cs="Times New Roman"/>
          <w:sz w:val="24"/>
          <w:szCs w:val="24"/>
        </w:rPr>
        <w:t>VI fund managers reduce</w:t>
      </w:r>
      <w:r w:rsidR="00D97F7A">
        <w:rPr>
          <w:rFonts w:ascii="Times New Roman" w:eastAsiaTheme="minorHAnsi" w:hAnsi="Times New Roman" w:cs="Times New Roman"/>
          <w:sz w:val="24"/>
          <w:szCs w:val="24"/>
        </w:rPr>
        <w:t xml:space="preserve"> </w:t>
      </w:r>
      <w:r w:rsidR="000003AB">
        <w:rPr>
          <w:rFonts w:ascii="Times New Roman" w:eastAsiaTheme="minorHAnsi" w:hAnsi="Times New Roman" w:cs="Times New Roman"/>
          <w:sz w:val="24"/>
          <w:szCs w:val="24"/>
        </w:rPr>
        <w:t xml:space="preserve">retained risk </w:t>
      </w:r>
      <w:r w:rsidR="00671ECE">
        <w:rPr>
          <w:rFonts w:ascii="Times New Roman" w:eastAsiaTheme="minorHAnsi" w:hAnsi="Times New Roman" w:cs="Times New Roman"/>
          <w:sz w:val="24"/>
          <w:szCs w:val="24"/>
        </w:rPr>
        <w:t xml:space="preserve">following </w:t>
      </w:r>
      <w:r w:rsidR="000003AB">
        <w:rPr>
          <w:rFonts w:ascii="Times New Roman" w:eastAsiaTheme="minorHAnsi" w:hAnsi="Times New Roman" w:cs="Times New Roman"/>
          <w:sz w:val="24"/>
          <w:szCs w:val="24"/>
        </w:rPr>
        <w:t>poor performance to satisfy risk</w:t>
      </w:r>
      <w:r w:rsidR="00A37C5E">
        <w:rPr>
          <w:rFonts w:ascii="Times New Roman" w:eastAsiaTheme="minorHAnsi" w:hAnsi="Times New Roman" w:cs="Times New Roman"/>
          <w:sz w:val="24"/>
          <w:szCs w:val="24"/>
        </w:rPr>
        <w:t>-</w:t>
      </w:r>
      <w:r w:rsidR="000003AB">
        <w:rPr>
          <w:rFonts w:ascii="Times New Roman" w:eastAsiaTheme="minorHAnsi" w:hAnsi="Times New Roman" w:cs="Times New Roman"/>
          <w:sz w:val="24"/>
          <w:szCs w:val="24"/>
        </w:rPr>
        <w:t>averse investors.</w:t>
      </w:r>
      <w:r w:rsidR="006142A4" w:rsidRPr="008A42A0">
        <w:rPr>
          <w:rFonts w:ascii="Times New Roman" w:eastAsiaTheme="minorHAnsi" w:hAnsi="Times New Roman" w:cs="Times New Roman"/>
          <w:sz w:val="24"/>
          <w:szCs w:val="24"/>
        </w:rPr>
        <w:t xml:space="preserve"> </w:t>
      </w:r>
    </w:p>
    <w:p w:rsidR="00966873" w:rsidRDefault="00966873" w:rsidP="008D07A5">
      <w:pPr>
        <w:widowControl/>
        <w:wordWrap/>
        <w:autoSpaceDE/>
        <w:autoSpaceDN/>
        <w:rPr>
          <w:rFonts w:ascii="Times New Roman" w:eastAsiaTheme="minorHAnsi" w:hAnsi="Times New Roman" w:cs="Times New Roman"/>
          <w:sz w:val="24"/>
          <w:szCs w:val="24"/>
        </w:rPr>
      </w:pPr>
    </w:p>
    <w:p w:rsidR="00966873" w:rsidRDefault="00966873" w:rsidP="008D07A5">
      <w:pPr>
        <w:widowControl/>
        <w:wordWrap/>
        <w:autoSpaceDE/>
        <w:autoSpaceDN/>
        <w:rPr>
          <w:rFonts w:ascii="Times New Roman" w:eastAsiaTheme="minorHAnsi" w:hAnsi="Times New Roman" w:cs="Times New Roman"/>
          <w:sz w:val="24"/>
          <w:szCs w:val="24"/>
        </w:rPr>
      </w:pPr>
    </w:p>
    <w:p w:rsidR="005C359D" w:rsidRPr="000C6C82" w:rsidRDefault="0012586F" w:rsidP="000C6C82">
      <w:pPr>
        <w:widowControl/>
        <w:wordWrap/>
        <w:autoSpaceDE/>
        <w:autoSpaceDN/>
        <w:ind w:firstLineChars="100" w:firstLine="240"/>
        <w:rPr>
          <w:rFonts w:ascii="Times New Roman" w:eastAsiaTheme="minorHAnsi" w:hAnsi="Times New Roman" w:cs="Times New Roman"/>
          <w:sz w:val="24"/>
          <w:szCs w:val="24"/>
        </w:rPr>
      </w:pPr>
      <w:r>
        <w:rPr>
          <w:rFonts w:ascii="Times New Roman" w:eastAsiaTheme="minorHAnsi" w:hAnsi="Times New Roman" w:cs="Times New Roman"/>
          <w:sz w:val="24"/>
          <w:szCs w:val="24"/>
        </w:rPr>
        <w:br w:type="page"/>
      </w:r>
      <w:r w:rsidR="005C359D" w:rsidRPr="00622FCD">
        <w:rPr>
          <w:rFonts w:ascii="Times New Roman" w:eastAsia="돋움" w:hAnsi="Times New Roman" w:cs="Times New Roman" w:hint="eastAsia"/>
          <w:b/>
          <w:sz w:val="28"/>
          <w:szCs w:val="28"/>
        </w:rPr>
        <w:lastRenderedPageBreak/>
        <w:t xml:space="preserve">1. </w:t>
      </w:r>
      <w:r w:rsidR="005C359D" w:rsidRPr="00622FCD">
        <w:rPr>
          <w:rFonts w:ascii="Times New Roman" w:eastAsia="돋움" w:hAnsi="Times New Roman" w:cs="Times New Roman"/>
          <w:b/>
          <w:sz w:val="28"/>
          <w:szCs w:val="28"/>
        </w:rPr>
        <w:t>Introduction</w:t>
      </w:r>
    </w:p>
    <w:p w:rsidR="00E71DEC" w:rsidRDefault="00665ACC" w:rsidP="00883022">
      <w:pPr>
        <w:tabs>
          <w:tab w:val="left" w:pos="630"/>
        </w:tabs>
        <w:wordWrap/>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8D3E34">
        <w:rPr>
          <w:rFonts w:ascii="Times New Roman" w:eastAsia="돋움" w:hAnsi="Times New Roman" w:cs="Times New Roman"/>
          <w:sz w:val="24"/>
          <w:szCs w:val="24"/>
        </w:rPr>
        <w:t>S</w:t>
      </w:r>
      <w:r w:rsidR="008D3E34" w:rsidRPr="008A42A0">
        <w:rPr>
          <w:rFonts w:ascii="Times New Roman" w:eastAsia="돋움" w:hAnsi="Times New Roman" w:cs="Times New Roman"/>
          <w:sz w:val="24"/>
          <w:szCs w:val="24"/>
        </w:rPr>
        <w:t>ince its introduction in 2001</w:t>
      </w:r>
      <w:r w:rsidR="008D3E34">
        <w:rPr>
          <w:rFonts w:ascii="Times New Roman" w:eastAsia="돋움" w:hAnsi="Times New Roman" w:cs="Times New Roman"/>
          <w:sz w:val="24"/>
          <w:szCs w:val="24"/>
        </w:rPr>
        <w:t xml:space="preserve">, </w:t>
      </w:r>
      <w:r w:rsidR="00EB175D" w:rsidRPr="008A42A0">
        <w:rPr>
          <w:rFonts w:ascii="Times New Roman" w:eastAsia="돋움" w:hAnsi="Times New Roman" w:cs="Times New Roman"/>
          <w:sz w:val="24"/>
          <w:szCs w:val="24"/>
        </w:rPr>
        <w:t xml:space="preserve">Variable Insurance (VI) has </w:t>
      </w:r>
      <w:r w:rsidR="006B1997">
        <w:rPr>
          <w:rFonts w:ascii="Times New Roman" w:eastAsia="돋움" w:hAnsi="Times New Roman" w:cs="Times New Roman"/>
          <w:sz w:val="24"/>
          <w:szCs w:val="24"/>
        </w:rPr>
        <w:t xml:space="preserve">become </w:t>
      </w:r>
      <w:r w:rsidR="0096235F">
        <w:rPr>
          <w:rFonts w:ascii="Times New Roman" w:eastAsia="돋움" w:hAnsi="Times New Roman" w:cs="Times New Roman"/>
          <w:sz w:val="24"/>
          <w:szCs w:val="24"/>
        </w:rPr>
        <w:t xml:space="preserve">quite </w:t>
      </w:r>
      <w:r w:rsidR="006B1997">
        <w:rPr>
          <w:rFonts w:ascii="Times New Roman" w:eastAsia="돋움" w:hAnsi="Times New Roman" w:cs="Times New Roman"/>
          <w:sz w:val="24"/>
          <w:szCs w:val="24"/>
        </w:rPr>
        <w:t xml:space="preserve">prevalent </w:t>
      </w:r>
      <w:r w:rsidR="00EB175D" w:rsidRPr="008A42A0">
        <w:rPr>
          <w:rFonts w:ascii="Times New Roman" w:eastAsia="돋움" w:hAnsi="Times New Roman" w:cs="Times New Roman"/>
          <w:sz w:val="24"/>
          <w:szCs w:val="24"/>
        </w:rPr>
        <w:t xml:space="preserve">in </w:t>
      </w:r>
      <w:r w:rsidR="00AA5019">
        <w:rPr>
          <w:rFonts w:ascii="Times New Roman" w:eastAsia="돋움" w:hAnsi="Times New Roman" w:cs="Times New Roman"/>
          <w:sz w:val="24"/>
          <w:szCs w:val="24"/>
        </w:rPr>
        <w:t xml:space="preserve">the </w:t>
      </w:r>
      <w:r w:rsidR="00EB175D" w:rsidRPr="008A42A0">
        <w:rPr>
          <w:rFonts w:ascii="Times New Roman" w:eastAsia="돋움" w:hAnsi="Times New Roman" w:cs="Times New Roman"/>
          <w:sz w:val="24"/>
          <w:szCs w:val="24"/>
        </w:rPr>
        <w:t>Korean insurance market</w:t>
      </w:r>
      <w:r w:rsidR="00EB175D" w:rsidRPr="008A42A0">
        <w:rPr>
          <w:rStyle w:val="a4"/>
          <w:rFonts w:ascii="Times New Roman" w:eastAsia="돋움" w:hAnsi="Times New Roman" w:cs="Times New Roman"/>
          <w:sz w:val="24"/>
          <w:szCs w:val="24"/>
        </w:rPr>
        <w:footnoteReference w:id="2"/>
      </w:r>
      <w:r w:rsidR="00EB175D" w:rsidRPr="008A42A0">
        <w:rPr>
          <w:rFonts w:ascii="Times New Roman" w:eastAsia="돋움" w:hAnsi="Times New Roman" w:cs="Times New Roman"/>
          <w:sz w:val="24"/>
          <w:szCs w:val="24"/>
        </w:rPr>
        <w:t xml:space="preserve">. </w:t>
      </w:r>
      <w:r w:rsidR="00C700B2" w:rsidRPr="008A42A0">
        <w:rPr>
          <w:rFonts w:ascii="Times New Roman" w:eastAsia="돋움" w:hAnsi="Times New Roman" w:cs="Times New Roman"/>
          <w:sz w:val="24"/>
          <w:szCs w:val="24"/>
        </w:rPr>
        <w:t xml:space="preserve">One of the key drivers of VI’s development is minimum benefit </w:t>
      </w:r>
      <w:r w:rsidR="000C6C82">
        <w:rPr>
          <w:rFonts w:ascii="Times New Roman" w:eastAsia="돋움" w:hAnsi="Times New Roman" w:cs="Times New Roman"/>
          <w:sz w:val="24"/>
          <w:szCs w:val="24"/>
        </w:rPr>
        <w:t>guarantees that essentially set</w:t>
      </w:r>
      <w:r w:rsidR="00C700B2" w:rsidRPr="008A42A0">
        <w:rPr>
          <w:rFonts w:ascii="Times New Roman" w:eastAsia="돋움" w:hAnsi="Times New Roman" w:cs="Times New Roman"/>
          <w:sz w:val="24"/>
          <w:szCs w:val="24"/>
        </w:rPr>
        <w:t xml:space="preserve"> up floors for policyholders on benefit contingent upon certain events regardless of fund</w:t>
      </w:r>
      <w:r w:rsidR="003146B9">
        <w:rPr>
          <w:rFonts w:ascii="Times New Roman" w:hAnsi="Times New Roman" w:cs="Times New Roman"/>
          <w:sz w:val="24"/>
          <w:szCs w:val="24"/>
        </w:rPr>
        <w:t>’</w:t>
      </w:r>
      <w:r w:rsidR="003146B9">
        <w:rPr>
          <w:rFonts w:ascii="Times New Roman" w:hAnsi="Times New Roman" w:cs="Times New Roman" w:hint="eastAsia"/>
          <w:sz w:val="24"/>
          <w:szCs w:val="24"/>
        </w:rPr>
        <w:t>s</w:t>
      </w:r>
      <w:r w:rsidR="00C700B2" w:rsidRPr="008A42A0">
        <w:rPr>
          <w:rFonts w:ascii="Times New Roman" w:eastAsia="돋움" w:hAnsi="Times New Roman" w:cs="Times New Roman"/>
          <w:sz w:val="24"/>
          <w:szCs w:val="24"/>
        </w:rPr>
        <w:t xml:space="preserve"> performance</w:t>
      </w:r>
      <w:r w:rsidR="00C700B2" w:rsidRPr="008A42A0">
        <w:rPr>
          <w:rStyle w:val="a4"/>
          <w:rFonts w:ascii="Times New Roman" w:eastAsia="돋움" w:hAnsi="Times New Roman" w:cs="Times New Roman"/>
          <w:sz w:val="24"/>
          <w:szCs w:val="24"/>
        </w:rPr>
        <w:footnoteReference w:id="3"/>
      </w:r>
      <w:r w:rsidR="00C700B2" w:rsidRPr="008A42A0">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 xml:space="preserve">Although minimum benefit guarantees brought ground breaking success </w:t>
      </w:r>
      <w:r w:rsidR="00A54785">
        <w:rPr>
          <w:rFonts w:ascii="Times New Roman" w:eastAsia="돋움" w:hAnsi="Times New Roman" w:cs="Times New Roman"/>
          <w:sz w:val="24"/>
          <w:szCs w:val="24"/>
        </w:rPr>
        <w:t xml:space="preserve">for </w:t>
      </w:r>
      <w:r w:rsidR="00FE579E" w:rsidRPr="008A42A0">
        <w:rPr>
          <w:rFonts w:ascii="Times New Roman" w:eastAsia="돋움" w:hAnsi="Times New Roman" w:cs="Times New Roman"/>
          <w:sz w:val="24"/>
          <w:szCs w:val="24"/>
        </w:rPr>
        <w:t xml:space="preserve">the </w:t>
      </w:r>
      <w:r w:rsidR="000003AB">
        <w:rPr>
          <w:rFonts w:ascii="Times New Roman" w:eastAsia="돋움" w:hAnsi="Times New Roman" w:cs="Times New Roman"/>
          <w:sz w:val="24"/>
          <w:szCs w:val="24"/>
        </w:rPr>
        <w:t xml:space="preserve">VI products, they pose substantial threats to insurers </w:t>
      </w:r>
      <w:r w:rsidR="00FE579E" w:rsidRPr="008A42A0">
        <w:rPr>
          <w:rFonts w:ascii="Times New Roman" w:eastAsia="돋움" w:hAnsi="Times New Roman" w:cs="Times New Roman"/>
          <w:sz w:val="24"/>
          <w:szCs w:val="24"/>
        </w:rPr>
        <w:t>as the</w:t>
      </w:r>
      <w:r w:rsidR="000003AB">
        <w:rPr>
          <w:rFonts w:ascii="Times New Roman" w:eastAsia="돋움" w:hAnsi="Times New Roman" w:cs="Times New Roman"/>
          <w:sz w:val="24"/>
          <w:szCs w:val="24"/>
        </w:rPr>
        <w:t xml:space="preserve"> potential losses borne by guarantee providers, called </w:t>
      </w:r>
      <w:r w:rsidR="003146B9">
        <w:rPr>
          <w:rFonts w:ascii="Times New Roman" w:hAnsi="Times New Roman" w:cs="Times New Roman" w:hint="eastAsia"/>
          <w:sz w:val="24"/>
          <w:szCs w:val="24"/>
        </w:rPr>
        <w:t xml:space="preserve">the </w:t>
      </w:r>
      <w:r w:rsidR="000003AB">
        <w:rPr>
          <w:rFonts w:ascii="Times New Roman" w:eastAsia="돋움" w:hAnsi="Times New Roman" w:cs="Times New Roman"/>
          <w:sz w:val="24"/>
          <w:szCs w:val="24"/>
        </w:rPr>
        <w:t>guarantee risk,</w:t>
      </w:r>
      <w:r w:rsidR="00AC770B" w:rsidRPr="008A42A0">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 xml:space="preserve">rise in bearish stock market. In fact, </w:t>
      </w:r>
      <w:r w:rsidR="003146B9">
        <w:rPr>
          <w:rFonts w:ascii="Times New Roman" w:hAnsi="Times New Roman" w:cs="Times New Roman" w:hint="eastAsia"/>
          <w:sz w:val="24"/>
          <w:szCs w:val="24"/>
        </w:rPr>
        <w:t xml:space="preserve">the </w:t>
      </w:r>
      <w:r w:rsidR="000003AB">
        <w:rPr>
          <w:rFonts w:ascii="Times New Roman" w:eastAsia="돋움" w:hAnsi="Times New Roman" w:cs="Times New Roman"/>
          <w:sz w:val="24"/>
          <w:szCs w:val="24"/>
        </w:rPr>
        <w:t xml:space="preserve">guarantee risk rose </w:t>
      </w:r>
      <w:r w:rsidR="00FE579E" w:rsidRPr="008A42A0">
        <w:rPr>
          <w:rFonts w:ascii="Times New Roman" w:eastAsia="돋움" w:hAnsi="Times New Roman" w:cs="Times New Roman"/>
          <w:sz w:val="24"/>
          <w:szCs w:val="24"/>
        </w:rPr>
        <w:t>so significantly</w:t>
      </w:r>
      <w:r w:rsidR="000003AB">
        <w:rPr>
          <w:rFonts w:ascii="Times New Roman" w:eastAsia="돋움" w:hAnsi="Times New Roman" w:cs="Times New Roman"/>
          <w:sz w:val="24"/>
          <w:szCs w:val="24"/>
        </w:rPr>
        <w:t xml:space="preserve"> during the financial crisis of 2008 </w:t>
      </w:r>
      <w:r w:rsidR="003146B9">
        <w:rPr>
          <w:rFonts w:ascii="Times New Roman" w:hAnsi="Times New Roman" w:cs="Times New Roman" w:hint="eastAsia"/>
          <w:sz w:val="24"/>
          <w:szCs w:val="24"/>
        </w:rPr>
        <w:t>that</w:t>
      </w:r>
      <w:r w:rsidR="000003AB">
        <w:rPr>
          <w:rFonts w:ascii="Times New Roman" w:eastAsia="돋움" w:hAnsi="Times New Roman" w:cs="Times New Roman"/>
          <w:sz w:val="24"/>
          <w:szCs w:val="24"/>
        </w:rPr>
        <w:t xml:space="preserve"> US </w:t>
      </w:r>
      <w:r w:rsidR="0092012F">
        <w:rPr>
          <w:rFonts w:ascii="Times New Roman" w:eastAsia="돋움" w:hAnsi="Times New Roman" w:cs="Times New Roman"/>
          <w:sz w:val="24"/>
          <w:szCs w:val="24"/>
        </w:rPr>
        <w:t>insurance company</w:t>
      </w:r>
      <w:r w:rsidR="00FE579E" w:rsidRPr="008A42A0">
        <w:rPr>
          <w:rFonts w:ascii="Times New Roman" w:eastAsia="돋움" w:hAnsi="Times New Roman" w:cs="Times New Roman"/>
          <w:sz w:val="24"/>
          <w:szCs w:val="24"/>
        </w:rPr>
        <w:t>,</w:t>
      </w:r>
      <w:r w:rsidR="000003AB">
        <w:rPr>
          <w:rFonts w:ascii="Times New Roman" w:eastAsia="돋움" w:hAnsi="Times New Roman" w:cs="Times New Roman"/>
          <w:sz w:val="24"/>
          <w:szCs w:val="24"/>
        </w:rPr>
        <w:t xml:space="preserve"> </w:t>
      </w:r>
      <w:r w:rsidR="00805F6D">
        <w:rPr>
          <w:rFonts w:ascii="Times New Roman" w:eastAsia="돋움" w:hAnsi="Times New Roman" w:cs="Times New Roman"/>
          <w:sz w:val="24"/>
          <w:szCs w:val="24"/>
        </w:rPr>
        <w:t xml:space="preserve">The </w:t>
      </w:r>
      <w:r w:rsidR="000003AB">
        <w:rPr>
          <w:rFonts w:ascii="Times New Roman" w:eastAsia="돋움" w:hAnsi="Times New Roman" w:cs="Times New Roman"/>
          <w:sz w:val="24"/>
          <w:szCs w:val="24"/>
        </w:rPr>
        <w:t>Hartford</w:t>
      </w:r>
      <w:r w:rsidR="00FE579E" w:rsidRPr="008A42A0">
        <w:rPr>
          <w:rFonts w:ascii="Times New Roman" w:eastAsia="돋움" w:hAnsi="Times New Roman" w:cs="Times New Roman"/>
          <w:sz w:val="24"/>
          <w:szCs w:val="24"/>
        </w:rPr>
        <w:t>,</w:t>
      </w:r>
      <w:r w:rsidR="000003AB">
        <w:rPr>
          <w:rFonts w:ascii="Times New Roman" w:eastAsia="돋움" w:hAnsi="Times New Roman" w:cs="Times New Roman"/>
          <w:sz w:val="24"/>
          <w:szCs w:val="24"/>
        </w:rPr>
        <w:t xml:space="preserve"> failed to manage this risk and eventually </w:t>
      </w:r>
      <w:r w:rsidR="00FE579E" w:rsidRPr="008A42A0">
        <w:rPr>
          <w:rFonts w:ascii="Times New Roman" w:eastAsia="돋움" w:hAnsi="Times New Roman" w:cs="Times New Roman"/>
          <w:sz w:val="24"/>
          <w:szCs w:val="24"/>
        </w:rPr>
        <w:t>had</w:t>
      </w:r>
      <w:r w:rsidR="000003AB">
        <w:rPr>
          <w:rFonts w:ascii="Times New Roman" w:eastAsia="돋움" w:hAnsi="Times New Roman" w:cs="Times New Roman"/>
          <w:sz w:val="24"/>
          <w:szCs w:val="24"/>
        </w:rPr>
        <w:t xml:space="preserve"> to discontinue its VI business</w:t>
      </w:r>
      <w:r w:rsidR="008815ED" w:rsidRPr="008A42A0">
        <w:rPr>
          <w:rFonts w:ascii="Times New Roman" w:eastAsia="돋움" w:hAnsi="Times New Roman" w:cs="Times New Roman"/>
          <w:sz w:val="24"/>
          <w:szCs w:val="24"/>
        </w:rPr>
        <w:t>.</w:t>
      </w:r>
    </w:p>
    <w:p w:rsidR="00E71DEC" w:rsidRDefault="00FE579E" w:rsidP="00883022">
      <w:pPr>
        <w:wordWrap/>
        <w:spacing w:after="0" w:line="480" w:lineRule="auto"/>
        <w:ind w:firstLine="800"/>
        <w:rPr>
          <w:rFonts w:ascii="Times New Roman" w:eastAsia="맑은 고딕" w:hAnsi="Times New Roman" w:cs="Times New Roman"/>
          <w:sz w:val="24"/>
          <w:szCs w:val="24"/>
        </w:rPr>
      </w:pPr>
      <w:r w:rsidRPr="008A42A0">
        <w:rPr>
          <w:rFonts w:ascii="Times New Roman" w:eastAsia="돋움" w:hAnsi="Times New Roman" w:cs="Times New Roman"/>
          <w:sz w:val="24"/>
          <w:szCs w:val="24"/>
        </w:rPr>
        <w:t xml:space="preserve">However, </w:t>
      </w:r>
      <w:r w:rsidR="007B2CFC">
        <w:rPr>
          <w:rFonts w:ascii="Times New Roman" w:eastAsia="맑은 고딕" w:hAnsi="Times New Roman" w:cs="Times New Roman" w:hint="eastAsia"/>
          <w:sz w:val="24"/>
          <w:szCs w:val="24"/>
        </w:rPr>
        <w:t xml:space="preserve">the </w:t>
      </w:r>
      <w:r w:rsidR="000003AB">
        <w:rPr>
          <w:rFonts w:ascii="Times New Roman" w:eastAsia="돋움" w:hAnsi="Times New Roman" w:cs="Times New Roman"/>
          <w:sz w:val="24"/>
          <w:szCs w:val="24"/>
        </w:rPr>
        <w:t>guarantee risk is not</w:t>
      </w:r>
      <w:r w:rsidRPr="008A42A0">
        <w:rPr>
          <w:rFonts w:ascii="Times New Roman" w:eastAsia="돋움" w:hAnsi="Times New Roman" w:cs="Times New Roman"/>
          <w:sz w:val="24"/>
          <w:szCs w:val="24"/>
        </w:rPr>
        <w:t xml:space="preserve"> affected by</w:t>
      </w:r>
      <w:r w:rsidR="000003AB">
        <w:rPr>
          <w:rFonts w:ascii="Times New Roman" w:eastAsia="돋움" w:hAnsi="Times New Roman" w:cs="Times New Roman"/>
          <w:sz w:val="24"/>
          <w:szCs w:val="24"/>
        </w:rPr>
        <w:t xml:space="preserve"> </w:t>
      </w:r>
      <w:r w:rsidR="00D32688">
        <w:rPr>
          <w:rFonts w:ascii="Times New Roman" w:eastAsia="돋움" w:hAnsi="Times New Roman" w:cs="Times New Roman"/>
          <w:sz w:val="24"/>
          <w:szCs w:val="24"/>
        </w:rPr>
        <w:t xml:space="preserve">only </w:t>
      </w:r>
      <w:r w:rsidR="000003AB">
        <w:rPr>
          <w:rFonts w:ascii="Times New Roman" w:eastAsia="돋움" w:hAnsi="Times New Roman" w:cs="Times New Roman"/>
          <w:sz w:val="24"/>
          <w:szCs w:val="24"/>
        </w:rPr>
        <w:t>stock market return</w:t>
      </w:r>
      <w:r w:rsidRPr="008A42A0">
        <w:rPr>
          <w:rFonts w:ascii="Times New Roman" w:eastAsia="돋움" w:hAnsi="Times New Roman" w:cs="Times New Roman"/>
          <w:sz w:val="24"/>
          <w:szCs w:val="24"/>
        </w:rPr>
        <w:t>s</w:t>
      </w:r>
      <w:r w:rsidR="000003AB">
        <w:rPr>
          <w:rFonts w:ascii="Times New Roman" w:eastAsia="돋움" w:hAnsi="Times New Roman" w:cs="Times New Roman"/>
          <w:sz w:val="24"/>
          <w:szCs w:val="24"/>
        </w:rPr>
        <w:t>.</w:t>
      </w:r>
      <w:r w:rsidR="00A72823" w:rsidRPr="008A42A0">
        <w:rPr>
          <w:rFonts w:ascii="Times New Roman" w:eastAsia="돋움" w:hAnsi="Times New Roman" w:cs="Times New Roman"/>
          <w:sz w:val="24"/>
          <w:szCs w:val="24"/>
        </w:rPr>
        <w:t xml:space="preserve"> </w:t>
      </w:r>
      <w:r w:rsidR="00656E30">
        <w:rPr>
          <w:rFonts w:ascii="Times New Roman" w:eastAsia="돋움" w:hAnsi="Times New Roman" w:cs="Times New Roman"/>
          <w:sz w:val="24"/>
          <w:szCs w:val="24"/>
        </w:rPr>
        <w:t xml:space="preserve">It </w:t>
      </w:r>
      <w:r w:rsidR="00717C52" w:rsidRPr="008A42A0">
        <w:rPr>
          <w:rFonts w:ascii="Times New Roman" w:eastAsia="돋움" w:hAnsi="Times New Roman" w:cs="Times New Roman"/>
          <w:sz w:val="24"/>
          <w:szCs w:val="24"/>
        </w:rPr>
        <w:t xml:space="preserve">is </w:t>
      </w:r>
      <w:r w:rsidR="000003AB">
        <w:rPr>
          <w:rFonts w:ascii="Times New Roman" w:eastAsia="돋움" w:hAnsi="Times New Roman" w:cs="Times New Roman"/>
          <w:sz w:val="24"/>
          <w:szCs w:val="24"/>
        </w:rPr>
        <w:t>also closely</w:t>
      </w:r>
      <w:r w:rsidR="00717C52" w:rsidRPr="008A42A0">
        <w:rPr>
          <w:rFonts w:ascii="Times New Roman" w:eastAsia="돋움" w:hAnsi="Times New Roman" w:cs="Times New Roman"/>
          <w:sz w:val="24"/>
          <w:szCs w:val="24"/>
        </w:rPr>
        <w:t xml:space="preserve"> associated with </w:t>
      </w:r>
      <w:r w:rsidR="007B2CFC">
        <w:rPr>
          <w:rFonts w:ascii="Times New Roman" w:eastAsia="맑은 고딕" w:hAnsi="Times New Roman" w:cs="Times New Roman" w:hint="eastAsia"/>
          <w:sz w:val="24"/>
          <w:szCs w:val="24"/>
        </w:rPr>
        <w:t xml:space="preserve">the </w:t>
      </w:r>
      <w:r w:rsidR="00717C52" w:rsidRPr="008A42A0">
        <w:rPr>
          <w:rFonts w:ascii="Times New Roman" w:eastAsia="돋움" w:hAnsi="Times New Roman" w:cs="Times New Roman"/>
          <w:sz w:val="24"/>
          <w:szCs w:val="24"/>
        </w:rPr>
        <w:t xml:space="preserve">behaviors of VI interested parties such as VI investors and VI fund managers. </w:t>
      </w:r>
      <w:r w:rsidRPr="008A42A0">
        <w:rPr>
          <w:rFonts w:ascii="Times New Roman" w:eastAsia="돋움" w:hAnsi="Times New Roman" w:cs="Times New Roman"/>
          <w:sz w:val="24"/>
          <w:szCs w:val="24"/>
        </w:rPr>
        <w:t>The m</w:t>
      </w:r>
      <w:r w:rsidR="00B1442C" w:rsidRPr="008A42A0">
        <w:rPr>
          <w:rFonts w:ascii="Times New Roman" w:eastAsia="돋움" w:hAnsi="Times New Roman" w:cs="Times New Roman"/>
          <w:sz w:val="24"/>
          <w:szCs w:val="24"/>
        </w:rPr>
        <w:t xml:space="preserve">anager of each </w:t>
      </w:r>
      <w:r w:rsidR="009C3C71" w:rsidRPr="008A42A0">
        <w:rPr>
          <w:rFonts w:ascii="Times New Roman" w:eastAsia="돋움" w:hAnsi="Times New Roman" w:cs="Times New Roman"/>
          <w:sz w:val="24"/>
          <w:szCs w:val="24"/>
        </w:rPr>
        <w:t>VI fund</w:t>
      </w:r>
      <w:r w:rsidR="00B1442C" w:rsidRPr="008A42A0">
        <w:rPr>
          <w:rFonts w:ascii="Times New Roman" w:eastAsia="돋움" w:hAnsi="Times New Roman" w:cs="Times New Roman"/>
          <w:sz w:val="24"/>
          <w:szCs w:val="24"/>
        </w:rPr>
        <w:t xml:space="preserve"> controls </w:t>
      </w:r>
      <w:r w:rsidRPr="008A42A0">
        <w:rPr>
          <w:rFonts w:ascii="Times New Roman" w:eastAsia="돋움" w:hAnsi="Times New Roman" w:cs="Times New Roman"/>
          <w:sz w:val="24"/>
          <w:szCs w:val="24"/>
        </w:rPr>
        <w:t xml:space="preserve">the </w:t>
      </w:r>
      <w:r w:rsidR="00B1442C" w:rsidRPr="008A42A0">
        <w:rPr>
          <w:rFonts w:ascii="Times New Roman" w:eastAsia="돋움" w:hAnsi="Times New Roman" w:cs="Times New Roman"/>
          <w:sz w:val="24"/>
          <w:szCs w:val="24"/>
        </w:rPr>
        <w:t xml:space="preserve">fund’s retained risk through stock selection and </w:t>
      </w:r>
      <w:r w:rsidR="00976FF4">
        <w:rPr>
          <w:rFonts w:ascii="Times New Roman" w:hAnsi="Times New Roman" w:cs="Times New Roman" w:hint="eastAsia"/>
          <w:sz w:val="24"/>
          <w:szCs w:val="24"/>
        </w:rPr>
        <w:t xml:space="preserve">decision making regarding </w:t>
      </w:r>
      <w:r w:rsidR="00976FF4">
        <w:rPr>
          <w:rFonts w:ascii="Times New Roman" w:eastAsia="돋움" w:hAnsi="Times New Roman" w:cs="Times New Roman"/>
          <w:sz w:val="24"/>
          <w:szCs w:val="24"/>
        </w:rPr>
        <w:t>stock holding ratio</w:t>
      </w:r>
      <w:r w:rsidR="00B1442C" w:rsidRPr="008A42A0">
        <w:rPr>
          <w:rFonts w:ascii="Times New Roman" w:eastAsia="돋움" w:hAnsi="Times New Roman" w:cs="Times New Roman"/>
          <w:sz w:val="24"/>
          <w:szCs w:val="24"/>
        </w:rPr>
        <w:t>.</w:t>
      </w:r>
      <w:r w:rsidR="00403F77" w:rsidRPr="00883022">
        <w:rPr>
          <w:rFonts w:ascii="Times New Roman" w:eastAsia="돋움" w:hAnsi="Times New Roman" w:cs="Times New Roman"/>
          <w:sz w:val="24"/>
          <w:szCs w:val="24"/>
        </w:rPr>
        <w:t xml:space="preserve"> </w:t>
      </w:r>
      <w:r w:rsidR="00B1442C" w:rsidRPr="008A42A0">
        <w:rPr>
          <w:rFonts w:ascii="Times New Roman" w:eastAsia="돋움" w:hAnsi="Times New Roman" w:cs="Times New Roman"/>
          <w:sz w:val="24"/>
          <w:szCs w:val="24"/>
        </w:rPr>
        <w:t>Since each fund has a different portfolio</w:t>
      </w:r>
      <w:r w:rsidRPr="008A42A0">
        <w:rPr>
          <w:rFonts w:ascii="Times New Roman" w:eastAsia="돋움" w:hAnsi="Times New Roman" w:cs="Times New Roman"/>
          <w:sz w:val="24"/>
          <w:szCs w:val="24"/>
        </w:rPr>
        <w:t>,</w:t>
      </w:r>
      <w:r w:rsidR="00B1442C" w:rsidRPr="008A42A0">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guarantee</w:t>
      </w:r>
      <w:r w:rsidR="00B1442C" w:rsidRPr="008A42A0">
        <w:rPr>
          <w:rFonts w:ascii="Times New Roman" w:eastAsia="돋움" w:hAnsi="Times New Roman" w:cs="Times New Roman"/>
          <w:sz w:val="24"/>
          <w:szCs w:val="24"/>
        </w:rPr>
        <w:t xml:space="preserve"> risk varies across funds</w:t>
      </w:r>
      <w:r w:rsidR="005009D0" w:rsidRPr="008A42A0">
        <w:rPr>
          <w:rStyle w:val="a4"/>
          <w:rFonts w:ascii="Times New Roman" w:eastAsia="돋움" w:hAnsi="Times New Roman" w:cs="Times New Roman"/>
          <w:sz w:val="24"/>
          <w:szCs w:val="24"/>
        </w:rPr>
        <w:footnoteReference w:id="4"/>
      </w:r>
      <w:r w:rsidR="00B1442C" w:rsidRPr="008A42A0">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 xml:space="preserve">Therefore, if more VI investors select funds with higher (lower) risk, the guarantee risk borne by </w:t>
      </w:r>
      <w:r w:rsidR="009104A1">
        <w:rPr>
          <w:rFonts w:ascii="Times New Roman" w:eastAsia="돋움" w:hAnsi="Times New Roman" w:cs="Times New Roman"/>
          <w:sz w:val="24"/>
          <w:szCs w:val="24"/>
        </w:rPr>
        <w:t xml:space="preserve">the </w:t>
      </w:r>
      <w:r w:rsidR="000003AB">
        <w:rPr>
          <w:rFonts w:ascii="Times New Roman" w:eastAsia="돋움" w:hAnsi="Times New Roman" w:cs="Times New Roman"/>
          <w:sz w:val="24"/>
          <w:szCs w:val="24"/>
        </w:rPr>
        <w:t>insurer will increase (decrease).</w:t>
      </w:r>
    </w:p>
    <w:p w:rsidR="00976FF4" w:rsidRDefault="004A0E49" w:rsidP="00976FF4">
      <w:pPr>
        <w:wordWrap/>
        <w:spacing w:after="0" w:line="480" w:lineRule="auto"/>
        <w:ind w:firstLine="799"/>
        <w:rPr>
          <w:rFonts w:ascii="Times New Roman" w:hAnsi="Times New Roman" w:cs="Times New Roman"/>
          <w:sz w:val="24"/>
          <w:szCs w:val="24"/>
        </w:rPr>
      </w:pPr>
      <w:r>
        <w:rPr>
          <w:rFonts w:ascii="Times New Roman" w:eastAsia="돋움" w:hAnsi="Times New Roman" w:cs="Times New Roman"/>
          <w:sz w:val="24"/>
          <w:szCs w:val="24"/>
        </w:rPr>
        <w:t>The interaction between interested parties</w:t>
      </w:r>
      <w:r w:rsidRPr="008A42A0">
        <w:rPr>
          <w:rFonts w:ascii="Times New Roman" w:eastAsia="돋움" w:hAnsi="Times New Roman" w:cs="Times New Roman"/>
          <w:sz w:val="24"/>
          <w:szCs w:val="24"/>
        </w:rPr>
        <w:t>’</w:t>
      </w:r>
      <w:r>
        <w:rPr>
          <w:rFonts w:ascii="Times New Roman" w:eastAsia="돋움" w:hAnsi="Times New Roman" w:cs="Times New Roman"/>
          <w:sz w:val="24"/>
          <w:szCs w:val="24"/>
        </w:rPr>
        <w:t xml:space="preserve"> behaviors and stock market return</w:t>
      </w:r>
      <w:r w:rsidRPr="008A42A0">
        <w:rPr>
          <w:rFonts w:ascii="Times New Roman" w:eastAsia="돋움" w:hAnsi="Times New Roman" w:cs="Times New Roman"/>
          <w:sz w:val="24"/>
          <w:szCs w:val="24"/>
        </w:rPr>
        <w:t>s</w:t>
      </w:r>
      <w:r>
        <w:rPr>
          <w:rFonts w:ascii="Times New Roman" w:eastAsia="돋움" w:hAnsi="Times New Roman" w:cs="Times New Roman"/>
          <w:sz w:val="24"/>
          <w:szCs w:val="24"/>
        </w:rPr>
        <w:t xml:space="preserve"> could alter </w:t>
      </w:r>
      <w:r w:rsidRPr="008A42A0">
        <w:rPr>
          <w:rFonts w:ascii="Times New Roman" w:eastAsia="돋움" w:hAnsi="Times New Roman" w:cs="Times New Roman"/>
          <w:sz w:val="24"/>
          <w:szCs w:val="24"/>
        </w:rPr>
        <w:t xml:space="preserve">the </w:t>
      </w:r>
      <w:r>
        <w:rPr>
          <w:rFonts w:ascii="Times New Roman" w:eastAsia="돋움" w:hAnsi="Times New Roman" w:cs="Times New Roman"/>
          <w:sz w:val="24"/>
          <w:szCs w:val="24"/>
        </w:rPr>
        <w:t xml:space="preserve">guarantee risk of the insurer. </w:t>
      </w:r>
      <w:r w:rsidRPr="008A42A0">
        <w:rPr>
          <w:rFonts w:ascii="Times New Roman" w:eastAsia="돋움" w:hAnsi="Times New Roman" w:cs="Times New Roman"/>
          <w:sz w:val="24"/>
          <w:szCs w:val="24"/>
        </w:rPr>
        <w:t>For</w:t>
      </w:r>
      <w:r>
        <w:rPr>
          <w:rFonts w:ascii="Times New Roman" w:eastAsia="돋움" w:hAnsi="Times New Roman" w:cs="Times New Roman"/>
          <w:sz w:val="24"/>
          <w:szCs w:val="24"/>
        </w:rPr>
        <w:t xml:space="preserve"> example,</w:t>
      </w:r>
      <w:r w:rsidRPr="008A42A0">
        <w:rPr>
          <w:rFonts w:ascii="Times New Roman" w:eastAsia="돋움" w:hAnsi="Times New Roman" w:cs="Times New Roman"/>
          <w:sz w:val="24"/>
          <w:szCs w:val="24"/>
        </w:rPr>
        <w:t xml:space="preserve"> </w:t>
      </w:r>
      <w:r>
        <w:rPr>
          <w:rFonts w:ascii="Times New Roman" w:eastAsia="돋움" w:hAnsi="Times New Roman" w:cs="Times New Roman"/>
          <w:sz w:val="24"/>
          <w:szCs w:val="24"/>
        </w:rPr>
        <w:t xml:space="preserve">if </w:t>
      </w:r>
      <w:r w:rsidRPr="008A42A0">
        <w:rPr>
          <w:rFonts w:ascii="Times New Roman" w:eastAsia="돋움" w:hAnsi="Times New Roman" w:cs="Times New Roman"/>
          <w:sz w:val="24"/>
          <w:szCs w:val="24"/>
        </w:rPr>
        <w:t xml:space="preserve">the </w:t>
      </w:r>
      <w:r>
        <w:rPr>
          <w:rFonts w:ascii="Times New Roman" w:eastAsia="돋움" w:hAnsi="Times New Roman" w:cs="Times New Roman"/>
          <w:sz w:val="24"/>
          <w:szCs w:val="24"/>
        </w:rPr>
        <w:t xml:space="preserve">fund managers reduce fund risk and </w:t>
      </w:r>
      <w:r>
        <w:rPr>
          <w:rFonts w:ascii="Times New Roman" w:eastAsia="돋움" w:hAnsi="Times New Roman" w:cs="Times New Roman"/>
          <w:sz w:val="24"/>
          <w:szCs w:val="24"/>
        </w:rPr>
        <w:lastRenderedPageBreak/>
        <w:t xml:space="preserve">members increase bond investments during </w:t>
      </w:r>
      <w:r w:rsidRPr="008A42A0">
        <w:rPr>
          <w:rFonts w:ascii="Times New Roman" w:eastAsia="돋움" w:hAnsi="Times New Roman" w:cs="Times New Roman"/>
          <w:sz w:val="24"/>
          <w:szCs w:val="24"/>
        </w:rPr>
        <w:t xml:space="preserve">the </w:t>
      </w:r>
      <w:r>
        <w:rPr>
          <w:rFonts w:ascii="Times New Roman" w:eastAsia="돋움" w:hAnsi="Times New Roman" w:cs="Times New Roman"/>
          <w:sz w:val="24"/>
          <w:szCs w:val="24"/>
        </w:rPr>
        <w:t xml:space="preserve">bearish stock market, </w:t>
      </w:r>
      <w:r w:rsidRPr="008A42A0">
        <w:rPr>
          <w:rFonts w:ascii="Times New Roman" w:eastAsia="돋움" w:hAnsi="Times New Roman" w:cs="Times New Roman"/>
          <w:sz w:val="24"/>
          <w:szCs w:val="24"/>
        </w:rPr>
        <w:t xml:space="preserve">the behavior of the </w:t>
      </w:r>
      <w:r>
        <w:rPr>
          <w:rFonts w:ascii="Times New Roman" w:eastAsia="돋움" w:hAnsi="Times New Roman" w:cs="Times New Roman"/>
          <w:sz w:val="24"/>
          <w:szCs w:val="24"/>
        </w:rPr>
        <w:t xml:space="preserve">interested parties could reduce </w:t>
      </w:r>
      <w:r w:rsidRPr="008A42A0">
        <w:rPr>
          <w:rFonts w:ascii="Times New Roman" w:eastAsia="돋움" w:hAnsi="Times New Roman" w:cs="Times New Roman"/>
          <w:sz w:val="24"/>
          <w:szCs w:val="24"/>
        </w:rPr>
        <w:t xml:space="preserve">the </w:t>
      </w:r>
      <w:r>
        <w:rPr>
          <w:rFonts w:ascii="Times New Roman" w:eastAsia="돋움" w:hAnsi="Times New Roman" w:cs="Times New Roman"/>
          <w:sz w:val="24"/>
          <w:szCs w:val="24"/>
        </w:rPr>
        <w:t xml:space="preserve">guarantee risk of the insurer. On the other hand, if investors and fund managers adhere to a high risk-high return strategy, guarantee risk will clearly rise. </w:t>
      </w:r>
      <w:r w:rsidRPr="008A42A0">
        <w:rPr>
          <w:rFonts w:ascii="Times New Roman" w:eastAsia="돋움" w:hAnsi="Times New Roman" w:cs="Times New Roman"/>
          <w:sz w:val="24"/>
          <w:szCs w:val="24"/>
        </w:rPr>
        <w:t xml:space="preserve">Therefore, behavioral pattern of parties interested </w:t>
      </w:r>
      <w:r>
        <w:rPr>
          <w:rFonts w:ascii="Times New Roman" w:eastAsia="돋움" w:hAnsi="Times New Roman" w:cs="Times New Roman"/>
          <w:sz w:val="24"/>
          <w:szCs w:val="24"/>
        </w:rPr>
        <w:t xml:space="preserve">in </w:t>
      </w:r>
      <w:r w:rsidRPr="008A42A0">
        <w:rPr>
          <w:rFonts w:ascii="Times New Roman" w:eastAsia="돋움" w:hAnsi="Times New Roman" w:cs="Times New Roman"/>
          <w:sz w:val="24"/>
          <w:szCs w:val="24"/>
        </w:rPr>
        <w:t xml:space="preserve">VI should be considered in guarantee risk management. </w:t>
      </w:r>
    </w:p>
    <w:p w:rsidR="00E71DEC" w:rsidRDefault="000003AB" w:rsidP="00976FF4">
      <w:pPr>
        <w:wordWrap/>
        <w:spacing w:after="0" w:line="480" w:lineRule="auto"/>
        <w:ind w:firstLine="799"/>
        <w:rPr>
          <w:rFonts w:ascii="Times New Roman" w:eastAsia="돋움" w:hAnsi="Times New Roman" w:cs="Times New Roman"/>
          <w:sz w:val="24"/>
          <w:szCs w:val="24"/>
        </w:rPr>
      </w:pPr>
      <w:r>
        <w:rPr>
          <w:rFonts w:ascii="Times New Roman" w:eastAsia="돋움" w:hAnsi="Times New Roman" w:cs="Times New Roman"/>
          <w:sz w:val="24"/>
          <w:szCs w:val="24"/>
        </w:rPr>
        <w:t>VI has distinguish</w:t>
      </w:r>
      <w:r w:rsidR="00FE579E" w:rsidRPr="008A42A0">
        <w:rPr>
          <w:rFonts w:ascii="Times New Roman" w:eastAsia="돋움" w:hAnsi="Times New Roman" w:cs="Times New Roman"/>
          <w:sz w:val="24"/>
          <w:szCs w:val="24"/>
        </w:rPr>
        <w:t>ing</w:t>
      </w:r>
      <w:r>
        <w:rPr>
          <w:rFonts w:ascii="Times New Roman" w:eastAsia="돋움" w:hAnsi="Times New Roman" w:cs="Times New Roman"/>
          <w:sz w:val="24"/>
          <w:szCs w:val="24"/>
        </w:rPr>
        <w:t xml:space="preserve"> </w:t>
      </w:r>
      <w:r w:rsidR="00433FC2" w:rsidRPr="008A42A0">
        <w:rPr>
          <w:rFonts w:ascii="Times New Roman" w:eastAsia="돋움" w:hAnsi="Times New Roman" w:cs="Times New Roman"/>
          <w:sz w:val="24"/>
          <w:szCs w:val="24"/>
        </w:rPr>
        <w:t>characteristics</w:t>
      </w:r>
      <w:r>
        <w:rPr>
          <w:rFonts w:ascii="Times New Roman" w:eastAsia="돋움" w:hAnsi="Times New Roman" w:cs="Times New Roman"/>
          <w:sz w:val="24"/>
          <w:szCs w:val="24"/>
        </w:rPr>
        <w:t xml:space="preserve"> </w:t>
      </w:r>
      <w:r w:rsidR="00FE579E" w:rsidRPr="008A42A0">
        <w:rPr>
          <w:rFonts w:ascii="Times New Roman" w:eastAsia="돋움" w:hAnsi="Times New Roman" w:cs="Times New Roman"/>
          <w:sz w:val="24"/>
          <w:szCs w:val="24"/>
        </w:rPr>
        <w:t>when compared to</w:t>
      </w:r>
      <w:r>
        <w:rPr>
          <w:rFonts w:ascii="Times New Roman" w:eastAsia="돋움" w:hAnsi="Times New Roman" w:cs="Times New Roman"/>
          <w:sz w:val="24"/>
          <w:szCs w:val="24"/>
        </w:rPr>
        <w:t xml:space="preserve"> other </w:t>
      </w:r>
      <w:r w:rsidR="00433FC2" w:rsidRPr="008A42A0">
        <w:rPr>
          <w:rFonts w:ascii="Times New Roman" w:eastAsia="돋움" w:hAnsi="Times New Roman" w:cs="Times New Roman"/>
          <w:sz w:val="24"/>
          <w:szCs w:val="24"/>
        </w:rPr>
        <w:t>financial</w:t>
      </w:r>
      <w:r>
        <w:rPr>
          <w:rFonts w:ascii="Times New Roman" w:eastAsia="돋움" w:hAnsi="Times New Roman" w:cs="Times New Roman"/>
          <w:sz w:val="24"/>
          <w:szCs w:val="24"/>
        </w:rPr>
        <w:t xml:space="preserve"> items</w:t>
      </w:r>
      <w:r w:rsidR="00FE579E" w:rsidRPr="008A42A0">
        <w:rPr>
          <w:rFonts w:ascii="Times New Roman" w:eastAsia="돋움" w:hAnsi="Times New Roman" w:cs="Times New Roman"/>
          <w:sz w:val="24"/>
          <w:szCs w:val="24"/>
        </w:rPr>
        <w:t>, which</w:t>
      </w:r>
      <w:r>
        <w:rPr>
          <w:rFonts w:ascii="Times New Roman" w:eastAsia="돋움" w:hAnsi="Times New Roman" w:cs="Times New Roman"/>
          <w:sz w:val="24"/>
          <w:szCs w:val="24"/>
        </w:rPr>
        <w:t xml:space="preserve"> can affect </w:t>
      </w:r>
      <w:r w:rsidR="00D67AE2">
        <w:rPr>
          <w:rFonts w:ascii="Times New Roman" w:eastAsia="돋움" w:hAnsi="Times New Roman" w:cs="Times New Roman"/>
          <w:sz w:val="24"/>
          <w:szCs w:val="24"/>
        </w:rPr>
        <w:t xml:space="preserve">the behaviors of parties interested in </w:t>
      </w:r>
      <w:r>
        <w:rPr>
          <w:rFonts w:ascii="Times New Roman" w:eastAsia="돋움" w:hAnsi="Times New Roman" w:cs="Times New Roman"/>
          <w:sz w:val="24"/>
          <w:szCs w:val="24"/>
        </w:rPr>
        <w:t>VI. The</w:t>
      </w:r>
      <w:r w:rsidR="001E1C49" w:rsidRPr="008A42A0">
        <w:rPr>
          <w:rFonts w:ascii="Times New Roman" w:eastAsia="돋움" w:hAnsi="Times New Roman" w:cs="Times New Roman"/>
          <w:sz w:val="24"/>
          <w:szCs w:val="24"/>
        </w:rPr>
        <w:t xml:space="preserve"> minimum benefit guarantee can make VI investors’ benefit take the form of </w:t>
      </w:r>
      <w:r w:rsidR="000C6C82" w:rsidRPr="000C6C82">
        <w:rPr>
          <w:rFonts w:ascii="Times New Roman" w:hAnsi="Times New Roman" w:cs="Times New Roman"/>
          <w:sz w:val="24"/>
          <w:szCs w:val="24"/>
        </w:rPr>
        <w:t xml:space="preserve">an </w:t>
      </w:r>
      <w:r w:rsidR="001E1C49" w:rsidRPr="008A42A0">
        <w:rPr>
          <w:rFonts w:ascii="Times New Roman" w:eastAsia="돋움" w:hAnsi="Times New Roman" w:cs="Times New Roman"/>
          <w:sz w:val="24"/>
          <w:szCs w:val="24"/>
        </w:rPr>
        <w:t>option</w:t>
      </w:r>
      <w:r w:rsidR="00BF7D6E">
        <w:rPr>
          <w:rFonts w:ascii="Times New Roman" w:eastAsia="돋움" w:hAnsi="Times New Roman" w:cs="Times New Roman"/>
          <w:sz w:val="24"/>
          <w:szCs w:val="24"/>
        </w:rPr>
        <w:t>,</w:t>
      </w:r>
      <w:r w:rsidR="00FE579E" w:rsidRPr="008A42A0">
        <w:rPr>
          <w:rFonts w:ascii="Times New Roman" w:eastAsia="돋움" w:hAnsi="Times New Roman" w:cs="Times New Roman"/>
          <w:sz w:val="24"/>
          <w:szCs w:val="24"/>
        </w:rPr>
        <w:t xml:space="preserve"> thus</w:t>
      </w:r>
      <w:r w:rsidR="001E1C49" w:rsidRPr="008A42A0">
        <w:rPr>
          <w:rFonts w:ascii="Times New Roman" w:eastAsia="돋움" w:hAnsi="Times New Roman" w:cs="Times New Roman"/>
          <w:sz w:val="24"/>
          <w:szCs w:val="24"/>
        </w:rPr>
        <w:t xml:space="preserve"> leading</w:t>
      </w:r>
      <w:r>
        <w:rPr>
          <w:rFonts w:ascii="Times New Roman" w:eastAsia="돋움" w:hAnsi="Times New Roman" w:cs="Times New Roman"/>
          <w:sz w:val="24"/>
          <w:szCs w:val="24"/>
        </w:rPr>
        <w:t xml:space="preserve"> investors </w:t>
      </w:r>
      <w:r w:rsidR="00976FF4">
        <w:rPr>
          <w:rFonts w:ascii="Times New Roman" w:eastAsia="돋움" w:hAnsi="Times New Roman" w:cs="Times New Roman"/>
          <w:sz w:val="24"/>
          <w:szCs w:val="24"/>
        </w:rPr>
        <w:t>to seek</w:t>
      </w:r>
      <w:r w:rsidR="00976FF4">
        <w:rPr>
          <w:rFonts w:ascii="Times New Roman" w:hAnsi="Times New Roman" w:cs="Times New Roman" w:hint="eastAsia"/>
          <w:sz w:val="24"/>
          <w:szCs w:val="24"/>
        </w:rPr>
        <w:t xml:space="preserve"> risk</w:t>
      </w:r>
      <w:r w:rsidR="001E1C49" w:rsidRPr="008A42A0">
        <w:rPr>
          <w:rFonts w:ascii="Times New Roman" w:eastAsia="돋움" w:hAnsi="Times New Roman" w:cs="Times New Roman"/>
          <w:sz w:val="24"/>
          <w:szCs w:val="24"/>
        </w:rPr>
        <w:t>.</w:t>
      </w:r>
      <w:r>
        <w:rPr>
          <w:rFonts w:ascii="Times New Roman" w:eastAsia="돋움" w:hAnsi="Times New Roman" w:cs="Times New Roman"/>
          <w:sz w:val="24"/>
          <w:szCs w:val="24"/>
        </w:rPr>
        <w:t xml:space="preserve"> </w:t>
      </w:r>
      <w:r w:rsidR="00140FA4">
        <w:rPr>
          <w:rFonts w:ascii="Times New Roman" w:eastAsia="돋움" w:hAnsi="Times New Roman" w:cs="Times New Roman"/>
          <w:sz w:val="24"/>
          <w:szCs w:val="24"/>
        </w:rPr>
        <w:t>Moreover</w:t>
      </w:r>
      <w:r w:rsidR="00012860">
        <w:rPr>
          <w:rFonts w:ascii="Times New Roman" w:eastAsia="돋움" w:hAnsi="Times New Roman" w:cs="Times New Roman"/>
          <w:sz w:val="24"/>
          <w:szCs w:val="24"/>
        </w:rPr>
        <w:t>, t</w:t>
      </w:r>
      <w:r w:rsidR="001E1C49" w:rsidRPr="008A42A0">
        <w:rPr>
          <w:rFonts w:ascii="Times New Roman" w:eastAsia="돋움" w:hAnsi="Times New Roman" w:cs="Times New Roman"/>
          <w:sz w:val="24"/>
          <w:szCs w:val="24"/>
        </w:rPr>
        <w:t>he fund transfer option</w:t>
      </w:r>
      <w:r w:rsidR="00FE579E" w:rsidRPr="008A42A0">
        <w:rPr>
          <w:rFonts w:ascii="Times New Roman" w:eastAsia="돋움" w:hAnsi="Times New Roman" w:cs="Times New Roman"/>
          <w:sz w:val="24"/>
          <w:szCs w:val="24"/>
        </w:rPr>
        <w:t>,</w:t>
      </w:r>
      <w:r w:rsidR="001E1C49" w:rsidRPr="008A42A0">
        <w:rPr>
          <w:rFonts w:ascii="Times New Roman" w:eastAsia="돋움" w:hAnsi="Times New Roman" w:cs="Times New Roman"/>
          <w:sz w:val="24"/>
          <w:szCs w:val="24"/>
        </w:rPr>
        <w:t xml:space="preserve"> which </w:t>
      </w:r>
      <w:r>
        <w:rPr>
          <w:rFonts w:ascii="Times New Roman" w:eastAsia="돋움" w:hAnsi="Times New Roman" w:cs="Times New Roman"/>
          <w:sz w:val="24"/>
          <w:szCs w:val="24"/>
        </w:rPr>
        <w:t>facilitates</w:t>
      </w:r>
      <w:r w:rsidR="001E1C49" w:rsidRPr="008A42A0">
        <w:rPr>
          <w:rFonts w:ascii="Times New Roman" w:eastAsia="돋움" w:hAnsi="Times New Roman" w:cs="Times New Roman"/>
          <w:sz w:val="24"/>
          <w:szCs w:val="24"/>
        </w:rPr>
        <w:t xml:space="preserve"> costless fund movements</w:t>
      </w:r>
      <w:r w:rsidR="00FE579E" w:rsidRPr="008A42A0">
        <w:rPr>
          <w:rFonts w:ascii="Times New Roman" w:eastAsia="돋움" w:hAnsi="Times New Roman" w:cs="Times New Roman"/>
          <w:sz w:val="24"/>
          <w:szCs w:val="24"/>
        </w:rPr>
        <w:t>,</w:t>
      </w:r>
      <w:r w:rsidR="001E1C49" w:rsidRPr="008A42A0">
        <w:rPr>
          <w:rFonts w:ascii="Times New Roman" w:eastAsia="돋움" w:hAnsi="Times New Roman" w:cs="Times New Roman"/>
          <w:sz w:val="24"/>
          <w:szCs w:val="24"/>
        </w:rPr>
        <w:t xml:space="preserve"> </w:t>
      </w:r>
      <w:r>
        <w:rPr>
          <w:rFonts w:ascii="Times New Roman" w:eastAsia="돋움" w:hAnsi="Times New Roman" w:cs="Times New Roman"/>
          <w:sz w:val="24"/>
          <w:szCs w:val="24"/>
        </w:rPr>
        <w:t xml:space="preserve">will allow </w:t>
      </w:r>
      <w:r w:rsidR="001E1C49" w:rsidRPr="008A42A0">
        <w:rPr>
          <w:rFonts w:ascii="Times New Roman" w:eastAsia="돋움" w:hAnsi="Times New Roman" w:cs="Times New Roman"/>
          <w:sz w:val="24"/>
          <w:szCs w:val="24"/>
        </w:rPr>
        <w:t>VI investors to pursue higher return</w:t>
      </w:r>
      <w:r w:rsidR="00FE579E" w:rsidRPr="008A42A0">
        <w:rPr>
          <w:rFonts w:ascii="Times New Roman" w:eastAsia="돋움" w:hAnsi="Times New Roman" w:cs="Times New Roman"/>
          <w:sz w:val="24"/>
          <w:szCs w:val="24"/>
        </w:rPr>
        <w:t>s</w:t>
      </w:r>
      <w:r w:rsidR="001E1C49" w:rsidRPr="008A42A0">
        <w:rPr>
          <w:rFonts w:ascii="Times New Roman" w:eastAsia="돋움" w:hAnsi="Times New Roman" w:cs="Times New Roman"/>
          <w:sz w:val="24"/>
          <w:szCs w:val="24"/>
        </w:rPr>
        <w:t xml:space="preserve"> without restriction</w:t>
      </w:r>
      <w:r w:rsidR="00FE579E" w:rsidRPr="008A42A0">
        <w:rPr>
          <w:rFonts w:ascii="Times New Roman" w:eastAsia="돋움" w:hAnsi="Times New Roman" w:cs="Times New Roman"/>
          <w:sz w:val="24"/>
          <w:szCs w:val="24"/>
        </w:rPr>
        <w:t>s</w:t>
      </w:r>
      <w:r w:rsidR="001E1C49" w:rsidRPr="008A42A0">
        <w:rPr>
          <w:rFonts w:ascii="Times New Roman" w:eastAsia="돋움" w:hAnsi="Times New Roman" w:cs="Times New Roman"/>
          <w:sz w:val="24"/>
          <w:szCs w:val="24"/>
        </w:rPr>
        <w:t>.</w:t>
      </w:r>
      <w:r>
        <w:rPr>
          <w:rFonts w:ascii="Times New Roman" w:eastAsia="돋움" w:hAnsi="Times New Roman" w:cs="Times New Roman"/>
          <w:sz w:val="24"/>
          <w:szCs w:val="24"/>
        </w:rPr>
        <w:t xml:space="preserve"> </w:t>
      </w:r>
      <w:r w:rsidR="00012860">
        <w:rPr>
          <w:rFonts w:ascii="Times New Roman" w:eastAsia="돋움" w:hAnsi="Times New Roman" w:cs="Times New Roman"/>
          <w:sz w:val="24"/>
          <w:szCs w:val="24"/>
        </w:rPr>
        <w:t>In addition, t</w:t>
      </w:r>
      <w:r>
        <w:rPr>
          <w:rFonts w:ascii="Times New Roman" w:eastAsia="돋움" w:hAnsi="Times New Roman" w:cs="Times New Roman"/>
          <w:sz w:val="24"/>
          <w:szCs w:val="24"/>
        </w:rPr>
        <w:t>he l</w:t>
      </w:r>
      <w:r w:rsidR="007A38C5" w:rsidRPr="008A42A0">
        <w:rPr>
          <w:rFonts w:ascii="Times New Roman" w:eastAsia="돋움" w:hAnsi="Times New Roman" w:cs="Times New Roman"/>
          <w:sz w:val="24"/>
          <w:szCs w:val="24"/>
        </w:rPr>
        <w:t xml:space="preserve">ong maturity of </w:t>
      </w:r>
      <w:r>
        <w:rPr>
          <w:rFonts w:ascii="Times New Roman" w:eastAsia="돋움" w:hAnsi="Times New Roman" w:cs="Times New Roman"/>
          <w:sz w:val="24"/>
          <w:szCs w:val="24"/>
        </w:rPr>
        <w:t xml:space="preserve">a </w:t>
      </w:r>
      <w:r w:rsidR="007A38C5" w:rsidRPr="008A42A0">
        <w:rPr>
          <w:rFonts w:ascii="Times New Roman" w:eastAsia="돋움" w:hAnsi="Times New Roman" w:cs="Times New Roman"/>
          <w:sz w:val="24"/>
          <w:szCs w:val="24"/>
        </w:rPr>
        <w:t xml:space="preserve">VI fund could </w:t>
      </w:r>
      <w:r w:rsidR="00FE579E" w:rsidRPr="008A42A0">
        <w:rPr>
          <w:rFonts w:ascii="Times New Roman" w:eastAsia="돋움" w:hAnsi="Times New Roman" w:cs="Times New Roman"/>
          <w:sz w:val="24"/>
          <w:szCs w:val="24"/>
        </w:rPr>
        <w:t xml:space="preserve">make </w:t>
      </w:r>
      <w:r w:rsidR="007A38C5" w:rsidRPr="008A42A0">
        <w:rPr>
          <w:rFonts w:ascii="Times New Roman" w:eastAsia="돋움" w:hAnsi="Times New Roman" w:cs="Times New Roman"/>
          <w:sz w:val="24"/>
          <w:szCs w:val="24"/>
        </w:rPr>
        <w:t xml:space="preserve">VI </w:t>
      </w:r>
      <w:r>
        <w:rPr>
          <w:rFonts w:ascii="Times New Roman" w:eastAsia="돋움" w:hAnsi="Times New Roman" w:cs="Times New Roman"/>
          <w:sz w:val="24"/>
          <w:szCs w:val="24"/>
        </w:rPr>
        <w:t xml:space="preserve">investors </w:t>
      </w:r>
      <w:r w:rsidR="00FE579E" w:rsidRPr="008A42A0">
        <w:rPr>
          <w:rFonts w:ascii="Times New Roman" w:eastAsia="돋움" w:hAnsi="Times New Roman" w:cs="Times New Roman"/>
          <w:sz w:val="24"/>
          <w:szCs w:val="24"/>
        </w:rPr>
        <w:t xml:space="preserve">less sensitive </w:t>
      </w:r>
      <w:r w:rsidR="007A38C5" w:rsidRPr="008A42A0">
        <w:rPr>
          <w:rFonts w:ascii="Times New Roman" w:eastAsia="돋움" w:hAnsi="Times New Roman" w:cs="Times New Roman"/>
          <w:sz w:val="24"/>
          <w:szCs w:val="24"/>
        </w:rPr>
        <w:t>to short</w:t>
      </w:r>
      <w:r w:rsidR="00A76601">
        <w:rPr>
          <w:rFonts w:ascii="Times New Roman" w:eastAsia="돋움" w:hAnsi="Times New Roman" w:cs="Times New Roman"/>
          <w:sz w:val="24"/>
          <w:szCs w:val="24"/>
        </w:rPr>
        <w:t>-</w:t>
      </w:r>
      <w:r w:rsidR="007A38C5" w:rsidRPr="008A42A0">
        <w:rPr>
          <w:rFonts w:ascii="Times New Roman" w:eastAsia="돋움" w:hAnsi="Times New Roman" w:cs="Times New Roman"/>
          <w:sz w:val="24"/>
          <w:szCs w:val="24"/>
        </w:rPr>
        <w:t>term</w:t>
      </w:r>
      <w:r>
        <w:rPr>
          <w:rFonts w:ascii="Times New Roman" w:eastAsia="돋움" w:hAnsi="Times New Roman" w:cs="Times New Roman"/>
          <w:sz w:val="24"/>
          <w:szCs w:val="24"/>
        </w:rPr>
        <w:t xml:space="preserve"> </w:t>
      </w:r>
      <w:r w:rsidR="007A38C5" w:rsidRPr="008A42A0">
        <w:rPr>
          <w:rFonts w:ascii="Times New Roman" w:eastAsia="돋움" w:hAnsi="Times New Roman" w:cs="Times New Roman"/>
          <w:sz w:val="24"/>
          <w:szCs w:val="24"/>
        </w:rPr>
        <w:t>return</w:t>
      </w:r>
      <w:r w:rsidR="00FE579E" w:rsidRPr="008A42A0">
        <w:rPr>
          <w:rFonts w:ascii="Times New Roman" w:eastAsia="돋움" w:hAnsi="Times New Roman" w:cs="Times New Roman"/>
          <w:sz w:val="24"/>
          <w:szCs w:val="24"/>
        </w:rPr>
        <w:t>s</w:t>
      </w:r>
      <w:r>
        <w:rPr>
          <w:rFonts w:ascii="Times New Roman" w:eastAsia="돋움" w:hAnsi="Times New Roman" w:cs="Times New Roman"/>
          <w:sz w:val="24"/>
          <w:szCs w:val="24"/>
        </w:rPr>
        <w:t xml:space="preserve">. Since </w:t>
      </w:r>
      <w:r w:rsidR="007A38C5" w:rsidRPr="008A42A0">
        <w:rPr>
          <w:rFonts w:ascii="Times New Roman" w:eastAsia="돋움" w:hAnsi="Times New Roman" w:cs="Times New Roman"/>
          <w:sz w:val="24"/>
          <w:szCs w:val="24"/>
        </w:rPr>
        <w:t xml:space="preserve">VI is a type of insurance product </w:t>
      </w:r>
      <w:r w:rsidR="00FE579E" w:rsidRPr="008A42A0">
        <w:rPr>
          <w:rFonts w:ascii="Times New Roman" w:eastAsia="돋움" w:hAnsi="Times New Roman" w:cs="Times New Roman"/>
          <w:sz w:val="24"/>
          <w:szCs w:val="24"/>
        </w:rPr>
        <w:t>that is</w:t>
      </w:r>
      <w:r w:rsidR="007A38C5" w:rsidRPr="008A42A0">
        <w:rPr>
          <w:rFonts w:ascii="Times New Roman" w:eastAsia="돋움" w:hAnsi="Times New Roman" w:cs="Times New Roman"/>
          <w:sz w:val="24"/>
          <w:szCs w:val="24"/>
        </w:rPr>
        <w:t xml:space="preserve"> purchased </w:t>
      </w:r>
      <w:r w:rsidR="00FE579E" w:rsidRPr="008A42A0">
        <w:rPr>
          <w:rFonts w:ascii="Times New Roman" w:eastAsia="돋움" w:hAnsi="Times New Roman" w:cs="Times New Roman"/>
          <w:sz w:val="24"/>
          <w:szCs w:val="24"/>
        </w:rPr>
        <w:t xml:space="preserve">by individuals </w:t>
      </w:r>
      <w:r w:rsidR="007A38C5" w:rsidRPr="008A42A0">
        <w:rPr>
          <w:rFonts w:ascii="Times New Roman" w:eastAsia="돋움" w:hAnsi="Times New Roman" w:cs="Times New Roman"/>
          <w:sz w:val="24"/>
          <w:szCs w:val="24"/>
        </w:rPr>
        <w:t>to prepare against poss</w:t>
      </w:r>
      <w:r w:rsidR="00C275E7" w:rsidRPr="008A42A0">
        <w:rPr>
          <w:rFonts w:ascii="Times New Roman" w:eastAsia="돋움" w:hAnsi="Times New Roman" w:cs="Times New Roman"/>
          <w:sz w:val="24"/>
          <w:szCs w:val="24"/>
        </w:rPr>
        <w:t>ible future risk</w:t>
      </w:r>
      <w:r w:rsidR="00FE579E" w:rsidRPr="008A42A0">
        <w:rPr>
          <w:rFonts w:ascii="Times New Roman" w:eastAsia="돋움" w:hAnsi="Times New Roman" w:cs="Times New Roman"/>
          <w:sz w:val="24"/>
          <w:szCs w:val="24"/>
        </w:rPr>
        <w:t>,</w:t>
      </w:r>
      <w:r>
        <w:rPr>
          <w:rFonts w:ascii="Times New Roman" w:eastAsia="돋움" w:hAnsi="Times New Roman" w:cs="Times New Roman"/>
          <w:sz w:val="24"/>
          <w:szCs w:val="24"/>
        </w:rPr>
        <w:t xml:space="preserve"> </w:t>
      </w:r>
      <w:r w:rsidR="007A38C5" w:rsidRPr="008A42A0">
        <w:rPr>
          <w:rFonts w:ascii="Times New Roman" w:eastAsia="돋움" w:hAnsi="Times New Roman" w:cs="Times New Roman"/>
          <w:sz w:val="24"/>
          <w:szCs w:val="24"/>
        </w:rPr>
        <w:t>it is foreseeable that VI policyholders will demonstrate risk aversion.</w:t>
      </w:r>
    </w:p>
    <w:p w:rsidR="00E71DEC" w:rsidRDefault="000003AB" w:rsidP="00883022">
      <w:pPr>
        <w:wordWrap/>
        <w:spacing w:after="0" w:line="480" w:lineRule="auto"/>
        <w:ind w:firstLine="800"/>
        <w:rPr>
          <w:rFonts w:ascii="Times New Roman" w:eastAsia="돋움" w:hAnsi="Times New Roman" w:cs="Times New Roman"/>
          <w:sz w:val="24"/>
          <w:szCs w:val="24"/>
        </w:rPr>
      </w:pPr>
      <w:r>
        <w:rPr>
          <w:rFonts w:ascii="Times New Roman" w:eastAsia="돋움" w:hAnsi="Times New Roman" w:cs="Times New Roman"/>
          <w:sz w:val="24"/>
          <w:szCs w:val="24"/>
        </w:rPr>
        <w:t>Meanwhile, if VI characteristics change VI investors</w:t>
      </w:r>
      <w:r w:rsidR="003D7D8C" w:rsidRPr="008A42A0">
        <w:rPr>
          <w:rFonts w:ascii="Times New Roman" w:eastAsia="돋움" w:hAnsi="Times New Roman" w:cs="Times New Roman"/>
          <w:sz w:val="24"/>
          <w:szCs w:val="24"/>
        </w:rPr>
        <w:t>’</w:t>
      </w:r>
      <w:r>
        <w:rPr>
          <w:rFonts w:ascii="Times New Roman" w:eastAsia="돋움" w:hAnsi="Times New Roman" w:cs="Times New Roman"/>
          <w:sz w:val="24"/>
          <w:szCs w:val="24"/>
        </w:rPr>
        <w:t xml:space="preserve"> fund preference</w:t>
      </w:r>
      <w:r w:rsidR="00FE579E" w:rsidRPr="008A42A0">
        <w:rPr>
          <w:rFonts w:ascii="Times New Roman" w:eastAsia="돋움" w:hAnsi="Times New Roman" w:cs="Times New Roman"/>
          <w:sz w:val="24"/>
          <w:szCs w:val="24"/>
        </w:rPr>
        <w:t>s</w:t>
      </w:r>
      <w:r>
        <w:rPr>
          <w:rFonts w:ascii="Times New Roman" w:eastAsia="돋움" w:hAnsi="Times New Roman" w:cs="Times New Roman"/>
          <w:sz w:val="24"/>
          <w:szCs w:val="24"/>
        </w:rPr>
        <w:t xml:space="preserve">, they can also affect </w:t>
      </w:r>
      <w:r w:rsidR="00FE579E" w:rsidRPr="008A42A0">
        <w:rPr>
          <w:rFonts w:ascii="Times New Roman" w:eastAsia="돋움" w:hAnsi="Times New Roman" w:cs="Times New Roman"/>
          <w:sz w:val="24"/>
          <w:szCs w:val="24"/>
        </w:rPr>
        <w:t xml:space="preserve">the </w:t>
      </w:r>
      <w:r>
        <w:rPr>
          <w:rFonts w:ascii="Times New Roman" w:eastAsia="돋움" w:hAnsi="Times New Roman" w:cs="Times New Roman"/>
          <w:sz w:val="24"/>
          <w:szCs w:val="24"/>
        </w:rPr>
        <w:t>behavior of VI fund manager</w:t>
      </w:r>
      <w:r w:rsidR="00596F2D">
        <w:rPr>
          <w:rFonts w:ascii="Times New Roman" w:eastAsia="돋움" w:hAnsi="Times New Roman" w:cs="Times New Roman"/>
          <w:sz w:val="24"/>
          <w:szCs w:val="24"/>
        </w:rPr>
        <w:t>s</w:t>
      </w:r>
      <w:r>
        <w:rPr>
          <w:rFonts w:ascii="Times New Roman" w:eastAsia="돋움" w:hAnsi="Times New Roman" w:cs="Times New Roman"/>
          <w:sz w:val="24"/>
          <w:szCs w:val="24"/>
        </w:rPr>
        <w:t xml:space="preserve"> who</w:t>
      </w:r>
      <w:r w:rsidR="00663859">
        <w:rPr>
          <w:rFonts w:ascii="Times New Roman" w:eastAsia="돋움" w:hAnsi="Times New Roman" w:cs="Times New Roman"/>
          <w:sz w:val="24"/>
          <w:szCs w:val="24"/>
        </w:rPr>
        <w:t xml:space="preserve"> are</w:t>
      </w:r>
      <w:r>
        <w:rPr>
          <w:rFonts w:ascii="Times New Roman" w:eastAsia="돋움" w:hAnsi="Times New Roman" w:cs="Times New Roman"/>
          <w:sz w:val="24"/>
          <w:szCs w:val="24"/>
        </w:rPr>
        <w:t xml:space="preserve"> compensat</w:t>
      </w:r>
      <w:r w:rsidR="00C448E1">
        <w:rPr>
          <w:rFonts w:ascii="Times New Roman" w:eastAsia="돋움" w:hAnsi="Times New Roman" w:cs="Times New Roman"/>
          <w:sz w:val="24"/>
          <w:szCs w:val="24"/>
        </w:rPr>
        <w:t>ed</w:t>
      </w:r>
      <w:r>
        <w:rPr>
          <w:rFonts w:ascii="Times New Roman" w:eastAsia="돋움" w:hAnsi="Times New Roman" w:cs="Times New Roman"/>
          <w:sz w:val="24"/>
          <w:szCs w:val="24"/>
        </w:rPr>
        <w:t xml:space="preserve"> in proportion to the fund assets under management. For example, if VI investors prefer aggressive (stable) funds, then fund managers will be motivated to increase (decrease) </w:t>
      </w:r>
      <w:r w:rsidR="00FE579E" w:rsidRPr="008A42A0">
        <w:rPr>
          <w:rFonts w:ascii="Times New Roman" w:eastAsia="돋움" w:hAnsi="Times New Roman" w:cs="Times New Roman"/>
          <w:sz w:val="24"/>
          <w:szCs w:val="24"/>
        </w:rPr>
        <w:t xml:space="preserve">the </w:t>
      </w:r>
      <w:r>
        <w:rPr>
          <w:rFonts w:ascii="Times New Roman" w:eastAsia="돋움" w:hAnsi="Times New Roman" w:cs="Times New Roman"/>
          <w:sz w:val="24"/>
          <w:szCs w:val="24"/>
        </w:rPr>
        <w:t>retained risks.</w:t>
      </w:r>
    </w:p>
    <w:p w:rsidR="00E71DEC" w:rsidRDefault="001E1C49" w:rsidP="00883022">
      <w:pPr>
        <w:wordWrap/>
        <w:spacing w:after="0" w:line="480" w:lineRule="auto"/>
        <w:ind w:firstLine="806"/>
        <w:rPr>
          <w:rFonts w:ascii="Times New Roman" w:eastAsia="돋움" w:hAnsi="Times New Roman" w:cs="Times New Roman"/>
          <w:sz w:val="24"/>
          <w:szCs w:val="24"/>
        </w:rPr>
      </w:pPr>
      <w:r w:rsidRPr="008A42A0">
        <w:rPr>
          <w:rFonts w:ascii="Times New Roman" w:eastAsia="돋움" w:hAnsi="Times New Roman" w:cs="Times New Roman"/>
          <w:sz w:val="24"/>
          <w:szCs w:val="24"/>
        </w:rPr>
        <w:t>The contribution</w:t>
      </w:r>
      <w:r w:rsidR="000003AB">
        <w:rPr>
          <w:rFonts w:ascii="Times New Roman" w:eastAsia="돋움" w:hAnsi="Times New Roman" w:cs="Times New Roman"/>
          <w:sz w:val="24"/>
          <w:szCs w:val="24"/>
        </w:rPr>
        <w:t>s</w:t>
      </w:r>
      <w:r w:rsidRPr="008A42A0">
        <w:rPr>
          <w:rFonts w:ascii="Times New Roman" w:eastAsia="돋움" w:hAnsi="Times New Roman" w:cs="Times New Roman"/>
          <w:sz w:val="24"/>
          <w:szCs w:val="24"/>
        </w:rPr>
        <w:t xml:space="preserve"> of our </w:t>
      </w:r>
      <w:r w:rsidR="00F314E4">
        <w:rPr>
          <w:rFonts w:ascii="Times New Roman" w:eastAsia="돋움" w:hAnsi="Times New Roman" w:cs="Times New Roman"/>
          <w:sz w:val="24"/>
          <w:szCs w:val="24"/>
        </w:rPr>
        <w:t xml:space="preserve">study </w:t>
      </w:r>
      <w:r w:rsidR="000003AB">
        <w:rPr>
          <w:rFonts w:ascii="Times New Roman" w:eastAsia="돋움" w:hAnsi="Times New Roman" w:cs="Times New Roman"/>
          <w:sz w:val="24"/>
          <w:szCs w:val="24"/>
        </w:rPr>
        <w:t>are</w:t>
      </w:r>
      <w:r w:rsidRPr="008A42A0">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 xml:space="preserve">three fold. </w:t>
      </w:r>
      <w:r w:rsidRPr="008A42A0">
        <w:rPr>
          <w:rFonts w:ascii="Times New Roman" w:eastAsia="돋움" w:hAnsi="Times New Roman" w:cs="Times New Roman"/>
          <w:sz w:val="24"/>
          <w:szCs w:val="24"/>
        </w:rPr>
        <w:t xml:space="preserve">First, we analyzed </w:t>
      </w:r>
      <w:r w:rsidR="00663859">
        <w:rPr>
          <w:rFonts w:ascii="Times New Roman" w:eastAsia="돋움" w:hAnsi="Times New Roman" w:cs="Times New Roman"/>
          <w:sz w:val="24"/>
          <w:szCs w:val="24"/>
        </w:rPr>
        <w:t xml:space="preserve">the </w:t>
      </w:r>
      <w:r w:rsidR="008829AD" w:rsidRPr="008A42A0">
        <w:rPr>
          <w:rFonts w:ascii="Times New Roman" w:eastAsia="돋움" w:hAnsi="Times New Roman" w:cs="Times New Roman"/>
          <w:sz w:val="24"/>
          <w:szCs w:val="24"/>
        </w:rPr>
        <w:t xml:space="preserve">behaviors </w:t>
      </w:r>
      <w:r w:rsidR="008829AD">
        <w:rPr>
          <w:rFonts w:ascii="Times New Roman" w:eastAsia="돋움" w:hAnsi="Times New Roman" w:cs="Times New Roman"/>
          <w:sz w:val="24"/>
          <w:szCs w:val="24"/>
        </w:rPr>
        <w:t xml:space="preserve">of parties </w:t>
      </w:r>
      <w:r w:rsidRPr="008A42A0">
        <w:rPr>
          <w:rFonts w:ascii="Times New Roman" w:eastAsia="돋움" w:hAnsi="Times New Roman" w:cs="Times New Roman"/>
          <w:sz w:val="24"/>
          <w:szCs w:val="24"/>
        </w:rPr>
        <w:t xml:space="preserve">interested </w:t>
      </w:r>
      <w:r w:rsidR="008829AD">
        <w:rPr>
          <w:rFonts w:ascii="Times New Roman" w:eastAsia="돋움" w:hAnsi="Times New Roman" w:cs="Times New Roman"/>
          <w:sz w:val="24"/>
          <w:szCs w:val="24"/>
        </w:rPr>
        <w:t xml:space="preserve">in VI </w:t>
      </w:r>
      <w:r w:rsidR="00F7575A">
        <w:rPr>
          <w:rFonts w:ascii="Times New Roman" w:eastAsia="돋움" w:hAnsi="Times New Roman" w:cs="Times New Roman"/>
          <w:sz w:val="24"/>
          <w:szCs w:val="24"/>
        </w:rPr>
        <w:t xml:space="preserve">by </w:t>
      </w:r>
      <w:r w:rsidRPr="008A42A0">
        <w:rPr>
          <w:rFonts w:ascii="Times New Roman" w:eastAsia="돋움" w:hAnsi="Times New Roman" w:cs="Times New Roman"/>
          <w:sz w:val="24"/>
          <w:szCs w:val="24"/>
        </w:rPr>
        <w:t xml:space="preserve">using </w:t>
      </w:r>
      <w:r w:rsidR="00E41B9E">
        <w:rPr>
          <w:rFonts w:ascii="Times New Roman" w:eastAsia="돋움" w:hAnsi="Times New Roman" w:cs="Times New Roman"/>
          <w:sz w:val="24"/>
          <w:szCs w:val="24"/>
        </w:rPr>
        <w:t xml:space="preserve">data on </w:t>
      </w:r>
      <w:r w:rsidR="0008589F" w:rsidRPr="008A42A0">
        <w:rPr>
          <w:rFonts w:ascii="Times New Roman" w:eastAsia="돋움" w:hAnsi="Times New Roman" w:cs="Times New Roman"/>
          <w:sz w:val="24"/>
          <w:szCs w:val="24"/>
        </w:rPr>
        <w:t xml:space="preserve">actual </w:t>
      </w:r>
      <w:r w:rsidRPr="008A42A0">
        <w:rPr>
          <w:rFonts w:ascii="Times New Roman" w:eastAsia="돋움" w:hAnsi="Times New Roman" w:cs="Times New Roman"/>
          <w:sz w:val="24"/>
          <w:szCs w:val="24"/>
        </w:rPr>
        <w:t>VI fund return</w:t>
      </w:r>
      <w:r w:rsidR="00E41B9E">
        <w:rPr>
          <w:rFonts w:ascii="Times New Roman" w:eastAsia="돋움" w:hAnsi="Times New Roman" w:cs="Times New Roman"/>
          <w:sz w:val="24"/>
          <w:szCs w:val="24"/>
        </w:rPr>
        <w:t>s</w:t>
      </w:r>
      <w:r w:rsidRPr="008A42A0">
        <w:rPr>
          <w:rFonts w:ascii="Times New Roman" w:eastAsia="돋움" w:hAnsi="Times New Roman" w:cs="Times New Roman"/>
          <w:sz w:val="24"/>
          <w:szCs w:val="24"/>
        </w:rPr>
        <w:t xml:space="preserve"> and found that </w:t>
      </w:r>
      <w:r w:rsidR="00012860">
        <w:rPr>
          <w:rFonts w:ascii="Times New Roman" w:eastAsia="돋움" w:hAnsi="Times New Roman" w:cs="Times New Roman"/>
          <w:sz w:val="24"/>
          <w:szCs w:val="24"/>
        </w:rPr>
        <w:t xml:space="preserve">the </w:t>
      </w:r>
      <w:r w:rsidRPr="008A42A0">
        <w:rPr>
          <w:rFonts w:ascii="Times New Roman" w:eastAsia="돋움" w:hAnsi="Times New Roman" w:cs="Times New Roman"/>
          <w:sz w:val="24"/>
          <w:szCs w:val="24"/>
        </w:rPr>
        <w:t xml:space="preserve">parties’ behaviors </w:t>
      </w:r>
      <w:r w:rsidR="00FE579E" w:rsidRPr="008A42A0">
        <w:rPr>
          <w:rFonts w:ascii="Times New Roman" w:eastAsia="돋움" w:hAnsi="Times New Roman" w:cs="Times New Roman"/>
          <w:sz w:val="24"/>
          <w:szCs w:val="24"/>
        </w:rPr>
        <w:t>differ</w:t>
      </w:r>
      <w:r w:rsidRPr="008A42A0">
        <w:rPr>
          <w:rFonts w:ascii="Times New Roman" w:eastAsia="돋움" w:hAnsi="Times New Roman" w:cs="Times New Roman"/>
          <w:sz w:val="24"/>
          <w:szCs w:val="24"/>
        </w:rPr>
        <w:t xml:space="preserve"> from </w:t>
      </w:r>
      <w:r w:rsidR="00FE579E" w:rsidRPr="008A42A0">
        <w:rPr>
          <w:rFonts w:ascii="Times New Roman" w:eastAsia="돋움" w:hAnsi="Times New Roman" w:cs="Times New Roman"/>
          <w:sz w:val="24"/>
          <w:szCs w:val="24"/>
        </w:rPr>
        <w:t xml:space="preserve">that </w:t>
      </w:r>
      <w:r w:rsidRPr="008A42A0">
        <w:rPr>
          <w:rFonts w:ascii="Times New Roman" w:eastAsia="돋움" w:hAnsi="Times New Roman" w:cs="Times New Roman"/>
          <w:sz w:val="24"/>
          <w:szCs w:val="24"/>
        </w:rPr>
        <w:t xml:space="preserve">of </w:t>
      </w:r>
      <w:r w:rsidR="00B82DF2">
        <w:rPr>
          <w:rFonts w:ascii="Times New Roman" w:eastAsia="돋움" w:hAnsi="Times New Roman" w:cs="Times New Roman"/>
          <w:sz w:val="24"/>
          <w:szCs w:val="24"/>
        </w:rPr>
        <w:t xml:space="preserve">those interested in </w:t>
      </w:r>
      <w:r w:rsidRPr="008A42A0">
        <w:rPr>
          <w:rFonts w:ascii="Times New Roman" w:eastAsia="돋움" w:hAnsi="Times New Roman" w:cs="Times New Roman"/>
          <w:sz w:val="24"/>
          <w:szCs w:val="24"/>
        </w:rPr>
        <w:t xml:space="preserve">mutual funds. </w:t>
      </w:r>
      <w:r w:rsidR="000003AB">
        <w:rPr>
          <w:rFonts w:ascii="Times New Roman" w:eastAsia="돋움" w:hAnsi="Times New Roman" w:cs="Times New Roman"/>
          <w:sz w:val="24"/>
          <w:szCs w:val="24"/>
        </w:rPr>
        <w:t>Second, we attempt</w:t>
      </w:r>
      <w:r w:rsidR="006E0DFE">
        <w:rPr>
          <w:rFonts w:ascii="Times New Roman" w:eastAsia="돋움" w:hAnsi="Times New Roman" w:cs="Times New Roman"/>
          <w:sz w:val="24"/>
          <w:szCs w:val="24"/>
        </w:rPr>
        <w:t>ed</w:t>
      </w:r>
      <w:r w:rsidR="000003AB">
        <w:rPr>
          <w:rFonts w:ascii="Times New Roman" w:eastAsia="돋움" w:hAnsi="Times New Roman" w:cs="Times New Roman"/>
          <w:sz w:val="24"/>
          <w:szCs w:val="24"/>
        </w:rPr>
        <w:t xml:space="preserve"> to apply </w:t>
      </w:r>
      <w:r w:rsidR="006E0DFE">
        <w:rPr>
          <w:rFonts w:ascii="Times New Roman" w:eastAsia="돋움" w:hAnsi="Times New Roman" w:cs="Times New Roman"/>
          <w:sz w:val="24"/>
          <w:szCs w:val="24"/>
        </w:rPr>
        <w:t xml:space="preserve">the behavioral patterns of </w:t>
      </w:r>
      <w:r w:rsidR="00C24C9B">
        <w:rPr>
          <w:rFonts w:ascii="Times New Roman" w:hAnsi="Times New Roman" w:cs="Times New Roman" w:hint="eastAsia"/>
          <w:sz w:val="24"/>
          <w:szCs w:val="24"/>
        </w:rPr>
        <w:t xml:space="preserve">VI </w:t>
      </w:r>
      <w:r w:rsidR="000003AB">
        <w:rPr>
          <w:rFonts w:ascii="Times New Roman" w:eastAsia="돋움" w:hAnsi="Times New Roman" w:cs="Times New Roman"/>
          <w:sz w:val="24"/>
          <w:szCs w:val="24"/>
        </w:rPr>
        <w:t xml:space="preserve">interested parties to </w:t>
      </w:r>
      <w:r w:rsidR="00FE579E" w:rsidRPr="008A42A0">
        <w:rPr>
          <w:rFonts w:ascii="Times New Roman" w:eastAsia="돋움" w:hAnsi="Times New Roman" w:cs="Times New Roman"/>
          <w:sz w:val="24"/>
          <w:szCs w:val="24"/>
        </w:rPr>
        <w:t xml:space="preserve">estimate </w:t>
      </w:r>
      <w:r w:rsidR="000003AB">
        <w:rPr>
          <w:rFonts w:ascii="Times New Roman" w:eastAsia="돋움" w:hAnsi="Times New Roman" w:cs="Times New Roman"/>
          <w:sz w:val="24"/>
          <w:szCs w:val="24"/>
        </w:rPr>
        <w:t>fund return</w:t>
      </w:r>
      <w:r w:rsidR="0041543C">
        <w:rPr>
          <w:rFonts w:ascii="Times New Roman" w:eastAsia="돋움" w:hAnsi="Times New Roman" w:cs="Times New Roman"/>
          <w:sz w:val="24"/>
          <w:szCs w:val="24"/>
        </w:rPr>
        <w:t>s</w:t>
      </w:r>
      <w:r w:rsidR="000003AB">
        <w:rPr>
          <w:rFonts w:ascii="Times New Roman" w:eastAsia="돋움" w:hAnsi="Times New Roman" w:cs="Times New Roman"/>
          <w:sz w:val="24"/>
          <w:szCs w:val="24"/>
        </w:rPr>
        <w:t xml:space="preserve"> and, as a result, </w:t>
      </w:r>
      <w:r w:rsidR="000111EC">
        <w:rPr>
          <w:rFonts w:ascii="Times New Roman" w:eastAsia="돋움" w:hAnsi="Times New Roman" w:cs="Times New Roman"/>
          <w:sz w:val="24"/>
          <w:szCs w:val="24"/>
        </w:rPr>
        <w:t xml:space="preserve">obtained </w:t>
      </w:r>
      <w:r w:rsidR="000003AB">
        <w:rPr>
          <w:rFonts w:ascii="Times New Roman" w:eastAsia="돋움" w:hAnsi="Times New Roman" w:cs="Times New Roman"/>
          <w:sz w:val="24"/>
          <w:szCs w:val="24"/>
        </w:rPr>
        <w:t>a more accurate estimate of VI fund return</w:t>
      </w:r>
      <w:r w:rsidR="005158EE">
        <w:rPr>
          <w:rFonts w:ascii="Times New Roman" w:eastAsia="돋움" w:hAnsi="Times New Roman" w:cs="Times New Roman"/>
          <w:sz w:val="24"/>
          <w:szCs w:val="24"/>
        </w:rPr>
        <w:t>s</w:t>
      </w:r>
      <w:r w:rsidR="000003AB">
        <w:rPr>
          <w:rFonts w:ascii="Times New Roman" w:eastAsia="돋움" w:hAnsi="Times New Roman" w:cs="Times New Roman"/>
          <w:sz w:val="24"/>
          <w:szCs w:val="24"/>
        </w:rPr>
        <w:t xml:space="preserve">. Third, we </w:t>
      </w:r>
      <w:r w:rsidR="00C96AD8">
        <w:rPr>
          <w:rFonts w:ascii="Times New Roman" w:eastAsia="돋움" w:hAnsi="Times New Roman" w:cs="Times New Roman"/>
          <w:sz w:val="24"/>
          <w:szCs w:val="24"/>
        </w:rPr>
        <w:t xml:space="preserve">used </w:t>
      </w:r>
      <w:r w:rsidR="000003AB">
        <w:rPr>
          <w:rFonts w:ascii="Times New Roman" w:eastAsia="돋움" w:hAnsi="Times New Roman" w:cs="Times New Roman"/>
          <w:sz w:val="24"/>
          <w:szCs w:val="24"/>
        </w:rPr>
        <w:t>GMMB (</w:t>
      </w:r>
      <w:r w:rsidR="00C96AD8">
        <w:rPr>
          <w:rFonts w:ascii="Times New Roman" w:eastAsia="돋움" w:hAnsi="Times New Roman" w:cs="Times New Roman"/>
          <w:sz w:val="24"/>
          <w:szCs w:val="24"/>
        </w:rPr>
        <w:t>g</w:t>
      </w:r>
      <w:r w:rsidR="00663859">
        <w:rPr>
          <w:rFonts w:ascii="Times New Roman" w:eastAsia="돋움" w:hAnsi="Times New Roman" w:cs="Times New Roman"/>
          <w:sz w:val="24"/>
          <w:szCs w:val="24"/>
        </w:rPr>
        <w:t xml:space="preserve">uaranteed </w:t>
      </w:r>
      <w:r w:rsidR="00C96AD8">
        <w:rPr>
          <w:rFonts w:ascii="Times New Roman" w:eastAsia="돋움" w:hAnsi="Times New Roman" w:cs="Times New Roman"/>
          <w:sz w:val="24"/>
          <w:szCs w:val="24"/>
        </w:rPr>
        <w:t>m</w:t>
      </w:r>
      <w:r w:rsidR="00663859">
        <w:rPr>
          <w:rFonts w:ascii="Times New Roman" w:eastAsia="돋움" w:hAnsi="Times New Roman" w:cs="Times New Roman"/>
          <w:sz w:val="24"/>
          <w:szCs w:val="24"/>
        </w:rPr>
        <w:t xml:space="preserve">inimum </w:t>
      </w:r>
      <w:r w:rsidR="00C96AD8">
        <w:rPr>
          <w:rFonts w:ascii="Times New Roman" w:eastAsia="돋움" w:hAnsi="Times New Roman" w:cs="Times New Roman"/>
          <w:sz w:val="24"/>
          <w:szCs w:val="24"/>
        </w:rPr>
        <w:t>m</w:t>
      </w:r>
      <w:r w:rsidR="00663859">
        <w:rPr>
          <w:rFonts w:ascii="Times New Roman" w:eastAsia="돋움" w:hAnsi="Times New Roman" w:cs="Times New Roman"/>
          <w:sz w:val="24"/>
          <w:szCs w:val="24"/>
        </w:rPr>
        <w:t xml:space="preserve">aturity </w:t>
      </w:r>
      <w:r w:rsidR="00C96AD8">
        <w:rPr>
          <w:rFonts w:ascii="Times New Roman" w:eastAsia="돋움" w:hAnsi="Times New Roman" w:cs="Times New Roman"/>
          <w:sz w:val="24"/>
          <w:szCs w:val="24"/>
        </w:rPr>
        <w:t>b</w:t>
      </w:r>
      <w:r w:rsidR="00663859">
        <w:rPr>
          <w:rFonts w:ascii="Times New Roman" w:eastAsia="돋움" w:hAnsi="Times New Roman" w:cs="Times New Roman"/>
          <w:sz w:val="24"/>
          <w:szCs w:val="24"/>
        </w:rPr>
        <w:t>enefit</w:t>
      </w:r>
      <w:r w:rsidR="000003AB">
        <w:rPr>
          <w:rFonts w:ascii="Times New Roman" w:eastAsia="돋움" w:hAnsi="Times New Roman" w:cs="Times New Roman"/>
          <w:sz w:val="24"/>
          <w:szCs w:val="24"/>
        </w:rPr>
        <w:t xml:space="preserve">) cost estimation </w:t>
      </w:r>
      <w:r w:rsidR="00DB34BD">
        <w:rPr>
          <w:rFonts w:ascii="Times New Roman" w:eastAsia="돋움" w:hAnsi="Times New Roman" w:cs="Times New Roman"/>
          <w:sz w:val="24"/>
          <w:szCs w:val="24"/>
        </w:rPr>
        <w:t xml:space="preserve">to </w:t>
      </w:r>
      <w:r w:rsidR="004949D8">
        <w:rPr>
          <w:rFonts w:ascii="Times New Roman" w:eastAsia="돋움" w:hAnsi="Times New Roman" w:cs="Times New Roman"/>
          <w:sz w:val="24"/>
          <w:szCs w:val="24"/>
        </w:rPr>
        <w:t>prove that</w:t>
      </w:r>
      <w:r w:rsidR="000003AB">
        <w:rPr>
          <w:rFonts w:ascii="Times New Roman" w:eastAsia="돋움" w:hAnsi="Times New Roman" w:cs="Times New Roman"/>
          <w:sz w:val="24"/>
          <w:szCs w:val="24"/>
        </w:rPr>
        <w:t>, over the study period, VI investors</w:t>
      </w:r>
      <w:r w:rsidR="00C213E1" w:rsidRPr="008A42A0">
        <w:rPr>
          <w:rFonts w:ascii="Times New Roman" w:eastAsia="돋움" w:hAnsi="Times New Roman" w:cs="Times New Roman"/>
          <w:sz w:val="24"/>
          <w:szCs w:val="24"/>
        </w:rPr>
        <w:t>’</w:t>
      </w:r>
      <w:r w:rsidR="000003AB">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lastRenderedPageBreak/>
        <w:t xml:space="preserve">behaviors generally </w:t>
      </w:r>
      <w:r w:rsidR="00A53E09">
        <w:rPr>
          <w:rFonts w:ascii="Times New Roman" w:eastAsia="돋움" w:hAnsi="Times New Roman" w:cs="Times New Roman"/>
          <w:sz w:val="24"/>
          <w:szCs w:val="24"/>
        </w:rPr>
        <w:t xml:space="preserve">reduced </w:t>
      </w:r>
      <w:r w:rsidR="000C6C82">
        <w:rPr>
          <w:rFonts w:ascii="Times New Roman" w:eastAsia="돋움" w:hAnsi="Times New Roman" w:cs="Times New Roman"/>
          <w:sz w:val="24"/>
          <w:szCs w:val="24"/>
        </w:rPr>
        <w:t>guarantee risk</w:t>
      </w:r>
      <w:r w:rsidR="000003AB">
        <w:rPr>
          <w:rFonts w:ascii="Times New Roman" w:eastAsia="돋움" w:hAnsi="Times New Roman" w:cs="Times New Roman"/>
          <w:sz w:val="24"/>
          <w:szCs w:val="24"/>
        </w:rPr>
        <w:t xml:space="preserve"> whereas VI fund managers</w:t>
      </w:r>
      <w:r w:rsidR="00C213E1" w:rsidRPr="008A42A0">
        <w:rPr>
          <w:rFonts w:ascii="Times New Roman" w:eastAsia="돋움" w:hAnsi="Times New Roman" w:cs="Times New Roman"/>
          <w:sz w:val="24"/>
          <w:szCs w:val="24"/>
        </w:rPr>
        <w:t>’</w:t>
      </w:r>
      <w:r w:rsidR="000003AB">
        <w:rPr>
          <w:rFonts w:ascii="Times New Roman" w:eastAsia="돋움" w:hAnsi="Times New Roman" w:cs="Times New Roman"/>
          <w:sz w:val="24"/>
          <w:szCs w:val="24"/>
        </w:rPr>
        <w:t xml:space="preserve"> behaviors </w:t>
      </w:r>
      <w:r w:rsidR="00575EB0">
        <w:rPr>
          <w:rFonts w:ascii="Times New Roman" w:eastAsia="돋움" w:hAnsi="Times New Roman" w:cs="Times New Roman"/>
          <w:sz w:val="24"/>
          <w:szCs w:val="24"/>
        </w:rPr>
        <w:t xml:space="preserve">were </w:t>
      </w:r>
      <w:r w:rsidR="000003AB">
        <w:rPr>
          <w:rFonts w:ascii="Times New Roman" w:eastAsia="돋움" w:hAnsi="Times New Roman" w:cs="Times New Roman"/>
          <w:sz w:val="24"/>
          <w:szCs w:val="24"/>
        </w:rPr>
        <w:t xml:space="preserve">partly responsible for </w:t>
      </w:r>
      <w:r w:rsidR="00070B27">
        <w:rPr>
          <w:rFonts w:ascii="Times New Roman" w:eastAsia="돋움" w:hAnsi="Times New Roman" w:cs="Times New Roman"/>
          <w:sz w:val="24"/>
          <w:szCs w:val="24"/>
        </w:rPr>
        <w:t xml:space="preserve">increasing </w:t>
      </w:r>
      <w:r w:rsidR="000003AB">
        <w:rPr>
          <w:rFonts w:ascii="Times New Roman" w:eastAsia="돋움" w:hAnsi="Times New Roman" w:cs="Times New Roman"/>
          <w:sz w:val="24"/>
          <w:szCs w:val="24"/>
        </w:rPr>
        <w:t>guarantee risk.</w:t>
      </w:r>
    </w:p>
    <w:p w:rsidR="00E71DEC" w:rsidRDefault="002E4594" w:rsidP="00883022">
      <w:pPr>
        <w:wordWrap/>
        <w:spacing w:after="0" w:line="480" w:lineRule="auto"/>
        <w:ind w:firstLine="806"/>
        <w:rPr>
          <w:rFonts w:ascii="Times New Roman" w:eastAsia="돋움" w:hAnsi="Times New Roman" w:cs="Times New Roman"/>
          <w:sz w:val="24"/>
          <w:szCs w:val="24"/>
        </w:rPr>
      </w:pPr>
      <w:r>
        <w:rPr>
          <w:rFonts w:ascii="Times New Roman" w:eastAsia="돋움" w:hAnsi="Times New Roman" w:cs="Times New Roman"/>
          <w:sz w:val="24"/>
          <w:szCs w:val="24"/>
        </w:rPr>
        <w:t xml:space="preserve">To the best of </w:t>
      </w:r>
      <w:r w:rsidR="000003AB">
        <w:rPr>
          <w:rFonts w:ascii="Times New Roman" w:eastAsia="돋움" w:hAnsi="Times New Roman" w:cs="Times New Roman"/>
          <w:sz w:val="24"/>
          <w:szCs w:val="24"/>
        </w:rPr>
        <w:t xml:space="preserve">our </w:t>
      </w:r>
      <w:r w:rsidR="0045710D" w:rsidRPr="008A42A0">
        <w:rPr>
          <w:rFonts w:ascii="Times New Roman" w:eastAsia="돋움" w:hAnsi="Times New Roman" w:cs="Times New Roman"/>
          <w:sz w:val="24"/>
          <w:szCs w:val="24"/>
        </w:rPr>
        <w:t>knowledge</w:t>
      </w:r>
      <w:r w:rsidR="000003AB">
        <w:rPr>
          <w:rFonts w:ascii="Times New Roman" w:eastAsia="돋움" w:hAnsi="Times New Roman" w:cs="Times New Roman"/>
          <w:sz w:val="24"/>
          <w:szCs w:val="24"/>
        </w:rPr>
        <w:t>, t</w:t>
      </w:r>
      <w:r w:rsidR="001E1C49" w:rsidRPr="008A42A0">
        <w:rPr>
          <w:rFonts w:ascii="Times New Roman" w:eastAsia="돋움" w:hAnsi="Times New Roman" w:cs="Times New Roman"/>
          <w:sz w:val="24"/>
          <w:szCs w:val="24"/>
        </w:rPr>
        <w:t xml:space="preserve">his </w:t>
      </w:r>
      <w:r w:rsidR="00FE579E" w:rsidRPr="008A42A0">
        <w:rPr>
          <w:rFonts w:ascii="Times New Roman" w:eastAsia="돋움" w:hAnsi="Times New Roman" w:cs="Times New Roman"/>
          <w:sz w:val="24"/>
          <w:szCs w:val="24"/>
        </w:rPr>
        <w:t>is the first study</w:t>
      </w:r>
      <w:r w:rsidR="001E1C49" w:rsidRPr="008A42A0">
        <w:rPr>
          <w:rFonts w:ascii="Times New Roman" w:eastAsia="돋움" w:hAnsi="Times New Roman" w:cs="Times New Roman"/>
          <w:sz w:val="24"/>
          <w:szCs w:val="24"/>
        </w:rPr>
        <w:t xml:space="preserve"> on </w:t>
      </w:r>
      <w:r w:rsidR="00270A50">
        <w:rPr>
          <w:rFonts w:ascii="Times New Roman" w:eastAsia="돋움" w:hAnsi="Times New Roman" w:cs="Times New Roman"/>
          <w:sz w:val="24"/>
          <w:szCs w:val="24"/>
        </w:rPr>
        <w:t xml:space="preserve">the behaviors of parties interested in </w:t>
      </w:r>
      <w:r w:rsidR="001E1C49" w:rsidRPr="008A42A0">
        <w:rPr>
          <w:rFonts w:ascii="Times New Roman" w:eastAsia="돋움" w:hAnsi="Times New Roman" w:cs="Times New Roman"/>
          <w:sz w:val="24"/>
          <w:szCs w:val="24"/>
        </w:rPr>
        <w:t>VI</w:t>
      </w:r>
      <w:r w:rsidR="0032143C" w:rsidRPr="008A42A0">
        <w:rPr>
          <w:rFonts w:ascii="Times New Roman" w:eastAsia="돋움" w:hAnsi="Times New Roman" w:cs="Times New Roman"/>
          <w:sz w:val="24"/>
          <w:szCs w:val="24"/>
        </w:rPr>
        <w:t>.</w:t>
      </w:r>
      <w:r w:rsidR="000003AB">
        <w:rPr>
          <w:rFonts w:ascii="Times New Roman" w:eastAsia="돋움" w:hAnsi="Times New Roman" w:cs="Times New Roman"/>
          <w:sz w:val="24"/>
          <w:szCs w:val="24"/>
        </w:rPr>
        <w:t xml:space="preserve"> </w:t>
      </w:r>
      <w:r w:rsidR="00651A85">
        <w:rPr>
          <w:rFonts w:ascii="Times New Roman" w:hAnsi="Times New Roman" w:cs="Times New Roman" w:hint="eastAsia"/>
          <w:sz w:val="24"/>
          <w:szCs w:val="24"/>
        </w:rPr>
        <w:t>Therefore, w</w:t>
      </w:r>
      <w:r w:rsidR="00552AE7">
        <w:rPr>
          <w:rFonts w:ascii="Times New Roman" w:eastAsia="돋움" w:hAnsi="Times New Roman" w:cs="Times New Roman"/>
          <w:sz w:val="24"/>
          <w:szCs w:val="24"/>
        </w:rPr>
        <w:t xml:space="preserve">e </w:t>
      </w:r>
      <w:r w:rsidR="001E1C49" w:rsidRPr="008A42A0">
        <w:rPr>
          <w:rFonts w:ascii="Times New Roman" w:eastAsia="돋움" w:hAnsi="Times New Roman" w:cs="Times New Roman"/>
          <w:sz w:val="24"/>
          <w:szCs w:val="24"/>
        </w:rPr>
        <w:t>review</w:t>
      </w:r>
      <w:r w:rsidR="00552AE7">
        <w:rPr>
          <w:rFonts w:ascii="Times New Roman" w:eastAsia="돋움" w:hAnsi="Times New Roman" w:cs="Times New Roman"/>
          <w:sz w:val="24"/>
          <w:szCs w:val="24"/>
        </w:rPr>
        <w:t>ed</w:t>
      </w:r>
      <w:r w:rsidR="001E1C49" w:rsidRPr="008A42A0">
        <w:rPr>
          <w:rFonts w:ascii="Times New Roman" w:eastAsia="돋움" w:hAnsi="Times New Roman" w:cs="Times New Roman"/>
          <w:sz w:val="24"/>
          <w:szCs w:val="24"/>
        </w:rPr>
        <w:t xml:space="preserve"> previous </w:t>
      </w:r>
      <w:r w:rsidR="00FE579E" w:rsidRPr="008A42A0">
        <w:rPr>
          <w:rFonts w:ascii="Times New Roman" w:eastAsia="돋움" w:hAnsi="Times New Roman" w:cs="Times New Roman"/>
          <w:sz w:val="24"/>
          <w:szCs w:val="24"/>
        </w:rPr>
        <w:t xml:space="preserve">studies </w:t>
      </w:r>
      <w:r w:rsidR="001E1C49" w:rsidRPr="008A42A0">
        <w:rPr>
          <w:rFonts w:ascii="Times New Roman" w:eastAsia="돋움" w:hAnsi="Times New Roman" w:cs="Times New Roman"/>
          <w:sz w:val="24"/>
          <w:szCs w:val="24"/>
        </w:rPr>
        <w:t xml:space="preserve">on </w:t>
      </w:r>
      <w:r w:rsidR="00A60052">
        <w:rPr>
          <w:rFonts w:ascii="Times New Roman" w:eastAsia="돋움" w:hAnsi="Times New Roman" w:cs="Times New Roman"/>
          <w:sz w:val="24"/>
          <w:szCs w:val="24"/>
        </w:rPr>
        <w:t xml:space="preserve">the </w:t>
      </w:r>
      <w:r w:rsidR="001E1C49" w:rsidRPr="008A42A0">
        <w:rPr>
          <w:rFonts w:ascii="Times New Roman" w:eastAsia="돋움" w:hAnsi="Times New Roman" w:cs="Times New Roman"/>
          <w:sz w:val="24"/>
          <w:szCs w:val="24"/>
        </w:rPr>
        <w:t xml:space="preserve">behavior of </w:t>
      </w:r>
      <w:r w:rsidR="00A60052" w:rsidRPr="008A42A0">
        <w:rPr>
          <w:rFonts w:ascii="Times New Roman" w:eastAsia="돋움" w:hAnsi="Times New Roman" w:cs="Times New Roman"/>
          <w:sz w:val="24"/>
          <w:szCs w:val="24"/>
        </w:rPr>
        <w:t xml:space="preserve">parties </w:t>
      </w:r>
      <w:r w:rsidR="00A60052">
        <w:rPr>
          <w:rFonts w:ascii="Times New Roman" w:eastAsia="돋움" w:hAnsi="Times New Roman" w:cs="Times New Roman"/>
          <w:sz w:val="24"/>
          <w:szCs w:val="24"/>
        </w:rPr>
        <w:t xml:space="preserve">interested in </w:t>
      </w:r>
      <w:r w:rsidR="001E1C49" w:rsidRPr="008A42A0">
        <w:rPr>
          <w:rFonts w:ascii="Times New Roman" w:eastAsia="돋움" w:hAnsi="Times New Roman" w:cs="Times New Roman"/>
          <w:sz w:val="24"/>
          <w:szCs w:val="24"/>
        </w:rPr>
        <w:t>mutual fund</w:t>
      </w:r>
      <w:r w:rsidR="00134705">
        <w:rPr>
          <w:rFonts w:ascii="Times New Roman" w:eastAsia="돋움" w:hAnsi="Times New Roman" w:cs="Times New Roman"/>
          <w:sz w:val="24"/>
          <w:szCs w:val="24"/>
        </w:rPr>
        <w:t>s</w:t>
      </w:r>
      <w:r w:rsidR="001E1C49" w:rsidRPr="008A42A0">
        <w:rPr>
          <w:rFonts w:ascii="Times New Roman" w:eastAsia="돋움" w:hAnsi="Times New Roman" w:cs="Times New Roman"/>
          <w:sz w:val="24"/>
          <w:szCs w:val="24"/>
        </w:rPr>
        <w:t xml:space="preserve">. </w:t>
      </w:r>
      <w:r w:rsidR="00134705">
        <w:rPr>
          <w:rFonts w:ascii="Times New Roman" w:eastAsia="돋움" w:hAnsi="Times New Roman" w:cs="Times New Roman"/>
          <w:sz w:val="24"/>
          <w:szCs w:val="24"/>
        </w:rPr>
        <w:t xml:space="preserve">The </w:t>
      </w:r>
      <w:r w:rsidR="001E1C49" w:rsidRPr="008A42A0">
        <w:rPr>
          <w:rFonts w:ascii="Times New Roman" w:eastAsia="돋움" w:hAnsi="Times New Roman" w:cs="Times New Roman"/>
          <w:sz w:val="24"/>
          <w:szCs w:val="24"/>
        </w:rPr>
        <w:t>relationship between mutual fund performance and new capital inflows/outflows</w:t>
      </w:r>
      <w:r w:rsidR="00134705">
        <w:rPr>
          <w:rFonts w:ascii="Times New Roman" w:eastAsia="돋움" w:hAnsi="Times New Roman" w:cs="Times New Roman"/>
          <w:sz w:val="24"/>
          <w:szCs w:val="24"/>
        </w:rPr>
        <w:t xml:space="preserve"> has received increased attention </w:t>
      </w:r>
      <w:r w:rsidR="00461FB4">
        <w:rPr>
          <w:rFonts w:ascii="Times New Roman" w:eastAsia="돋움" w:hAnsi="Times New Roman" w:cs="Times New Roman"/>
          <w:sz w:val="24"/>
          <w:szCs w:val="24"/>
        </w:rPr>
        <w:t xml:space="preserve">by </w:t>
      </w:r>
      <w:r w:rsidR="00134705">
        <w:rPr>
          <w:rFonts w:ascii="Times New Roman" w:eastAsia="돋움" w:hAnsi="Times New Roman" w:cs="Times New Roman"/>
          <w:sz w:val="24"/>
          <w:szCs w:val="24"/>
        </w:rPr>
        <w:t>studies on mutual funds</w:t>
      </w:r>
      <w:r w:rsidR="001E1C49" w:rsidRPr="008A42A0">
        <w:rPr>
          <w:rFonts w:ascii="Times New Roman" w:eastAsia="돋움" w:hAnsi="Times New Roman" w:cs="Times New Roman"/>
          <w:sz w:val="24"/>
          <w:szCs w:val="24"/>
        </w:rPr>
        <w:t xml:space="preserve">. Patel </w:t>
      </w:r>
      <w:r w:rsidR="00FE579E" w:rsidRPr="008A42A0">
        <w:rPr>
          <w:rFonts w:ascii="Times New Roman" w:eastAsia="돋움" w:hAnsi="Times New Roman" w:cs="Times New Roman"/>
          <w:sz w:val="24"/>
          <w:szCs w:val="24"/>
        </w:rPr>
        <w:t>e</w:t>
      </w:r>
      <w:r w:rsidR="001E1C49" w:rsidRPr="008A42A0">
        <w:rPr>
          <w:rFonts w:ascii="Times New Roman" w:eastAsia="돋움" w:hAnsi="Times New Roman" w:cs="Times New Roman"/>
          <w:sz w:val="24"/>
          <w:szCs w:val="24"/>
        </w:rPr>
        <w:t>t al</w:t>
      </w:r>
      <w:r w:rsidR="00FE579E" w:rsidRPr="008A42A0">
        <w:rPr>
          <w:rFonts w:ascii="Times New Roman" w:eastAsia="돋움" w:hAnsi="Times New Roman" w:cs="Times New Roman"/>
          <w:sz w:val="24"/>
          <w:szCs w:val="24"/>
        </w:rPr>
        <w:t>.</w:t>
      </w:r>
      <w:r w:rsidR="001E1C49" w:rsidRPr="008A42A0">
        <w:rPr>
          <w:rFonts w:ascii="Times New Roman" w:eastAsia="돋움" w:hAnsi="Times New Roman" w:cs="Times New Roman"/>
          <w:sz w:val="24"/>
          <w:szCs w:val="24"/>
        </w:rPr>
        <w:t xml:space="preserve"> (1990), Capon et al</w:t>
      </w:r>
      <w:r w:rsidR="00FE579E" w:rsidRPr="008A42A0">
        <w:rPr>
          <w:rFonts w:ascii="Times New Roman" w:eastAsia="돋움" w:hAnsi="Times New Roman" w:cs="Times New Roman"/>
          <w:sz w:val="24"/>
          <w:szCs w:val="24"/>
        </w:rPr>
        <w:t>.</w:t>
      </w:r>
      <w:r w:rsidR="001E1C49" w:rsidRPr="008A42A0">
        <w:rPr>
          <w:rFonts w:ascii="Times New Roman" w:eastAsia="돋움" w:hAnsi="Times New Roman" w:cs="Times New Roman"/>
          <w:sz w:val="24"/>
          <w:szCs w:val="24"/>
        </w:rPr>
        <w:t xml:space="preserve"> (199</w:t>
      </w:r>
      <w:r w:rsidR="007B2CFC">
        <w:rPr>
          <w:rFonts w:ascii="Times New Roman" w:eastAsia="맑은 고딕" w:hAnsi="Times New Roman" w:cs="Times New Roman" w:hint="eastAsia"/>
          <w:sz w:val="24"/>
          <w:szCs w:val="24"/>
        </w:rPr>
        <w:t>6</w:t>
      </w:r>
      <w:r w:rsidR="001E1C49" w:rsidRPr="008A42A0">
        <w:rPr>
          <w:rFonts w:ascii="Times New Roman" w:eastAsia="돋움" w:hAnsi="Times New Roman" w:cs="Times New Roman"/>
          <w:sz w:val="24"/>
          <w:szCs w:val="24"/>
        </w:rPr>
        <w:t>), and Ippol</w:t>
      </w:r>
      <w:r w:rsidR="007B2CFC">
        <w:rPr>
          <w:rFonts w:ascii="Times New Roman" w:eastAsia="맑은 고딕" w:hAnsi="Times New Roman" w:cs="Times New Roman" w:hint="eastAsia"/>
          <w:sz w:val="24"/>
          <w:szCs w:val="24"/>
        </w:rPr>
        <w:t>i</w:t>
      </w:r>
      <w:r w:rsidR="001E1C49" w:rsidRPr="008A42A0">
        <w:rPr>
          <w:rFonts w:ascii="Times New Roman" w:eastAsia="돋움" w:hAnsi="Times New Roman" w:cs="Times New Roman"/>
          <w:sz w:val="24"/>
          <w:szCs w:val="24"/>
        </w:rPr>
        <w:t>to</w:t>
      </w:r>
      <w:r w:rsidR="00FE579E" w:rsidRPr="008A42A0">
        <w:rPr>
          <w:rFonts w:ascii="Times New Roman" w:eastAsia="돋움" w:hAnsi="Times New Roman" w:cs="Times New Roman"/>
          <w:sz w:val="24"/>
          <w:szCs w:val="24"/>
        </w:rPr>
        <w:t xml:space="preserve"> </w:t>
      </w:r>
      <w:r w:rsidR="001E1C49" w:rsidRPr="008A42A0">
        <w:rPr>
          <w:rFonts w:ascii="Times New Roman" w:eastAsia="돋움" w:hAnsi="Times New Roman" w:cs="Times New Roman"/>
          <w:sz w:val="24"/>
          <w:szCs w:val="24"/>
        </w:rPr>
        <w:t>(1992) proved that high performance in the previous term raises fund inflows in the current term. That is, investors withdraw from funds with low previous performance and turn to funds with high previous performance expecting that</w:t>
      </w:r>
      <w:r w:rsidR="00FE579E" w:rsidRPr="008A42A0">
        <w:rPr>
          <w:rFonts w:ascii="Times New Roman" w:eastAsia="돋움" w:hAnsi="Times New Roman" w:cs="Times New Roman"/>
          <w:sz w:val="24"/>
          <w:szCs w:val="24"/>
        </w:rPr>
        <w:t xml:space="preserve"> the</w:t>
      </w:r>
      <w:r w:rsidR="001E1C49" w:rsidRPr="008A42A0">
        <w:rPr>
          <w:rFonts w:ascii="Times New Roman" w:eastAsia="돋움" w:hAnsi="Times New Roman" w:cs="Times New Roman"/>
          <w:sz w:val="24"/>
          <w:szCs w:val="24"/>
        </w:rPr>
        <w:t xml:space="preserve"> past earning patterns will be sustained. However, the relationship between previous fund performance and investment inflows in the current term is non-linear</w:t>
      </w:r>
      <w:r w:rsidR="00A045A8">
        <w:rPr>
          <w:rFonts w:ascii="Times New Roman" w:eastAsia="돋움" w:hAnsi="Times New Roman" w:cs="Times New Roman"/>
          <w:sz w:val="24"/>
          <w:szCs w:val="24"/>
        </w:rPr>
        <w:t>,</w:t>
      </w:r>
      <w:r w:rsidR="001E1C49" w:rsidRPr="008A42A0">
        <w:rPr>
          <w:rFonts w:ascii="Times New Roman" w:eastAsia="돋움" w:hAnsi="Times New Roman" w:cs="Times New Roman"/>
          <w:sz w:val="24"/>
          <w:szCs w:val="24"/>
        </w:rPr>
        <w:t xml:space="preserve"> with higher elasticity of inflows for high</w:t>
      </w:r>
      <w:r w:rsidR="0026111D">
        <w:rPr>
          <w:rFonts w:ascii="Times New Roman" w:eastAsia="돋움" w:hAnsi="Times New Roman" w:cs="Times New Roman"/>
          <w:sz w:val="24"/>
          <w:szCs w:val="24"/>
        </w:rPr>
        <w:t xml:space="preserve"> </w:t>
      </w:r>
      <w:r w:rsidR="001E1C49" w:rsidRPr="008A42A0">
        <w:rPr>
          <w:rFonts w:ascii="Times New Roman" w:eastAsia="돋움" w:hAnsi="Times New Roman" w:cs="Times New Roman"/>
          <w:sz w:val="24"/>
          <w:szCs w:val="24"/>
        </w:rPr>
        <w:t>performance funds and relatively inelastic withdrawals from poor performance funds.</w:t>
      </w:r>
      <w:r w:rsidR="000003AB">
        <w:rPr>
          <w:rFonts w:ascii="Times New Roman" w:eastAsia="돋움" w:hAnsi="Times New Roman" w:cs="Times New Roman"/>
          <w:sz w:val="24"/>
          <w:szCs w:val="24"/>
        </w:rPr>
        <w:t xml:space="preserve"> </w:t>
      </w:r>
      <w:r w:rsidR="001E1C49" w:rsidRPr="008A42A0">
        <w:rPr>
          <w:rFonts w:ascii="Times New Roman" w:eastAsia="돋움" w:hAnsi="Times New Roman" w:cs="Times New Roman"/>
          <w:sz w:val="24"/>
          <w:szCs w:val="24"/>
        </w:rPr>
        <w:t>Sirri and Tufano</w:t>
      </w:r>
      <w:r w:rsidR="00FE579E" w:rsidRPr="008A42A0">
        <w:rPr>
          <w:rFonts w:ascii="Times New Roman" w:eastAsia="돋움" w:hAnsi="Times New Roman" w:cs="Times New Roman"/>
          <w:sz w:val="24"/>
          <w:szCs w:val="24"/>
        </w:rPr>
        <w:t xml:space="preserve"> </w:t>
      </w:r>
      <w:r w:rsidR="001E1C49" w:rsidRPr="008A42A0">
        <w:rPr>
          <w:rFonts w:ascii="Times New Roman" w:eastAsia="돋움" w:hAnsi="Times New Roman" w:cs="Times New Roman"/>
          <w:sz w:val="24"/>
          <w:szCs w:val="24"/>
        </w:rPr>
        <w:t>(199</w:t>
      </w:r>
      <w:r w:rsidR="00651A85">
        <w:rPr>
          <w:rFonts w:ascii="Times New Roman" w:eastAsia="맑은 고딕" w:hAnsi="Times New Roman" w:cs="Times New Roman" w:hint="eastAsia"/>
          <w:sz w:val="24"/>
          <w:szCs w:val="24"/>
        </w:rPr>
        <w:t>8</w:t>
      </w:r>
      <w:r w:rsidR="001E1C49" w:rsidRPr="008A42A0">
        <w:rPr>
          <w:rFonts w:ascii="Times New Roman" w:eastAsia="돋움" w:hAnsi="Times New Roman" w:cs="Times New Roman"/>
          <w:sz w:val="24"/>
          <w:szCs w:val="24"/>
        </w:rPr>
        <w:t xml:space="preserve">) </w:t>
      </w:r>
      <w:r w:rsidR="0011290F">
        <w:rPr>
          <w:rFonts w:ascii="Times New Roman" w:eastAsia="돋움" w:hAnsi="Times New Roman" w:cs="Times New Roman"/>
          <w:sz w:val="24"/>
          <w:szCs w:val="24"/>
        </w:rPr>
        <w:t xml:space="preserve">suggested that </w:t>
      </w:r>
      <w:r w:rsidR="00FE579E" w:rsidRPr="008A42A0">
        <w:rPr>
          <w:rFonts w:ascii="Times New Roman" w:eastAsia="돋움" w:hAnsi="Times New Roman" w:cs="Times New Roman"/>
          <w:sz w:val="24"/>
          <w:szCs w:val="24"/>
        </w:rPr>
        <w:t xml:space="preserve">the </w:t>
      </w:r>
      <w:r w:rsidR="001E1C49" w:rsidRPr="008A42A0">
        <w:rPr>
          <w:rFonts w:ascii="Times New Roman" w:eastAsia="돋움" w:hAnsi="Times New Roman" w:cs="Times New Roman"/>
          <w:sz w:val="24"/>
          <w:szCs w:val="24"/>
        </w:rPr>
        <w:t>transaction cost</w:t>
      </w:r>
      <w:r w:rsidR="00FE579E" w:rsidRPr="008A42A0">
        <w:rPr>
          <w:rFonts w:ascii="Times New Roman" w:eastAsia="돋움" w:hAnsi="Times New Roman" w:cs="Times New Roman"/>
          <w:sz w:val="24"/>
          <w:szCs w:val="24"/>
        </w:rPr>
        <w:t>s</w:t>
      </w:r>
      <w:r w:rsidR="001E1C49" w:rsidRPr="008A42A0">
        <w:rPr>
          <w:rFonts w:ascii="Times New Roman" w:eastAsia="돋움" w:hAnsi="Times New Roman" w:cs="Times New Roman"/>
          <w:sz w:val="24"/>
          <w:szCs w:val="24"/>
        </w:rPr>
        <w:t xml:space="preserve"> of withdrawal </w:t>
      </w:r>
      <w:r w:rsidR="0011290F">
        <w:rPr>
          <w:rFonts w:ascii="Times New Roman" w:eastAsia="돋움" w:hAnsi="Times New Roman" w:cs="Times New Roman"/>
          <w:sz w:val="24"/>
          <w:szCs w:val="24"/>
        </w:rPr>
        <w:t xml:space="preserve">must be </w:t>
      </w:r>
      <w:r w:rsidR="001E1C49" w:rsidRPr="008A42A0">
        <w:rPr>
          <w:rFonts w:ascii="Times New Roman" w:eastAsia="돋움" w:hAnsi="Times New Roman" w:cs="Times New Roman"/>
          <w:sz w:val="24"/>
          <w:szCs w:val="24"/>
        </w:rPr>
        <w:t xml:space="preserve">the </w:t>
      </w:r>
      <w:r w:rsidR="00FE579E" w:rsidRPr="008A42A0">
        <w:rPr>
          <w:rFonts w:ascii="Times New Roman" w:eastAsia="돋움" w:hAnsi="Times New Roman" w:cs="Times New Roman"/>
          <w:sz w:val="24"/>
          <w:szCs w:val="24"/>
        </w:rPr>
        <w:t>reason for</w:t>
      </w:r>
      <w:r w:rsidR="001E1C49" w:rsidRPr="008A42A0">
        <w:rPr>
          <w:rFonts w:ascii="Times New Roman" w:eastAsia="돋움" w:hAnsi="Times New Roman" w:cs="Times New Roman"/>
          <w:sz w:val="24"/>
          <w:szCs w:val="24"/>
        </w:rPr>
        <w:t xml:space="preserve"> the asymmetric reaction of investors and asserted that material cancellation and re-joining costs </w:t>
      </w:r>
      <w:r w:rsidR="00C63867">
        <w:rPr>
          <w:rFonts w:ascii="Times New Roman" w:eastAsia="돋움" w:hAnsi="Times New Roman" w:cs="Times New Roman"/>
          <w:sz w:val="24"/>
          <w:szCs w:val="24"/>
        </w:rPr>
        <w:t>act</w:t>
      </w:r>
      <w:r w:rsidR="00FE579E" w:rsidRPr="008A42A0">
        <w:rPr>
          <w:rFonts w:ascii="Times New Roman" w:eastAsia="돋움" w:hAnsi="Times New Roman" w:cs="Times New Roman"/>
          <w:sz w:val="24"/>
          <w:szCs w:val="24"/>
        </w:rPr>
        <w:t xml:space="preserve"> </w:t>
      </w:r>
      <w:r w:rsidR="001E1C49" w:rsidRPr="008A42A0">
        <w:rPr>
          <w:rFonts w:ascii="Times New Roman" w:eastAsia="돋움" w:hAnsi="Times New Roman" w:cs="Times New Roman"/>
          <w:sz w:val="24"/>
          <w:szCs w:val="24"/>
        </w:rPr>
        <w:t xml:space="preserve">as an obstacle to </w:t>
      </w:r>
      <w:r w:rsidR="00FE579E" w:rsidRPr="008A42A0">
        <w:rPr>
          <w:rFonts w:ascii="Times New Roman" w:eastAsia="돋움" w:hAnsi="Times New Roman" w:cs="Times New Roman"/>
          <w:sz w:val="24"/>
          <w:szCs w:val="24"/>
        </w:rPr>
        <w:t xml:space="preserve">the </w:t>
      </w:r>
      <w:r w:rsidR="001E1C49" w:rsidRPr="008A42A0">
        <w:rPr>
          <w:rFonts w:ascii="Times New Roman" w:eastAsia="돋움" w:hAnsi="Times New Roman" w:cs="Times New Roman"/>
          <w:sz w:val="24"/>
          <w:szCs w:val="24"/>
        </w:rPr>
        <w:t xml:space="preserve">flexible withdrawal from funds. Other researchers attempted to </w:t>
      </w:r>
      <w:r w:rsidR="00797276">
        <w:rPr>
          <w:rFonts w:ascii="Times New Roman" w:eastAsia="돋움" w:hAnsi="Times New Roman" w:cs="Times New Roman"/>
          <w:sz w:val="24"/>
          <w:szCs w:val="24"/>
        </w:rPr>
        <w:t xml:space="preserve">identify the </w:t>
      </w:r>
      <w:r w:rsidR="001E1C49" w:rsidRPr="008A42A0">
        <w:rPr>
          <w:rFonts w:ascii="Times New Roman" w:eastAsia="돋움" w:hAnsi="Times New Roman" w:cs="Times New Roman"/>
          <w:sz w:val="24"/>
          <w:szCs w:val="24"/>
        </w:rPr>
        <w:t xml:space="preserve">reasons for the non-linearity </w:t>
      </w:r>
      <w:r w:rsidR="00797276">
        <w:rPr>
          <w:rFonts w:ascii="Times New Roman" w:eastAsia="돋움" w:hAnsi="Times New Roman" w:cs="Times New Roman"/>
          <w:sz w:val="24"/>
          <w:szCs w:val="24"/>
        </w:rPr>
        <w:t>due to</w:t>
      </w:r>
      <w:r w:rsidR="00797276" w:rsidRPr="008A42A0">
        <w:rPr>
          <w:rFonts w:ascii="Times New Roman" w:eastAsia="돋움" w:hAnsi="Times New Roman" w:cs="Times New Roman"/>
          <w:sz w:val="24"/>
          <w:szCs w:val="24"/>
        </w:rPr>
        <w:t xml:space="preserve"> </w:t>
      </w:r>
      <w:r w:rsidR="001E1C49" w:rsidRPr="008A42A0">
        <w:rPr>
          <w:rFonts w:ascii="Times New Roman" w:eastAsia="돋움" w:hAnsi="Times New Roman" w:cs="Times New Roman"/>
          <w:sz w:val="24"/>
          <w:szCs w:val="24"/>
        </w:rPr>
        <w:t>investor sentiment. For example, Ippol</w:t>
      </w:r>
      <w:r w:rsidR="006039FA">
        <w:rPr>
          <w:rFonts w:ascii="Times New Roman" w:eastAsia="맑은 고딕" w:hAnsi="Times New Roman" w:cs="Times New Roman" w:hint="eastAsia"/>
          <w:sz w:val="24"/>
          <w:szCs w:val="24"/>
        </w:rPr>
        <w:t>i</w:t>
      </w:r>
      <w:r w:rsidR="001E1C49" w:rsidRPr="008A42A0">
        <w:rPr>
          <w:rFonts w:ascii="Times New Roman" w:eastAsia="돋움" w:hAnsi="Times New Roman" w:cs="Times New Roman"/>
          <w:sz w:val="24"/>
          <w:szCs w:val="24"/>
        </w:rPr>
        <w:t>to</w:t>
      </w:r>
      <w:r w:rsidR="00FE579E" w:rsidRPr="008A42A0">
        <w:rPr>
          <w:rFonts w:ascii="Times New Roman" w:eastAsia="돋움" w:hAnsi="Times New Roman" w:cs="Times New Roman"/>
          <w:sz w:val="24"/>
          <w:szCs w:val="24"/>
        </w:rPr>
        <w:t xml:space="preserve"> </w:t>
      </w:r>
      <w:r w:rsidR="001E1C49" w:rsidRPr="008A42A0">
        <w:rPr>
          <w:rFonts w:ascii="Times New Roman" w:eastAsia="돋움" w:hAnsi="Times New Roman" w:cs="Times New Roman"/>
          <w:sz w:val="24"/>
          <w:szCs w:val="24"/>
        </w:rPr>
        <w:t xml:space="preserve">(1992) pointed out </w:t>
      </w:r>
      <w:r w:rsidR="008311CA">
        <w:rPr>
          <w:rFonts w:ascii="Times New Roman" w:eastAsia="돋움" w:hAnsi="Times New Roman" w:cs="Times New Roman"/>
          <w:sz w:val="24"/>
          <w:szCs w:val="24"/>
        </w:rPr>
        <w:t xml:space="preserve">the </w:t>
      </w:r>
      <w:r w:rsidR="001E1C49" w:rsidRPr="008A42A0">
        <w:rPr>
          <w:rFonts w:ascii="Times New Roman" w:eastAsia="돋움" w:hAnsi="Times New Roman" w:cs="Times New Roman"/>
          <w:sz w:val="24"/>
          <w:szCs w:val="24"/>
        </w:rPr>
        <w:t>irrati</w:t>
      </w:r>
      <w:r w:rsidR="00651A85">
        <w:rPr>
          <w:rFonts w:ascii="Times New Roman" w:eastAsia="돋움" w:hAnsi="Times New Roman" w:cs="Times New Roman"/>
          <w:sz w:val="24"/>
          <w:szCs w:val="24"/>
        </w:rPr>
        <w:t>onality of investors while Harl</w:t>
      </w:r>
      <w:r w:rsidR="00651A85">
        <w:rPr>
          <w:rFonts w:ascii="Times New Roman" w:hAnsi="Times New Roman" w:cs="Times New Roman" w:hint="eastAsia"/>
          <w:sz w:val="24"/>
          <w:szCs w:val="24"/>
        </w:rPr>
        <w:t>e</w:t>
      </w:r>
      <w:r w:rsidR="001E1C49" w:rsidRPr="008A42A0">
        <w:rPr>
          <w:rFonts w:ascii="Times New Roman" w:eastAsia="돋움" w:hAnsi="Times New Roman" w:cs="Times New Roman"/>
          <w:sz w:val="24"/>
          <w:szCs w:val="24"/>
        </w:rPr>
        <w:t>ss and Peterson</w:t>
      </w:r>
      <w:r w:rsidR="00FE579E" w:rsidRPr="008A42A0">
        <w:rPr>
          <w:rFonts w:ascii="Times New Roman" w:eastAsia="돋움" w:hAnsi="Times New Roman" w:cs="Times New Roman"/>
          <w:sz w:val="24"/>
          <w:szCs w:val="24"/>
        </w:rPr>
        <w:t xml:space="preserve"> </w:t>
      </w:r>
      <w:r w:rsidR="001E1C49" w:rsidRPr="008A42A0">
        <w:rPr>
          <w:rFonts w:ascii="Times New Roman" w:eastAsia="돋움" w:hAnsi="Times New Roman" w:cs="Times New Roman"/>
          <w:sz w:val="24"/>
          <w:szCs w:val="24"/>
        </w:rPr>
        <w:t>(199</w:t>
      </w:r>
      <w:r w:rsidR="00A752B9">
        <w:rPr>
          <w:rFonts w:ascii="Times New Roman" w:hAnsi="Times New Roman" w:cs="Times New Roman" w:hint="eastAsia"/>
          <w:sz w:val="24"/>
          <w:szCs w:val="24"/>
        </w:rPr>
        <w:t>8</w:t>
      </w:r>
      <w:r w:rsidR="001E1C49" w:rsidRPr="008A42A0">
        <w:rPr>
          <w:rFonts w:ascii="Times New Roman" w:eastAsia="돋움" w:hAnsi="Times New Roman" w:cs="Times New Roman"/>
          <w:sz w:val="24"/>
          <w:szCs w:val="24"/>
        </w:rPr>
        <w:t>) insisted that investors show heuristic behavior driven by habits and convictions apart from given past results and probabilistic measures when making investment decisions. Goetzmann and Peles</w:t>
      </w:r>
      <w:r w:rsidR="00FE579E" w:rsidRPr="008A42A0">
        <w:rPr>
          <w:rFonts w:ascii="Times New Roman" w:eastAsia="돋움" w:hAnsi="Times New Roman" w:cs="Times New Roman"/>
          <w:sz w:val="24"/>
          <w:szCs w:val="24"/>
        </w:rPr>
        <w:t xml:space="preserve"> </w:t>
      </w:r>
      <w:r w:rsidR="001E1C49" w:rsidRPr="008A42A0">
        <w:rPr>
          <w:rFonts w:ascii="Times New Roman" w:eastAsia="돋움" w:hAnsi="Times New Roman" w:cs="Times New Roman"/>
          <w:sz w:val="24"/>
          <w:szCs w:val="24"/>
        </w:rPr>
        <w:t>(199</w:t>
      </w:r>
      <w:r w:rsidR="00A752B9">
        <w:rPr>
          <w:rFonts w:ascii="Times New Roman" w:hAnsi="Times New Roman" w:cs="Times New Roman" w:hint="eastAsia"/>
          <w:sz w:val="24"/>
          <w:szCs w:val="24"/>
        </w:rPr>
        <w:t>7</w:t>
      </w:r>
      <w:r w:rsidR="001E1C49" w:rsidRPr="008A42A0">
        <w:rPr>
          <w:rFonts w:ascii="Times New Roman" w:eastAsia="돋움" w:hAnsi="Times New Roman" w:cs="Times New Roman"/>
          <w:sz w:val="24"/>
          <w:szCs w:val="24"/>
        </w:rPr>
        <w:t>) suggested that investors fall into cognitive dissonance</w:t>
      </w:r>
      <w:r w:rsidR="001E1C49" w:rsidRPr="008A42A0">
        <w:rPr>
          <w:rStyle w:val="a4"/>
          <w:rFonts w:ascii="Times New Roman" w:eastAsia="돋움" w:hAnsi="Times New Roman" w:cs="Times New Roman"/>
          <w:sz w:val="24"/>
          <w:szCs w:val="24"/>
        </w:rPr>
        <w:footnoteReference w:id="5"/>
      </w:r>
      <w:r w:rsidR="001E1C49" w:rsidRPr="008A42A0">
        <w:rPr>
          <w:rFonts w:ascii="Times New Roman" w:eastAsia="돋움" w:hAnsi="Times New Roman" w:cs="Times New Roman"/>
          <w:sz w:val="24"/>
          <w:szCs w:val="24"/>
        </w:rPr>
        <w:t xml:space="preserve"> and believe that their fund selection is sound regardless of </w:t>
      </w:r>
      <w:r w:rsidR="00022982">
        <w:rPr>
          <w:rFonts w:ascii="Times New Roman" w:eastAsia="돋움" w:hAnsi="Times New Roman" w:cs="Times New Roman"/>
          <w:sz w:val="24"/>
          <w:szCs w:val="24"/>
        </w:rPr>
        <w:t xml:space="preserve">the </w:t>
      </w:r>
      <w:r w:rsidR="001E1C49" w:rsidRPr="008A42A0">
        <w:rPr>
          <w:rFonts w:ascii="Times New Roman" w:eastAsia="돋움" w:hAnsi="Times New Roman" w:cs="Times New Roman"/>
          <w:sz w:val="24"/>
          <w:szCs w:val="24"/>
        </w:rPr>
        <w:t>actual results</w:t>
      </w:r>
      <w:r w:rsidR="008311CA">
        <w:rPr>
          <w:rFonts w:ascii="Times New Roman" w:eastAsia="돋움" w:hAnsi="Times New Roman" w:cs="Times New Roman"/>
          <w:sz w:val="24"/>
          <w:szCs w:val="24"/>
        </w:rPr>
        <w:t>,</w:t>
      </w:r>
      <w:r w:rsidR="001E1C49" w:rsidRPr="008A42A0">
        <w:rPr>
          <w:rFonts w:ascii="Times New Roman" w:eastAsia="돋움" w:hAnsi="Times New Roman" w:cs="Times New Roman"/>
          <w:sz w:val="24"/>
          <w:szCs w:val="24"/>
        </w:rPr>
        <w:t xml:space="preserve"> and therefore</w:t>
      </w:r>
      <w:r w:rsidR="00FE579E" w:rsidRPr="008A42A0">
        <w:rPr>
          <w:rFonts w:ascii="Times New Roman" w:eastAsia="돋움" w:hAnsi="Times New Roman" w:cs="Times New Roman"/>
          <w:sz w:val="24"/>
          <w:szCs w:val="24"/>
        </w:rPr>
        <w:t>,</w:t>
      </w:r>
      <w:r w:rsidR="001E1C49" w:rsidRPr="008A42A0">
        <w:rPr>
          <w:rFonts w:ascii="Times New Roman" w:eastAsia="돋움" w:hAnsi="Times New Roman" w:cs="Times New Roman"/>
          <w:sz w:val="24"/>
          <w:szCs w:val="24"/>
        </w:rPr>
        <w:t xml:space="preserve"> are reluctant to cancel their contracts. </w:t>
      </w:r>
    </w:p>
    <w:p w:rsidR="00E71DEC" w:rsidRDefault="00FE579E" w:rsidP="00883022">
      <w:pPr>
        <w:wordWrap/>
        <w:spacing w:after="0" w:line="480" w:lineRule="auto"/>
        <w:ind w:firstLine="806"/>
        <w:rPr>
          <w:rFonts w:ascii="Times New Roman" w:eastAsia="돋움" w:hAnsi="Times New Roman" w:cs="Times New Roman"/>
          <w:sz w:val="24"/>
          <w:szCs w:val="24"/>
        </w:rPr>
      </w:pPr>
      <w:r w:rsidRPr="008A42A0">
        <w:rPr>
          <w:rFonts w:ascii="Times New Roman" w:eastAsia="돋움" w:hAnsi="Times New Roman" w:cs="Times New Roman"/>
          <w:sz w:val="24"/>
          <w:szCs w:val="24"/>
        </w:rPr>
        <w:lastRenderedPageBreak/>
        <w:t>The n</w:t>
      </w:r>
      <w:r w:rsidR="001E1C49" w:rsidRPr="008A42A0">
        <w:rPr>
          <w:rFonts w:ascii="Times New Roman" w:eastAsia="돋움" w:hAnsi="Times New Roman" w:cs="Times New Roman"/>
          <w:sz w:val="24"/>
          <w:szCs w:val="24"/>
        </w:rPr>
        <w:t xml:space="preserve">ew investment decision made by investors </w:t>
      </w:r>
      <w:r w:rsidRPr="008A42A0">
        <w:rPr>
          <w:rFonts w:ascii="Times New Roman" w:eastAsia="돋움" w:hAnsi="Times New Roman" w:cs="Times New Roman"/>
          <w:sz w:val="24"/>
          <w:szCs w:val="24"/>
        </w:rPr>
        <w:t xml:space="preserve">influences </w:t>
      </w:r>
      <w:r w:rsidR="001E1C49" w:rsidRPr="008A42A0">
        <w:rPr>
          <w:rFonts w:ascii="Times New Roman" w:eastAsia="돋움" w:hAnsi="Times New Roman" w:cs="Times New Roman"/>
          <w:sz w:val="24"/>
          <w:szCs w:val="24"/>
        </w:rPr>
        <w:t>fund managers’</w:t>
      </w:r>
      <w:r w:rsidR="001E1C49" w:rsidRPr="007A38C5">
        <w:rPr>
          <w:rFonts w:ascii="Times New Roman" w:eastAsia="돋움" w:hAnsi="Times New Roman" w:cs="Times New Roman"/>
          <w:sz w:val="24"/>
          <w:szCs w:val="24"/>
        </w:rPr>
        <w:t xml:space="preserve"> behavior </w:t>
      </w:r>
      <w:r w:rsidR="00DA35C1">
        <w:rPr>
          <w:rFonts w:ascii="Times New Roman" w:eastAsia="돋움" w:hAnsi="Times New Roman" w:cs="Times New Roman"/>
          <w:sz w:val="24"/>
          <w:szCs w:val="24"/>
        </w:rPr>
        <w:t xml:space="preserve">as </w:t>
      </w:r>
      <w:r>
        <w:rPr>
          <w:rFonts w:ascii="Times New Roman" w:eastAsia="돋움" w:hAnsi="Times New Roman" w:cs="Times New Roman"/>
          <w:sz w:val="24"/>
          <w:szCs w:val="24"/>
        </w:rPr>
        <w:t xml:space="preserve">the </w:t>
      </w:r>
      <w:r w:rsidR="001E1C49" w:rsidRPr="007A38C5">
        <w:rPr>
          <w:rFonts w:ascii="Times New Roman" w:eastAsia="돋움" w:hAnsi="Times New Roman" w:cs="Times New Roman"/>
          <w:sz w:val="24"/>
          <w:szCs w:val="24"/>
        </w:rPr>
        <w:t>compensation paid to the managers is determined as a percentage of the total asset</w:t>
      </w:r>
      <w:r w:rsidR="008B7EC0">
        <w:rPr>
          <w:rFonts w:ascii="Times New Roman" w:eastAsia="돋움" w:hAnsi="Times New Roman" w:cs="Times New Roman"/>
          <w:sz w:val="24"/>
          <w:szCs w:val="24"/>
        </w:rPr>
        <w:t>s</w:t>
      </w:r>
      <w:r w:rsidR="001E1C49" w:rsidRPr="007A38C5">
        <w:rPr>
          <w:rFonts w:ascii="Times New Roman" w:eastAsia="돋움" w:hAnsi="Times New Roman" w:cs="Times New Roman"/>
          <w:sz w:val="24"/>
          <w:szCs w:val="24"/>
        </w:rPr>
        <w:t xml:space="preserve"> of fund</w:t>
      </w:r>
      <w:r>
        <w:rPr>
          <w:rFonts w:ascii="Times New Roman" w:eastAsia="돋움" w:hAnsi="Times New Roman" w:cs="Times New Roman"/>
          <w:sz w:val="24"/>
          <w:szCs w:val="24"/>
        </w:rPr>
        <w:t>s</w:t>
      </w:r>
      <w:r w:rsidR="001E1C49" w:rsidRPr="007A38C5">
        <w:rPr>
          <w:rFonts w:ascii="Times New Roman" w:eastAsia="돋움" w:hAnsi="Times New Roman" w:cs="Times New Roman"/>
          <w:sz w:val="24"/>
          <w:szCs w:val="24"/>
        </w:rPr>
        <w:t xml:space="preserve"> under management. Therefore, if the preference </w:t>
      </w:r>
      <w:r w:rsidR="00624118">
        <w:rPr>
          <w:rFonts w:ascii="Times New Roman" w:eastAsia="돋움" w:hAnsi="Times New Roman" w:cs="Times New Roman"/>
          <w:sz w:val="24"/>
          <w:szCs w:val="24"/>
        </w:rPr>
        <w:t xml:space="preserve">for </w:t>
      </w:r>
      <w:r w:rsidR="001E1C49" w:rsidRPr="007A38C5">
        <w:rPr>
          <w:rFonts w:ascii="Times New Roman" w:eastAsia="돋움" w:hAnsi="Times New Roman" w:cs="Times New Roman"/>
          <w:sz w:val="24"/>
          <w:szCs w:val="24"/>
        </w:rPr>
        <w:t xml:space="preserve">high </w:t>
      </w:r>
      <w:r w:rsidR="000E3D77">
        <w:rPr>
          <w:rFonts w:ascii="Times New Roman" w:eastAsia="돋움" w:hAnsi="Times New Roman" w:cs="Times New Roman" w:hint="eastAsia"/>
          <w:sz w:val="24"/>
          <w:szCs w:val="24"/>
        </w:rPr>
        <w:t>performance</w:t>
      </w:r>
      <w:r w:rsidR="001E1C49" w:rsidRPr="007A38C5">
        <w:rPr>
          <w:rFonts w:ascii="Times New Roman" w:eastAsia="돋움" w:hAnsi="Times New Roman" w:cs="Times New Roman"/>
          <w:sz w:val="24"/>
          <w:szCs w:val="24"/>
        </w:rPr>
        <w:t xml:space="preserve"> </w:t>
      </w:r>
      <w:r>
        <w:rPr>
          <w:rFonts w:ascii="Times New Roman" w:eastAsia="돋움" w:hAnsi="Times New Roman" w:cs="Times New Roman"/>
          <w:sz w:val="24"/>
          <w:szCs w:val="24"/>
        </w:rPr>
        <w:t xml:space="preserve">funds </w:t>
      </w:r>
      <w:r w:rsidR="001E1C49" w:rsidRPr="007A38C5">
        <w:rPr>
          <w:rFonts w:ascii="Times New Roman" w:eastAsia="돋움" w:hAnsi="Times New Roman" w:cs="Times New Roman"/>
          <w:sz w:val="24"/>
          <w:szCs w:val="24"/>
        </w:rPr>
        <w:t xml:space="preserve">is stronger than </w:t>
      </w:r>
      <w:r w:rsidR="00022982">
        <w:rPr>
          <w:rFonts w:ascii="Times New Roman" w:eastAsia="돋움" w:hAnsi="Times New Roman" w:cs="Times New Roman"/>
          <w:sz w:val="24"/>
          <w:szCs w:val="24"/>
        </w:rPr>
        <w:t xml:space="preserve">the </w:t>
      </w:r>
      <w:r w:rsidR="001E1C49" w:rsidRPr="007A38C5">
        <w:rPr>
          <w:rFonts w:ascii="Times New Roman" w:eastAsia="돋움" w:hAnsi="Times New Roman" w:cs="Times New Roman"/>
          <w:sz w:val="24"/>
          <w:szCs w:val="24"/>
        </w:rPr>
        <w:t xml:space="preserve">aversion </w:t>
      </w:r>
      <w:r w:rsidR="00624118">
        <w:rPr>
          <w:rFonts w:ascii="Times New Roman" w:eastAsia="돋움" w:hAnsi="Times New Roman" w:cs="Times New Roman"/>
          <w:sz w:val="24"/>
          <w:szCs w:val="24"/>
        </w:rPr>
        <w:t xml:space="preserve">to </w:t>
      </w:r>
      <w:r w:rsidR="001E1C49" w:rsidRPr="007A38C5">
        <w:rPr>
          <w:rFonts w:ascii="Times New Roman" w:eastAsia="돋움" w:hAnsi="Times New Roman" w:cs="Times New Roman"/>
          <w:sz w:val="24"/>
          <w:szCs w:val="24"/>
        </w:rPr>
        <w:t>poor performance</w:t>
      </w:r>
      <w:r>
        <w:rPr>
          <w:rFonts w:ascii="Times New Roman" w:eastAsia="돋움" w:hAnsi="Times New Roman" w:cs="Times New Roman"/>
          <w:sz w:val="24"/>
          <w:szCs w:val="24"/>
        </w:rPr>
        <w:t xml:space="preserve"> ones</w:t>
      </w:r>
      <w:r w:rsidR="001E1C49" w:rsidRPr="007A38C5">
        <w:rPr>
          <w:rFonts w:ascii="Times New Roman" w:eastAsia="돋움" w:hAnsi="Times New Roman" w:cs="Times New Roman"/>
          <w:sz w:val="24"/>
          <w:szCs w:val="24"/>
        </w:rPr>
        <w:t>, then the fund managers have incentives to raise retained risks after recording low fund performance. Brown et al</w:t>
      </w:r>
      <w:r w:rsidR="00022982">
        <w:rPr>
          <w:rFonts w:ascii="Times New Roman" w:eastAsia="돋움" w:hAnsi="Times New Roman" w:cs="Times New Roman"/>
          <w:sz w:val="24"/>
          <w:szCs w:val="24"/>
        </w:rPr>
        <w:t>.</w:t>
      </w:r>
      <w:r>
        <w:rPr>
          <w:rFonts w:ascii="Times New Roman" w:eastAsia="돋움" w:hAnsi="Times New Roman" w:cs="Times New Roman"/>
          <w:sz w:val="24"/>
          <w:szCs w:val="24"/>
        </w:rPr>
        <w:t xml:space="preserve"> </w:t>
      </w:r>
      <w:r w:rsidR="001E1C49" w:rsidRPr="007A38C5">
        <w:rPr>
          <w:rFonts w:ascii="Times New Roman" w:eastAsia="돋움" w:hAnsi="Times New Roman" w:cs="Times New Roman"/>
          <w:sz w:val="24"/>
          <w:szCs w:val="24"/>
        </w:rPr>
        <w:t>(199</w:t>
      </w:r>
      <w:r w:rsidR="0062029E">
        <w:rPr>
          <w:rFonts w:ascii="Times New Roman" w:eastAsia="맑은 고딕" w:hAnsi="Times New Roman" w:cs="Times New Roman" w:hint="eastAsia"/>
          <w:sz w:val="24"/>
          <w:szCs w:val="24"/>
        </w:rPr>
        <w:t>6</w:t>
      </w:r>
      <w:r w:rsidR="001E1C49" w:rsidRPr="007A38C5">
        <w:rPr>
          <w:rFonts w:ascii="Times New Roman" w:eastAsia="돋움" w:hAnsi="Times New Roman" w:cs="Times New Roman"/>
          <w:sz w:val="24"/>
          <w:szCs w:val="24"/>
        </w:rPr>
        <w:t>),</w:t>
      </w:r>
      <w:r>
        <w:rPr>
          <w:rFonts w:ascii="Times New Roman" w:eastAsia="돋움" w:hAnsi="Times New Roman" w:cs="Times New Roman"/>
          <w:sz w:val="24"/>
          <w:szCs w:val="24"/>
        </w:rPr>
        <w:t xml:space="preserve"> and</w:t>
      </w:r>
      <w:r w:rsidR="001E1C49" w:rsidRPr="007A38C5">
        <w:rPr>
          <w:rFonts w:ascii="Times New Roman" w:eastAsia="돋움" w:hAnsi="Times New Roman" w:cs="Times New Roman"/>
          <w:sz w:val="24"/>
          <w:szCs w:val="24"/>
        </w:rPr>
        <w:t xml:space="preserve"> Chevalier and Ellison</w:t>
      </w:r>
      <w:r>
        <w:rPr>
          <w:rFonts w:ascii="Times New Roman" w:eastAsia="돋움" w:hAnsi="Times New Roman" w:cs="Times New Roman"/>
          <w:sz w:val="24"/>
          <w:szCs w:val="24"/>
        </w:rPr>
        <w:t xml:space="preserve"> </w:t>
      </w:r>
      <w:r w:rsidR="001E1C49" w:rsidRPr="007A38C5">
        <w:rPr>
          <w:rFonts w:ascii="Times New Roman" w:eastAsia="돋움" w:hAnsi="Times New Roman" w:cs="Times New Roman"/>
          <w:sz w:val="24"/>
          <w:szCs w:val="24"/>
        </w:rPr>
        <w:t>(199</w:t>
      </w:r>
      <w:r w:rsidR="0062029E">
        <w:rPr>
          <w:rFonts w:ascii="Times New Roman" w:eastAsia="맑은 고딕" w:hAnsi="Times New Roman" w:cs="Times New Roman" w:hint="eastAsia"/>
          <w:sz w:val="24"/>
          <w:szCs w:val="24"/>
        </w:rPr>
        <w:t>7</w:t>
      </w:r>
      <w:r w:rsidR="001E1C49" w:rsidRPr="007A38C5">
        <w:rPr>
          <w:rFonts w:ascii="Times New Roman" w:eastAsia="돋움" w:hAnsi="Times New Roman" w:cs="Times New Roman"/>
          <w:sz w:val="24"/>
          <w:szCs w:val="24"/>
        </w:rPr>
        <w:t xml:space="preserve">) proved that managers of low performing funds intentionally elevate </w:t>
      </w:r>
      <w:r w:rsidR="00E133FF">
        <w:rPr>
          <w:rFonts w:ascii="Times New Roman" w:eastAsia="돋움" w:hAnsi="Times New Roman" w:cs="Times New Roman"/>
          <w:sz w:val="24"/>
          <w:szCs w:val="24"/>
        </w:rPr>
        <w:t xml:space="preserve">the </w:t>
      </w:r>
      <w:r w:rsidR="001E1C49" w:rsidRPr="007A38C5">
        <w:rPr>
          <w:rFonts w:ascii="Times New Roman" w:eastAsia="돋움" w:hAnsi="Times New Roman" w:cs="Times New Roman"/>
          <w:sz w:val="24"/>
          <w:szCs w:val="24"/>
        </w:rPr>
        <w:t xml:space="preserve">fund variance near </w:t>
      </w:r>
      <w:r>
        <w:rPr>
          <w:rFonts w:ascii="Times New Roman" w:eastAsia="돋움" w:hAnsi="Times New Roman" w:cs="Times New Roman"/>
          <w:sz w:val="24"/>
          <w:szCs w:val="24"/>
        </w:rPr>
        <w:t xml:space="preserve">the </w:t>
      </w:r>
      <w:r w:rsidR="001E1C49" w:rsidRPr="007A38C5">
        <w:rPr>
          <w:rFonts w:ascii="Times New Roman" w:eastAsia="돋움" w:hAnsi="Times New Roman" w:cs="Times New Roman"/>
          <w:sz w:val="24"/>
          <w:szCs w:val="24"/>
        </w:rPr>
        <w:t xml:space="preserve">end of </w:t>
      </w:r>
      <w:r>
        <w:rPr>
          <w:rFonts w:ascii="Times New Roman" w:eastAsia="돋움" w:hAnsi="Times New Roman" w:cs="Times New Roman"/>
          <w:sz w:val="24"/>
          <w:szCs w:val="24"/>
        </w:rPr>
        <w:t>the</w:t>
      </w:r>
      <w:r w:rsidR="001E1C49" w:rsidRPr="007A38C5">
        <w:rPr>
          <w:rFonts w:ascii="Times New Roman" w:eastAsia="돋움" w:hAnsi="Times New Roman" w:cs="Times New Roman"/>
          <w:sz w:val="24"/>
          <w:szCs w:val="24"/>
        </w:rPr>
        <w:t xml:space="preserve"> year in an attempt to make up for the </w:t>
      </w:r>
      <w:r>
        <w:rPr>
          <w:rFonts w:ascii="Times New Roman" w:eastAsia="돋움" w:hAnsi="Times New Roman" w:cs="Times New Roman"/>
          <w:sz w:val="24"/>
          <w:szCs w:val="24"/>
        </w:rPr>
        <w:t xml:space="preserve">earlier </w:t>
      </w:r>
      <w:r w:rsidR="001E1C49" w:rsidRPr="007A38C5">
        <w:rPr>
          <w:rFonts w:ascii="Times New Roman" w:eastAsia="돋움" w:hAnsi="Times New Roman" w:cs="Times New Roman"/>
          <w:sz w:val="24"/>
          <w:szCs w:val="24"/>
        </w:rPr>
        <w:t>unsatisfactory performance</w:t>
      </w:r>
      <w:r w:rsidR="00EC5947">
        <w:rPr>
          <w:rFonts w:ascii="Times New Roman" w:eastAsia="돋움" w:hAnsi="Times New Roman" w:cs="Times New Roman"/>
          <w:sz w:val="24"/>
          <w:szCs w:val="24"/>
        </w:rPr>
        <w:t>.</w:t>
      </w:r>
      <w:r w:rsidR="001E1C49" w:rsidRPr="007A38C5">
        <w:rPr>
          <w:rStyle w:val="a4"/>
          <w:rFonts w:ascii="Times New Roman" w:eastAsia="돋움" w:hAnsi="Times New Roman" w:cs="Times New Roman"/>
          <w:sz w:val="24"/>
          <w:szCs w:val="24"/>
        </w:rPr>
        <w:footnoteReference w:id="6"/>
      </w:r>
      <w:r w:rsidR="001E1C49" w:rsidRPr="007A38C5">
        <w:rPr>
          <w:rFonts w:ascii="Times New Roman" w:eastAsia="돋움" w:hAnsi="Times New Roman" w:cs="Times New Roman"/>
          <w:sz w:val="24"/>
          <w:szCs w:val="24"/>
        </w:rPr>
        <w:t xml:space="preserve"> </w:t>
      </w:r>
    </w:p>
    <w:p w:rsidR="00651A85" w:rsidRPr="00651A85" w:rsidRDefault="00474024" w:rsidP="00651A85">
      <w:pPr>
        <w:wordWrap/>
        <w:spacing w:after="0" w:line="480" w:lineRule="auto"/>
        <w:ind w:firstLine="800"/>
        <w:rPr>
          <w:rFonts w:ascii="Times New Roman" w:hAnsi="Times New Roman" w:cs="Times New Roman"/>
          <w:sz w:val="24"/>
          <w:szCs w:val="24"/>
        </w:rPr>
      </w:pPr>
      <w:r>
        <w:rPr>
          <w:rFonts w:ascii="Times New Roman" w:eastAsia="돋움" w:hAnsi="Times New Roman" w:cs="Times New Roman" w:hint="eastAsia"/>
          <w:sz w:val="24"/>
          <w:szCs w:val="24"/>
        </w:rPr>
        <w:t xml:space="preserve">Based upon </w:t>
      </w:r>
      <w:r w:rsidR="00FE579E">
        <w:rPr>
          <w:rFonts w:ascii="Times New Roman" w:eastAsia="돋움" w:hAnsi="Times New Roman" w:cs="Times New Roman"/>
          <w:sz w:val="24"/>
          <w:szCs w:val="24"/>
        </w:rPr>
        <w:t>the existing</w:t>
      </w:r>
      <w:r w:rsidR="00FE579E">
        <w:rPr>
          <w:rFonts w:ascii="Times New Roman" w:eastAsia="돋움" w:hAnsi="Times New Roman" w:cs="Times New Roman" w:hint="eastAsia"/>
          <w:sz w:val="24"/>
          <w:szCs w:val="24"/>
        </w:rPr>
        <w:t xml:space="preserve"> </w:t>
      </w:r>
      <w:r>
        <w:rPr>
          <w:rFonts w:ascii="Times New Roman" w:eastAsia="돋움" w:hAnsi="Times New Roman" w:cs="Times New Roman" w:hint="eastAsia"/>
          <w:sz w:val="24"/>
          <w:szCs w:val="24"/>
        </w:rPr>
        <w:t xml:space="preserve">literature, this </w:t>
      </w:r>
      <w:r w:rsidR="00FE579E">
        <w:rPr>
          <w:rFonts w:ascii="Times New Roman" w:eastAsia="돋움" w:hAnsi="Times New Roman" w:cs="Times New Roman"/>
          <w:sz w:val="24"/>
          <w:szCs w:val="24"/>
        </w:rPr>
        <w:t>study</w:t>
      </w:r>
      <w:r w:rsidR="00FE579E">
        <w:rPr>
          <w:rFonts w:ascii="Times New Roman" w:eastAsia="돋움" w:hAnsi="Times New Roman" w:cs="Times New Roman" w:hint="eastAsia"/>
          <w:sz w:val="24"/>
          <w:szCs w:val="24"/>
        </w:rPr>
        <w:t xml:space="preserve"> </w:t>
      </w:r>
      <w:r>
        <w:rPr>
          <w:rFonts w:ascii="Times New Roman" w:eastAsia="돋움" w:hAnsi="Times New Roman" w:cs="Times New Roman" w:hint="eastAsia"/>
          <w:sz w:val="24"/>
          <w:szCs w:val="24"/>
        </w:rPr>
        <w:t xml:space="preserve">compares the behaviors of investors and fund managers of VI funds and </w:t>
      </w:r>
      <w:r w:rsidR="00353EE4">
        <w:rPr>
          <w:rFonts w:ascii="Times New Roman" w:eastAsia="돋움" w:hAnsi="Times New Roman" w:cs="Times New Roman"/>
          <w:sz w:val="24"/>
          <w:szCs w:val="24"/>
        </w:rPr>
        <w:t xml:space="preserve">of </w:t>
      </w:r>
      <w:r>
        <w:rPr>
          <w:rFonts w:ascii="Times New Roman" w:eastAsia="돋움" w:hAnsi="Times New Roman" w:cs="Times New Roman" w:hint="eastAsia"/>
          <w:sz w:val="24"/>
          <w:szCs w:val="24"/>
        </w:rPr>
        <w:t>mutual funds and then analyzes the impact</w:t>
      </w:r>
      <w:r w:rsidR="0066113C">
        <w:rPr>
          <w:rFonts w:ascii="Times New Roman" w:hAnsi="Times New Roman" w:cs="Times New Roman" w:hint="eastAsia"/>
          <w:sz w:val="24"/>
          <w:szCs w:val="24"/>
        </w:rPr>
        <w:t xml:space="preserve"> of VI interested parties</w:t>
      </w:r>
      <w:r w:rsidR="0066113C">
        <w:rPr>
          <w:rFonts w:ascii="Times New Roman" w:hAnsi="Times New Roman" w:cs="Times New Roman"/>
          <w:sz w:val="24"/>
          <w:szCs w:val="24"/>
        </w:rPr>
        <w:t>’</w:t>
      </w:r>
      <w:r w:rsidR="0066113C">
        <w:rPr>
          <w:rFonts w:ascii="Times New Roman" w:hAnsi="Times New Roman" w:cs="Times New Roman" w:hint="eastAsia"/>
          <w:sz w:val="24"/>
          <w:szCs w:val="24"/>
        </w:rPr>
        <w:t xml:space="preserve"> behaviors</w:t>
      </w:r>
      <w:r>
        <w:rPr>
          <w:rFonts w:ascii="Times New Roman" w:eastAsia="돋움" w:hAnsi="Times New Roman" w:cs="Times New Roman" w:hint="eastAsia"/>
          <w:sz w:val="24"/>
          <w:szCs w:val="24"/>
        </w:rPr>
        <w:t xml:space="preserve"> on the guarantee costs of VI funds. </w:t>
      </w:r>
      <w:r w:rsidR="001E1C49" w:rsidRPr="007A38C5">
        <w:rPr>
          <w:rFonts w:ascii="Times New Roman" w:eastAsia="돋움" w:hAnsi="Times New Roman" w:cs="Times New Roman"/>
          <w:sz w:val="24"/>
          <w:szCs w:val="24"/>
        </w:rPr>
        <w:t xml:space="preserve">The </w:t>
      </w:r>
      <w:r w:rsidR="00ED0AD5">
        <w:rPr>
          <w:rFonts w:ascii="Times New Roman" w:eastAsia="돋움" w:hAnsi="Times New Roman" w:cs="Times New Roman"/>
          <w:sz w:val="24"/>
          <w:szCs w:val="24"/>
        </w:rPr>
        <w:t xml:space="preserve">remainder </w:t>
      </w:r>
      <w:r w:rsidR="001E1C49" w:rsidRPr="007A38C5">
        <w:rPr>
          <w:rFonts w:ascii="Times New Roman" w:eastAsia="돋움" w:hAnsi="Times New Roman" w:cs="Times New Roman"/>
          <w:sz w:val="24"/>
          <w:szCs w:val="24"/>
        </w:rPr>
        <w:t xml:space="preserve">of this paper is </w:t>
      </w:r>
      <w:r w:rsidR="00ED0AD5">
        <w:rPr>
          <w:rFonts w:ascii="Times New Roman" w:eastAsia="돋움" w:hAnsi="Times New Roman" w:cs="Times New Roman"/>
          <w:sz w:val="24"/>
          <w:szCs w:val="24"/>
        </w:rPr>
        <w:t xml:space="preserve">organized </w:t>
      </w:r>
      <w:r w:rsidR="001E1C49" w:rsidRPr="007A38C5">
        <w:rPr>
          <w:rFonts w:ascii="Times New Roman" w:eastAsia="돋움" w:hAnsi="Times New Roman" w:cs="Times New Roman"/>
          <w:sz w:val="24"/>
          <w:szCs w:val="24"/>
        </w:rPr>
        <w:t xml:space="preserve">as </w:t>
      </w:r>
      <w:r w:rsidR="00FE579E" w:rsidRPr="007A38C5">
        <w:rPr>
          <w:rFonts w:ascii="Times New Roman" w:eastAsia="돋움" w:hAnsi="Times New Roman" w:cs="Times New Roman"/>
          <w:sz w:val="24"/>
          <w:szCs w:val="24"/>
        </w:rPr>
        <w:t>follow</w:t>
      </w:r>
      <w:r w:rsidR="00FE579E">
        <w:rPr>
          <w:rFonts w:ascii="Times New Roman" w:eastAsia="돋움" w:hAnsi="Times New Roman" w:cs="Times New Roman"/>
          <w:sz w:val="24"/>
          <w:szCs w:val="24"/>
        </w:rPr>
        <w:t>s</w:t>
      </w:r>
      <w:r w:rsidR="00CD6EF6">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w:t>
      </w:r>
      <w:r w:rsidR="001E1C49" w:rsidRPr="007A38C5">
        <w:rPr>
          <w:rFonts w:ascii="Times New Roman" w:eastAsia="돋움" w:hAnsi="Times New Roman" w:cs="Times New Roman"/>
          <w:sz w:val="24"/>
          <w:szCs w:val="24"/>
        </w:rPr>
        <w:t>Section 2 introduce</w:t>
      </w:r>
      <w:r>
        <w:rPr>
          <w:rFonts w:ascii="Times New Roman" w:eastAsia="돋움" w:hAnsi="Times New Roman" w:cs="Times New Roman" w:hint="eastAsia"/>
          <w:sz w:val="24"/>
          <w:szCs w:val="24"/>
        </w:rPr>
        <w:t>s</w:t>
      </w:r>
      <w:r w:rsidR="001E1C49" w:rsidRPr="007A38C5">
        <w:rPr>
          <w:rFonts w:ascii="Times New Roman" w:eastAsia="돋움" w:hAnsi="Times New Roman" w:cs="Times New Roman"/>
          <w:sz w:val="24"/>
          <w:szCs w:val="24"/>
        </w:rPr>
        <w:t xml:space="preserve"> </w:t>
      </w:r>
      <w:r w:rsidR="00FE579E">
        <w:rPr>
          <w:rFonts w:ascii="Times New Roman" w:eastAsia="돋움" w:hAnsi="Times New Roman" w:cs="Times New Roman"/>
          <w:sz w:val="24"/>
          <w:szCs w:val="24"/>
        </w:rPr>
        <w:t xml:space="preserve">the </w:t>
      </w:r>
      <w:r w:rsidR="001E1C49" w:rsidRPr="007A38C5">
        <w:rPr>
          <w:rFonts w:ascii="Times New Roman" w:eastAsia="돋움" w:hAnsi="Times New Roman" w:cs="Times New Roman"/>
          <w:sz w:val="24"/>
          <w:szCs w:val="24"/>
        </w:rPr>
        <w:t xml:space="preserve">data used in the study. Section 3 and 4 </w:t>
      </w:r>
      <w:r w:rsidR="00FF354B">
        <w:rPr>
          <w:rFonts w:ascii="Times New Roman" w:eastAsia="돋움" w:hAnsi="Times New Roman" w:cs="Times New Roman"/>
          <w:sz w:val="24"/>
          <w:szCs w:val="24"/>
        </w:rPr>
        <w:t xml:space="preserve">compare </w:t>
      </w:r>
      <w:r w:rsidR="004C5C54">
        <w:rPr>
          <w:rFonts w:ascii="Times New Roman" w:eastAsia="돋움" w:hAnsi="Times New Roman" w:cs="Times New Roman"/>
          <w:sz w:val="24"/>
          <w:szCs w:val="24"/>
        </w:rPr>
        <w:t>the behavior</w:t>
      </w:r>
      <w:r w:rsidR="004C5C54">
        <w:rPr>
          <w:rFonts w:ascii="Times New Roman" w:hAnsi="Times New Roman" w:cs="Times New Roman" w:hint="eastAsia"/>
          <w:sz w:val="24"/>
          <w:szCs w:val="24"/>
        </w:rPr>
        <w:t>al pattern</w:t>
      </w:r>
      <w:r w:rsidR="00CD6EF6">
        <w:rPr>
          <w:rFonts w:ascii="Times New Roman" w:eastAsia="돋움" w:hAnsi="Times New Roman" w:cs="Times New Roman"/>
          <w:sz w:val="24"/>
          <w:szCs w:val="24"/>
        </w:rPr>
        <w:t xml:space="preserve"> of parties interested in </w:t>
      </w:r>
      <w:r w:rsidR="000E3D77">
        <w:rPr>
          <w:rFonts w:ascii="Times New Roman" w:eastAsia="돋움" w:hAnsi="Times New Roman" w:cs="Times New Roman" w:hint="eastAsia"/>
          <w:sz w:val="24"/>
          <w:szCs w:val="24"/>
        </w:rPr>
        <w:t>VI</w:t>
      </w:r>
      <w:r w:rsidR="001E1C49" w:rsidRPr="007A38C5">
        <w:rPr>
          <w:rFonts w:ascii="Times New Roman" w:eastAsia="돋움" w:hAnsi="Times New Roman" w:cs="Times New Roman"/>
          <w:sz w:val="24"/>
          <w:szCs w:val="24"/>
        </w:rPr>
        <w:t xml:space="preserve"> </w:t>
      </w:r>
      <w:r w:rsidR="004C5C54">
        <w:rPr>
          <w:rFonts w:ascii="Times New Roman" w:hAnsi="Times New Roman" w:cs="Times New Roman" w:hint="eastAsia"/>
          <w:sz w:val="24"/>
          <w:szCs w:val="24"/>
        </w:rPr>
        <w:t xml:space="preserve">funds </w:t>
      </w:r>
      <w:r w:rsidR="00596791">
        <w:rPr>
          <w:rFonts w:ascii="Times New Roman" w:eastAsia="돋움" w:hAnsi="Times New Roman" w:cs="Times New Roman" w:hint="eastAsia"/>
          <w:sz w:val="24"/>
          <w:szCs w:val="24"/>
        </w:rPr>
        <w:t xml:space="preserve">to </w:t>
      </w:r>
      <w:r w:rsidR="00906FDC">
        <w:rPr>
          <w:rFonts w:ascii="Times New Roman" w:eastAsia="돋움" w:hAnsi="Times New Roman" w:cs="Times New Roman"/>
          <w:sz w:val="24"/>
          <w:szCs w:val="24"/>
        </w:rPr>
        <w:t xml:space="preserve">that of </w:t>
      </w:r>
      <w:r w:rsidR="00596791">
        <w:rPr>
          <w:rFonts w:ascii="Times New Roman" w:eastAsia="돋움" w:hAnsi="Times New Roman" w:cs="Times New Roman" w:hint="eastAsia"/>
          <w:sz w:val="24"/>
          <w:szCs w:val="24"/>
        </w:rPr>
        <w:t xml:space="preserve">those </w:t>
      </w:r>
      <w:r w:rsidR="00CD6EF6">
        <w:rPr>
          <w:rFonts w:ascii="Times New Roman" w:eastAsia="돋움" w:hAnsi="Times New Roman" w:cs="Times New Roman"/>
          <w:sz w:val="24"/>
          <w:szCs w:val="24"/>
        </w:rPr>
        <w:t xml:space="preserve">interested in </w:t>
      </w:r>
      <w:r w:rsidR="00596791">
        <w:rPr>
          <w:rFonts w:ascii="Times New Roman" w:eastAsia="돋움" w:hAnsi="Times New Roman" w:cs="Times New Roman" w:hint="eastAsia"/>
          <w:sz w:val="24"/>
          <w:szCs w:val="24"/>
        </w:rPr>
        <w:t>mutual funds</w:t>
      </w:r>
      <w:r w:rsidR="001E1C49" w:rsidRPr="007A38C5">
        <w:rPr>
          <w:rFonts w:ascii="Times New Roman" w:eastAsia="돋움" w:hAnsi="Times New Roman" w:cs="Times New Roman"/>
          <w:sz w:val="24"/>
          <w:szCs w:val="24"/>
        </w:rPr>
        <w:t>. In particular, Section 3 focus</w:t>
      </w:r>
      <w:r w:rsidR="00596791">
        <w:rPr>
          <w:rFonts w:ascii="Times New Roman" w:eastAsia="돋움" w:hAnsi="Times New Roman" w:cs="Times New Roman" w:hint="eastAsia"/>
          <w:sz w:val="24"/>
          <w:szCs w:val="24"/>
        </w:rPr>
        <w:t>es</w:t>
      </w:r>
      <w:r w:rsidR="001E1C49" w:rsidRPr="007A38C5">
        <w:rPr>
          <w:rFonts w:ascii="Times New Roman" w:eastAsia="돋움" w:hAnsi="Times New Roman" w:cs="Times New Roman"/>
          <w:sz w:val="24"/>
          <w:szCs w:val="24"/>
        </w:rPr>
        <w:t xml:space="preserve"> on the flow-performance relationship of fund investors</w:t>
      </w:r>
      <w:r w:rsidR="00781333">
        <w:rPr>
          <w:rFonts w:ascii="Times New Roman" w:eastAsia="돋움" w:hAnsi="Times New Roman" w:cs="Times New Roman"/>
          <w:sz w:val="24"/>
          <w:szCs w:val="24"/>
        </w:rPr>
        <w:t>,</w:t>
      </w:r>
      <w:r w:rsidR="001E1C49" w:rsidRPr="007A38C5">
        <w:rPr>
          <w:rFonts w:ascii="Times New Roman" w:eastAsia="돋움" w:hAnsi="Times New Roman" w:cs="Times New Roman"/>
          <w:sz w:val="24"/>
          <w:szCs w:val="24"/>
        </w:rPr>
        <w:t xml:space="preserve"> while Section 4 provide</w:t>
      </w:r>
      <w:r w:rsidR="00596791">
        <w:rPr>
          <w:rFonts w:ascii="Times New Roman" w:eastAsia="돋움" w:hAnsi="Times New Roman" w:cs="Times New Roman" w:hint="eastAsia"/>
          <w:sz w:val="24"/>
          <w:szCs w:val="24"/>
        </w:rPr>
        <w:t>s</w:t>
      </w:r>
      <w:r w:rsidR="001E1C49" w:rsidRPr="007A38C5">
        <w:rPr>
          <w:rFonts w:ascii="Times New Roman" w:eastAsia="돋움" w:hAnsi="Times New Roman" w:cs="Times New Roman"/>
          <w:sz w:val="24"/>
          <w:szCs w:val="24"/>
        </w:rPr>
        <w:t xml:space="preserve"> insight into </w:t>
      </w:r>
      <w:r w:rsidR="00781333">
        <w:rPr>
          <w:rFonts w:ascii="Times New Roman" w:eastAsia="돋움" w:hAnsi="Times New Roman" w:cs="Times New Roman"/>
          <w:sz w:val="24"/>
          <w:szCs w:val="24"/>
        </w:rPr>
        <w:t xml:space="preserve">the </w:t>
      </w:r>
      <w:r w:rsidR="001E1C49" w:rsidRPr="007A38C5">
        <w:rPr>
          <w:rFonts w:ascii="Times New Roman" w:eastAsia="돋움" w:hAnsi="Times New Roman" w:cs="Times New Roman"/>
          <w:sz w:val="24"/>
          <w:szCs w:val="24"/>
        </w:rPr>
        <w:t xml:space="preserve">performance-risk relationship of fund managers. </w:t>
      </w:r>
      <w:r w:rsidR="006B32F4">
        <w:rPr>
          <w:rFonts w:ascii="Times New Roman" w:eastAsia="돋움" w:hAnsi="Times New Roman" w:cs="Times New Roman" w:hint="eastAsia"/>
          <w:sz w:val="24"/>
          <w:szCs w:val="24"/>
        </w:rPr>
        <w:t xml:space="preserve">In section 5, the impact of </w:t>
      </w:r>
      <w:r w:rsidR="00920A44">
        <w:rPr>
          <w:rFonts w:ascii="Times New Roman" w:eastAsia="돋움" w:hAnsi="Times New Roman" w:cs="Times New Roman"/>
          <w:sz w:val="24"/>
          <w:szCs w:val="24"/>
        </w:rPr>
        <w:t xml:space="preserve">the behaviors of </w:t>
      </w:r>
      <w:r w:rsidR="006B32F4">
        <w:rPr>
          <w:rFonts w:ascii="Times New Roman" w:eastAsia="돋움" w:hAnsi="Times New Roman" w:cs="Times New Roman" w:hint="eastAsia"/>
          <w:sz w:val="24"/>
          <w:szCs w:val="24"/>
        </w:rPr>
        <w:t>interested parties on guarantee risk</w:t>
      </w:r>
      <w:r w:rsidR="00596791">
        <w:rPr>
          <w:rFonts w:ascii="Times New Roman" w:eastAsia="돋움" w:hAnsi="Times New Roman" w:cs="Times New Roman" w:hint="eastAsia"/>
          <w:sz w:val="24"/>
          <w:szCs w:val="24"/>
        </w:rPr>
        <w:t xml:space="preserve"> is studied</w:t>
      </w:r>
      <w:r w:rsidR="006B32F4">
        <w:rPr>
          <w:rFonts w:ascii="Times New Roman" w:eastAsia="돋움" w:hAnsi="Times New Roman" w:cs="Times New Roman" w:hint="eastAsia"/>
          <w:sz w:val="24"/>
          <w:szCs w:val="24"/>
        </w:rPr>
        <w:t>.</w:t>
      </w:r>
      <w:r w:rsidR="00845BFF">
        <w:rPr>
          <w:rFonts w:ascii="Times New Roman" w:eastAsia="돋움" w:hAnsi="Times New Roman" w:cs="Times New Roman" w:hint="eastAsia"/>
          <w:sz w:val="24"/>
          <w:szCs w:val="24"/>
        </w:rPr>
        <w:t xml:space="preserve"> </w:t>
      </w:r>
      <w:r w:rsidR="00F40819" w:rsidRPr="007A38C5">
        <w:rPr>
          <w:rFonts w:ascii="Times New Roman" w:eastAsia="돋움" w:hAnsi="Times New Roman" w:cs="Times New Roman"/>
          <w:sz w:val="24"/>
          <w:szCs w:val="24"/>
        </w:rPr>
        <w:t>Finally, section 6 conclude</w:t>
      </w:r>
      <w:r w:rsidR="00596791">
        <w:rPr>
          <w:rFonts w:ascii="Times New Roman" w:eastAsia="돋움" w:hAnsi="Times New Roman" w:cs="Times New Roman" w:hint="eastAsia"/>
          <w:sz w:val="24"/>
          <w:szCs w:val="24"/>
        </w:rPr>
        <w:t>s</w:t>
      </w:r>
      <w:r w:rsidR="00F40819" w:rsidRPr="007A38C5">
        <w:rPr>
          <w:rFonts w:ascii="Times New Roman" w:eastAsia="돋움" w:hAnsi="Times New Roman" w:cs="Times New Roman"/>
          <w:sz w:val="24"/>
          <w:szCs w:val="24"/>
        </w:rPr>
        <w:t xml:space="preserve"> the paper and </w:t>
      </w:r>
      <w:r w:rsidR="00EA17DC">
        <w:rPr>
          <w:rFonts w:ascii="Times New Roman" w:eastAsia="돋움" w:hAnsi="Times New Roman" w:cs="Times New Roman"/>
          <w:sz w:val="24"/>
          <w:szCs w:val="24"/>
        </w:rPr>
        <w:t xml:space="preserve">suggests </w:t>
      </w:r>
      <w:r w:rsidR="00F40819" w:rsidRPr="007A38C5">
        <w:rPr>
          <w:rFonts w:ascii="Times New Roman" w:eastAsia="돋움" w:hAnsi="Times New Roman" w:cs="Times New Roman"/>
          <w:sz w:val="24"/>
          <w:szCs w:val="24"/>
        </w:rPr>
        <w:t>direction for future research.</w:t>
      </w:r>
    </w:p>
    <w:p w:rsidR="00714834" w:rsidRPr="00714834" w:rsidRDefault="00714834" w:rsidP="000E649B">
      <w:pPr>
        <w:spacing w:line="360" w:lineRule="auto"/>
        <w:rPr>
          <w:rFonts w:ascii="Times New Roman" w:hAnsi="Times New Roman" w:cs="Times New Roman"/>
          <w:b/>
          <w:sz w:val="28"/>
          <w:szCs w:val="28"/>
        </w:rPr>
      </w:pPr>
    </w:p>
    <w:p w:rsidR="00651A85" w:rsidRPr="00651A85" w:rsidRDefault="00651A85" w:rsidP="00211C47">
      <w:pPr>
        <w:spacing w:line="360" w:lineRule="auto"/>
        <w:ind w:firstLineChars="100" w:firstLine="275"/>
        <w:rPr>
          <w:rFonts w:ascii="Times New Roman" w:eastAsia="돋움" w:hAnsi="Times New Roman" w:cs="Times New Roman"/>
          <w:b/>
          <w:sz w:val="28"/>
          <w:szCs w:val="28"/>
        </w:rPr>
      </w:pPr>
      <w:r w:rsidRPr="00651A85">
        <w:rPr>
          <w:rFonts w:ascii="Times New Roman" w:eastAsia="돋움" w:hAnsi="Times New Roman" w:cs="Times New Roman" w:hint="eastAsia"/>
          <w:b/>
          <w:sz w:val="28"/>
          <w:szCs w:val="28"/>
        </w:rPr>
        <w:t>2. Data</w:t>
      </w:r>
    </w:p>
    <w:p w:rsidR="00E71DEC" w:rsidRPr="00883022" w:rsidRDefault="00B0410F" w:rsidP="00AB3B87">
      <w:pPr>
        <w:wordWrap/>
        <w:spacing w:after="0" w:line="480" w:lineRule="auto"/>
        <w:ind w:firstLine="800"/>
        <w:rPr>
          <w:rFonts w:ascii="Times New Roman" w:eastAsia="돋움" w:hAnsi="Times New Roman" w:cs="Times New Roman"/>
          <w:kern w:val="0"/>
          <w:sz w:val="24"/>
          <w:szCs w:val="24"/>
        </w:rPr>
      </w:pPr>
      <w:r w:rsidRPr="00AB3B87">
        <w:rPr>
          <w:rFonts w:ascii="Times New Roman" w:eastAsia="돋움" w:hAnsi="Times New Roman" w:cs="Times New Roman"/>
          <w:kern w:val="0"/>
          <w:sz w:val="24"/>
          <w:szCs w:val="24"/>
        </w:rPr>
        <w:t>S</w:t>
      </w:r>
      <w:r w:rsidR="00E26478" w:rsidRPr="00AB3B87">
        <w:rPr>
          <w:rFonts w:ascii="Times New Roman" w:eastAsia="돋움" w:hAnsi="Times New Roman" w:cs="Times New Roman"/>
          <w:kern w:val="0"/>
          <w:sz w:val="24"/>
          <w:szCs w:val="24"/>
        </w:rPr>
        <w:t>ince guarantee risk is</w:t>
      </w:r>
      <w:r w:rsidR="005D3568" w:rsidRPr="00AB3B87">
        <w:rPr>
          <w:rFonts w:ascii="Times New Roman" w:eastAsia="돋움" w:hAnsi="Times New Roman" w:cs="Times New Roman"/>
          <w:kern w:val="0"/>
          <w:sz w:val="24"/>
          <w:szCs w:val="24"/>
        </w:rPr>
        <w:t xml:space="preserve"> affected by </w:t>
      </w:r>
      <w:r w:rsidR="008A42A0" w:rsidRPr="00AB3B87">
        <w:rPr>
          <w:rFonts w:ascii="Times New Roman" w:eastAsia="돋움" w:hAnsi="Times New Roman" w:cs="Times New Roman"/>
          <w:kern w:val="0"/>
          <w:sz w:val="24"/>
          <w:szCs w:val="24"/>
        </w:rPr>
        <w:t xml:space="preserve">the </w:t>
      </w:r>
      <w:r w:rsidR="005D3568" w:rsidRPr="00AB3B87">
        <w:rPr>
          <w:rFonts w:ascii="Times New Roman" w:eastAsia="돋움" w:hAnsi="Times New Roman" w:cs="Times New Roman"/>
          <w:kern w:val="0"/>
          <w:sz w:val="24"/>
          <w:szCs w:val="24"/>
        </w:rPr>
        <w:t xml:space="preserve">behaviors of </w:t>
      </w:r>
      <w:r w:rsidR="00516A66" w:rsidRPr="00AB3B87">
        <w:rPr>
          <w:rFonts w:ascii="Times New Roman" w:eastAsia="돋움" w:hAnsi="Times New Roman" w:cs="Times New Roman"/>
          <w:kern w:val="0"/>
          <w:sz w:val="24"/>
          <w:szCs w:val="24"/>
        </w:rPr>
        <w:t xml:space="preserve">parties </w:t>
      </w:r>
      <w:r w:rsidR="00516A66">
        <w:rPr>
          <w:rFonts w:ascii="Times New Roman" w:eastAsia="돋움" w:hAnsi="Times New Roman" w:cs="Times New Roman"/>
          <w:kern w:val="0"/>
          <w:sz w:val="24"/>
          <w:szCs w:val="24"/>
        </w:rPr>
        <w:t xml:space="preserve">interested in </w:t>
      </w:r>
      <w:r w:rsidR="005D3568" w:rsidRPr="00AB3B87">
        <w:rPr>
          <w:rFonts w:ascii="Times New Roman" w:eastAsia="돋움" w:hAnsi="Times New Roman" w:cs="Times New Roman"/>
          <w:kern w:val="0"/>
          <w:sz w:val="24"/>
          <w:szCs w:val="24"/>
        </w:rPr>
        <w:t xml:space="preserve">VI as well as </w:t>
      </w:r>
      <w:r w:rsidR="005D3568" w:rsidRPr="00AB3B87">
        <w:rPr>
          <w:rFonts w:ascii="Times New Roman" w:eastAsia="돋움" w:hAnsi="Times New Roman" w:cs="Times New Roman"/>
          <w:kern w:val="0"/>
          <w:sz w:val="24"/>
          <w:szCs w:val="24"/>
        </w:rPr>
        <w:lastRenderedPageBreak/>
        <w:t>return of underlying assets</w:t>
      </w:r>
      <w:r w:rsidR="00E26478" w:rsidRPr="00AB3B87">
        <w:rPr>
          <w:rFonts w:ascii="Times New Roman" w:eastAsia="돋움" w:hAnsi="Times New Roman" w:cs="Times New Roman"/>
          <w:kern w:val="0"/>
          <w:sz w:val="24"/>
          <w:szCs w:val="24"/>
        </w:rPr>
        <w:t xml:space="preserve">, </w:t>
      </w:r>
      <w:r w:rsidR="005D3568" w:rsidRPr="00AB3B87">
        <w:rPr>
          <w:rFonts w:ascii="Times New Roman" w:eastAsia="돋움" w:hAnsi="Times New Roman" w:cs="Times New Roman"/>
          <w:kern w:val="0"/>
          <w:sz w:val="24"/>
          <w:szCs w:val="24"/>
        </w:rPr>
        <w:t xml:space="preserve">it is crucial to understand </w:t>
      </w:r>
      <w:r w:rsidR="008A42A0" w:rsidRPr="00AB3B87">
        <w:rPr>
          <w:rFonts w:ascii="Times New Roman" w:eastAsia="돋움" w:hAnsi="Times New Roman" w:cs="Times New Roman"/>
          <w:kern w:val="0"/>
          <w:sz w:val="24"/>
          <w:szCs w:val="24"/>
        </w:rPr>
        <w:t xml:space="preserve">the </w:t>
      </w:r>
      <w:r w:rsidR="005D3568" w:rsidRPr="00AB3B87">
        <w:rPr>
          <w:rFonts w:ascii="Times New Roman" w:eastAsia="돋움" w:hAnsi="Times New Roman" w:cs="Times New Roman"/>
          <w:kern w:val="0"/>
          <w:sz w:val="24"/>
          <w:szCs w:val="24"/>
        </w:rPr>
        <w:t xml:space="preserve">behaviors of </w:t>
      </w:r>
      <w:r w:rsidR="00D07E86" w:rsidRPr="00AB3B87">
        <w:rPr>
          <w:rFonts w:ascii="Times New Roman" w:eastAsia="돋움" w:hAnsi="Times New Roman" w:cs="Times New Roman"/>
          <w:kern w:val="0"/>
          <w:sz w:val="24"/>
          <w:szCs w:val="24"/>
        </w:rPr>
        <w:t xml:space="preserve">parties </w:t>
      </w:r>
      <w:r w:rsidR="00D07E86">
        <w:rPr>
          <w:rFonts w:ascii="Times New Roman" w:eastAsia="돋움" w:hAnsi="Times New Roman" w:cs="Times New Roman"/>
          <w:kern w:val="0"/>
          <w:sz w:val="24"/>
          <w:szCs w:val="24"/>
        </w:rPr>
        <w:t xml:space="preserve">interested in </w:t>
      </w:r>
      <w:r w:rsidR="00211C47">
        <w:rPr>
          <w:rFonts w:ascii="Times New Roman" w:hAnsi="Times New Roman" w:cs="Times New Roman" w:hint="eastAsia"/>
          <w:kern w:val="0"/>
          <w:sz w:val="24"/>
          <w:szCs w:val="24"/>
        </w:rPr>
        <w:t xml:space="preserve">VI </w:t>
      </w:r>
      <w:r w:rsidR="00E26478" w:rsidRPr="00AB3B87">
        <w:rPr>
          <w:rFonts w:ascii="Times New Roman" w:eastAsia="돋움" w:hAnsi="Times New Roman" w:cs="Times New Roman"/>
          <w:kern w:val="0"/>
          <w:sz w:val="24"/>
          <w:szCs w:val="24"/>
        </w:rPr>
        <w:t>for proper guarantee risk management</w:t>
      </w:r>
      <w:r w:rsidR="005D3568" w:rsidRPr="00AB3B87">
        <w:rPr>
          <w:rFonts w:ascii="Times New Roman" w:eastAsia="돋움" w:hAnsi="Times New Roman" w:cs="Times New Roman"/>
          <w:kern w:val="0"/>
          <w:sz w:val="24"/>
          <w:szCs w:val="24"/>
        </w:rPr>
        <w:t>. Therefore, we used actual VI fund data</w:t>
      </w:r>
      <w:r w:rsidR="008A42A0" w:rsidRPr="00AB3B87">
        <w:rPr>
          <w:rFonts w:ascii="Times New Roman" w:eastAsia="돋움" w:hAnsi="Times New Roman" w:cs="Times New Roman"/>
          <w:kern w:val="0"/>
          <w:sz w:val="24"/>
          <w:szCs w:val="24"/>
        </w:rPr>
        <w:t>,</w:t>
      </w:r>
      <w:r w:rsidR="005D3568" w:rsidRPr="00AB3B87">
        <w:rPr>
          <w:rFonts w:ascii="Times New Roman" w:eastAsia="돋움" w:hAnsi="Times New Roman" w:cs="Times New Roman"/>
          <w:kern w:val="0"/>
          <w:sz w:val="24"/>
          <w:szCs w:val="24"/>
        </w:rPr>
        <w:t xml:space="preserve"> which reflects </w:t>
      </w:r>
      <w:r w:rsidR="008A42A0" w:rsidRPr="00AB3B87">
        <w:rPr>
          <w:rFonts w:ascii="Times New Roman" w:eastAsia="돋움" w:hAnsi="Times New Roman" w:cs="Times New Roman"/>
          <w:kern w:val="0"/>
          <w:sz w:val="24"/>
          <w:szCs w:val="24"/>
        </w:rPr>
        <w:t xml:space="preserve">the </w:t>
      </w:r>
      <w:r w:rsidR="005D3568" w:rsidRPr="00AB3B87">
        <w:rPr>
          <w:rFonts w:ascii="Times New Roman" w:eastAsia="돋움" w:hAnsi="Times New Roman" w:cs="Times New Roman"/>
          <w:kern w:val="0"/>
          <w:sz w:val="24"/>
          <w:szCs w:val="24"/>
        </w:rPr>
        <w:t xml:space="preserve">behaviors of </w:t>
      </w:r>
      <w:r w:rsidR="00800C2B">
        <w:rPr>
          <w:rFonts w:ascii="Times New Roman" w:eastAsia="돋움" w:hAnsi="Times New Roman" w:cs="Times New Roman"/>
          <w:kern w:val="0"/>
          <w:sz w:val="24"/>
          <w:szCs w:val="24"/>
        </w:rPr>
        <w:t xml:space="preserve">such </w:t>
      </w:r>
      <w:r w:rsidR="00800C2B" w:rsidRPr="00AB3B87">
        <w:rPr>
          <w:rFonts w:ascii="Times New Roman" w:eastAsia="돋움" w:hAnsi="Times New Roman" w:cs="Times New Roman"/>
          <w:kern w:val="0"/>
          <w:sz w:val="24"/>
          <w:szCs w:val="24"/>
        </w:rPr>
        <w:t>parties</w:t>
      </w:r>
      <w:r w:rsidR="005D3568" w:rsidRPr="00AB3B87">
        <w:rPr>
          <w:rFonts w:ascii="Times New Roman" w:eastAsia="돋움" w:hAnsi="Times New Roman" w:cs="Times New Roman"/>
          <w:kern w:val="0"/>
          <w:sz w:val="24"/>
          <w:szCs w:val="24"/>
        </w:rPr>
        <w:t>. For comparison purpose</w:t>
      </w:r>
      <w:r w:rsidR="008A42A0" w:rsidRPr="00AB3B87">
        <w:rPr>
          <w:rFonts w:ascii="Times New Roman" w:eastAsia="돋움" w:hAnsi="Times New Roman" w:cs="Times New Roman"/>
          <w:kern w:val="0"/>
          <w:sz w:val="24"/>
          <w:szCs w:val="24"/>
        </w:rPr>
        <w:t>s</w:t>
      </w:r>
      <w:r w:rsidR="005D3568" w:rsidRPr="00AB3B87">
        <w:rPr>
          <w:rFonts w:ascii="Times New Roman" w:eastAsia="돋움" w:hAnsi="Times New Roman" w:cs="Times New Roman"/>
          <w:kern w:val="0"/>
          <w:sz w:val="24"/>
          <w:szCs w:val="24"/>
        </w:rPr>
        <w:t xml:space="preserve">, </w:t>
      </w:r>
      <w:r w:rsidR="00E633CA">
        <w:rPr>
          <w:rFonts w:ascii="Times New Roman" w:eastAsia="돋움" w:hAnsi="Times New Roman" w:cs="Times New Roman"/>
          <w:kern w:val="0"/>
          <w:sz w:val="24"/>
          <w:szCs w:val="24"/>
        </w:rPr>
        <w:t xml:space="preserve">the </w:t>
      </w:r>
      <w:r w:rsidR="005D3568" w:rsidRPr="00AB3B87">
        <w:rPr>
          <w:rFonts w:ascii="Times New Roman" w:eastAsia="돋움" w:hAnsi="Times New Roman" w:cs="Times New Roman"/>
          <w:kern w:val="0"/>
          <w:sz w:val="24"/>
          <w:szCs w:val="24"/>
        </w:rPr>
        <w:t xml:space="preserve">behaviors of </w:t>
      </w:r>
      <w:r w:rsidR="00E633CA" w:rsidRPr="00AB3B87">
        <w:rPr>
          <w:rFonts w:ascii="Times New Roman" w:eastAsia="돋움" w:hAnsi="Times New Roman" w:cs="Times New Roman"/>
          <w:kern w:val="0"/>
          <w:sz w:val="24"/>
          <w:szCs w:val="24"/>
        </w:rPr>
        <w:t xml:space="preserve">parties interested </w:t>
      </w:r>
      <w:r w:rsidR="00E633CA">
        <w:rPr>
          <w:rFonts w:ascii="Times New Roman" w:eastAsia="돋움" w:hAnsi="Times New Roman" w:cs="Times New Roman"/>
          <w:kern w:val="0"/>
          <w:sz w:val="24"/>
          <w:szCs w:val="24"/>
        </w:rPr>
        <w:t xml:space="preserve">in </w:t>
      </w:r>
      <w:r w:rsidR="005D3568" w:rsidRPr="00AB3B87">
        <w:rPr>
          <w:rFonts w:ascii="Times New Roman" w:eastAsia="돋움" w:hAnsi="Times New Roman" w:cs="Times New Roman"/>
          <w:kern w:val="0"/>
          <w:sz w:val="24"/>
          <w:szCs w:val="24"/>
        </w:rPr>
        <w:t>mutual fund were also studied.</w:t>
      </w:r>
      <w:r w:rsidR="008E4500" w:rsidRPr="00AB3B87">
        <w:rPr>
          <w:rFonts w:ascii="Times New Roman" w:eastAsia="돋움" w:hAnsi="Times New Roman" w:cs="Times New Roman"/>
          <w:kern w:val="0"/>
          <w:sz w:val="24"/>
          <w:szCs w:val="24"/>
        </w:rPr>
        <w:t xml:space="preserve"> </w:t>
      </w:r>
      <w:r w:rsidR="005D3568" w:rsidRPr="00AB3B87">
        <w:rPr>
          <w:rFonts w:ascii="Times New Roman" w:eastAsia="돋움" w:hAnsi="Times New Roman" w:cs="Times New Roman"/>
          <w:kern w:val="0"/>
          <w:sz w:val="24"/>
          <w:szCs w:val="24"/>
        </w:rPr>
        <w:t xml:space="preserve">We used publicly announced data of Korea Life </w:t>
      </w:r>
      <w:r w:rsidR="000003AB" w:rsidRPr="00AB3B87">
        <w:rPr>
          <w:rFonts w:ascii="Times New Roman" w:eastAsia="돋움" w:hAnsi="Times New Roman" w:cs="Times New Roman"/>
          <w:kern w:val="0"/>
          <w:sz w:val="24"/>
          <w:szCs w:val="24"/>
        </w:rPr>
        <w:t>Insurance Association to analyze VI fund</w:t>
      </w:r>
      <w:r w:rsidR="004538A1">
        <w:rPr>
          <w:rFonts w:ascii="Times New Roman" w:eastAsia="돋움" w:hAnsi="Times New Roman" w:cs="Times New Roman"/>
          <w:kern w:val="0"/>
          <w:sz w:val="24"/>
          <w:szCs w:val="24"/>
        </w:rPr>
        <w:t>s</w:t>
      </w:r>
      <w:r w:rsidR="000003AB" w:rsidRPr="00AB3B87">
        <w:rPr>
          <w:rFonts w:ascii="Times New Roman" w:eastAsia="돋움" w:hAnsi="Times New Roman" w:cs="Times New Roman"/>
          <w:kern w:val="0"/>
          <w:sz w:val="24"/>
          <w:szCs w:val="24"/>
        </w:rPr>
        <w:t xml:space="preserve">. </w:t>
      </w:r>
      <w:r w:rsidR="00BF29FF">
        <w:rPr>
          <w:rFonts w:ascii="Times New Roman" w:eastAsia="돋움" w:hAnsi="Times New Roman" w:cs="Times New Roman"/>
          <w:kern w:val="0"/>
          <w:sz w:val="24"/>
          <w:szCs w:val="24"/>
        </w:rPr>
        <w:t xml:space="preserve">Data </w:t>
      </w:r>
      <w:r w:rsidR="004538A1">
        <w:rPr>
          <w:rFonts w:ascii="Times New Roman" w:eastAsia="돋움" w:hAnsi="Times New Roman" w:cs="Times New Roman"/>
          <w:kern w:val="0"/>
          <w:sz w:val="24"/>
          <w:szCs w:val="24"/>
        </w:rPr>
        <w:t xml:space="preserve">on </w:t>
      </w:r>
      <w:r w:rsidR="00F16066" w:rsidRPr="008A42A0">
        <w:rPr>
          <w:rFonts w:ascii="Times New Roman" w:eastAsia="돋움" w:hAnsi="Times New Roman" w:cs="Times New Roman"/>
          <w:kern w:val="0"/>
          <w:sz w:val="24"/>
          <w:szCs w:val="24"/>
        </w:rPr>
        <w:t>VI fund return</w:t>
      </w:r>
      <w:r w:rsidR="004538A1">
        <w:rPr>
          <w:rFonts w:ascii="Times New Roman" w:eastAsia="돋움" w:hAnsi="Times New Roman" w:cs="Times New Roman"/>
          <w:kern w:val="0"/>
          <w:sz w:val="24"/>
          <w:szCs w:val="24"/>
        </w:rPr>
        <w:t>s</w:t>
      </w:r>
      <w:r w:rsidR="00F16066" w:rsidRPr="008A42A0">
        <w:rPr>
          <w:rFonts w:ascii="Times New Roman" w:eastAsia="돋움" w:hAnsi="Times New Roman" w:cs="Times New Roman"/>
          <w:kern w:val="0"/>
          <w:sz w:val="24"/>
          <w:szCs w:val="24"/>
        </w:rPr>
        <w:t xml:space="preserve"> </w:t>
      </w:r>
      <w:r w:rsidR="0043653D">
        <w:rPr>
          <w:rFonts w:ascii="Times New Roman" w:eastAsia="돋움" w:hAnsi="Times New Roman" w:cs="Times New Roman"/>
          <w:kern w:val="0"/>
          <w:sz w:val="24"/>
          <w:szCs w:val="24"/>
        </w:rPr>
        <w:t>have</w:t>
      </w:r>
      <w:r w:rsidR="00F16066" w:rsidRPr="008A42A0">
        <w:rPr>
          <w:rFonts w:ascii="Times New Roman" w:eastAsia="돋움" w:hAnsi="Times New Roman" w:cs="Times New Roman"/>
          <w:kern w:val="0"/>
          <w:sz w:val="24"/>
          <w:szCs w:val="24"/>
        </w:rPr>
        <w:t xml:space="preserve"> been published </w:t>
      </w:r>
      <w:r w:rsidR="008A42A0" w:rsidRPr="008A42A0">
        <w:rPr>
          <w:rFonts w:ascii="Times New Roman" w:eastAsia="돋움" w:hAnsi="Times New Roman" w:cs="Times New Roman"/>
          <w:kern w:val="0"/>
          <w:sz w:val="24"/>
          <w:szCs w:val="24"/>
        </w:rPr>
        <w:t xml:space="preserve">regularly </w:t>
      </w:r>
      <w:r w:rsidR="00F16066" w:rsidRPr="008A42A0">
        <w:rPr>
          <w:rFonts w:ascii="Times New Roman" w:eastAsia="돋움" w:hAnsi="Times New Roman" w:cs="Times New Roman"/>
          <w:kern w:val="0"/>
          <w:sz w:val="24"/>
          <w:szCs w:val="24"/>
        </w:rPr>
        <w:t xml:space="preserve">since its introduction in 2001. However, </w:t>
      </w:r>
      <w:r w:rsidR="008A42A0" w:rsidRPr="008A42A0">
        <w:rPr>
          <w:rFonts w:ascii="Times New Roman" w:eastAsia="돋움" w:hAnsi="Times New Roman" w:cs="Times New Roman"/>
          <w:kern w:val="0"/>
          <w:sz w:val="24"/>
          <w:szCs w:val="24"/>
        </w:rPr>
        <w:t xml:space="preserve">the </w:t>
      </w:r>
      <w:r w:rsidR="00F16066" w:rsidRPr="008A42A0">
        <w:rPr>
          <w:rFonts w:ascii="Times New Roman" w:eastAsia="돋움" w:hAnsi="Times New Roman" w:cs="Times New Roman"/>
          <w:kern w:val="0"/>
          <w:sz w:val="24"/>
          <w:szCs w:val="24"/>
        </w:rPr>
        <w:t>asset</w:t>
      </w:r>
      <w:r w:rsidR="000003AB">
        <w:rPr>
          <w:rFonts w:ascii="Times New Roman" w:eastAsia="돋움" w:hAnsi="Times New Roman" w:cs="Times New Roman"/>
          <w:kern w:val="0"/>
          <w:sz w:val="24"/>
          <w:szCs w:val="24"/>
        </w:rPr>
        <w:t xml:space="preserve"> size </w:t>
      </w:r>
      <w:r w:rsidR="00F16066" w:rsidRPr="008A42A0">
        <w:rPr>
          <w:rFonts w:ascii="Times New Roman" w:eastAsia="돋움" w:hAnsi="Times New Roman" w:cs="Times New Roman"/>
          <w:kern w:val="0"/>
          <w:sz w:val="24"/>
          <w:szCs w:val="24"/>
        </w:rPr>
        <w:t xml:space="preserve">of each fund has only been made available </w:t>
      </w:r>
      <w:r w:rsidR="004E30F9">
        <w:rPr>
          <w:rFonts w:ascii="Times New Roman" w:eastAsia="돋움" w:hAnsi="Times New Roman" w:cs="Times New Roman"/>
          <w:kern w:val="0"/>
          <w:sz w:val="24"/>
          <w:szCs w:val="24"/>
        </w:rPr>
        <w:t xml:space="preserve">since </w:t>
      </w:r>
      <w:r w:rsidR="00F16066" w:rsidRPr="008A42A0">
        <w:rPr>
          <w:rFonts w:ascii="Times New Roman" w:eastAsia="돋움" w:hAnsi="Times New Roman" w:cs="Times New Roman"/>
          <w:kern w:val="0"/>
          <w:sz w:val="24"/>
          <w:szCs w:val="24"/>
        </w:rPr>
        <w:t>2006</w:t>
      </w:r>
      <w:r w:rsidR="004E30F9">
        <w:rPr>
          <w:rFonts w:ascii="Times New Roman" w:eastAsia="돋움" w:hAnsi="Times New Roman" w:cs="Times New Roman"/>
          <w:kern w:val="0"/>
          <w:sz w:val="24"/>
          <w:szCs w:val="24"/>
        </w:rPr>
        <w:t>;</w:t>
      </w:r>
      <w:r w:rsidR="000D3F97">
        <w:rPr>
          <w:rFonts w:ascii="Times New Roman" w:eastAsia="돋움" w:hAnsi="Times New Roman" w:cs="Times New Roman"/>
          <w:kern w:val="0"/>
          <w:sz w:val="24"/>
          <w:szCs w:val="24"/>
        </w:rPr>
        <w:t xml:space="preserve"> t</w:t>
      </w:r>
      <w:r w:rsidR="00F16066" w:rsidRPr="008A42A0">
        <w:rPr>
          <w:rFonts w:ascii="Times New Roman" w:eastAsia="돋움" w:hAnsi="Times New Roman" w:cs="Times New Roman"/>
          <w:kern w:val="0"/>
          <w:sz w:val="24"/>
          <w:szCs w:val="24"/>
        </w:rPr>
        <w:t xml:space="preserve">herefore, the </w:t>
      </w:r>
      <w:r w:rsidR="004E30F9">
        <w:rPr>
          <w:rFonts w:ascii="Times New Roman" w:eastAsia="돋움" w:hAnsi="Times New Roman" w:cs="Times New Roman"/>
          <w:kern w:val="0"/>
          <w:sz w:val="24"/>
          <w:szCs w:val="24"/>
        </w:rPr>
        <w:t xml:space="preserve">study </w:t>
      </w:r>
      <w:r w:rsidR="00F16066" w:rsidRPr="008A42A0">
        <w:rPr>
          <w:rFonts w:ascii="Times New Roman" w:eastAsia="돋움" w:hAnsi="Times New Roman" w:cs="Times New Roman"/>
          <w:kern w:val="0"/>
          <w:sz w:val="24"/>
          <w:szCs w:val="24"/>
        </w:rPr>
        <w:t xml:space="preserve">was conducted </w:t>
      </w:r>
      <w:r w:rsidR="008A42A0" w:rsidRPr="008A42A0">
        <w:rPr>
          <w:rFonts w:ascii="Times New Roman" w:eastAsia="돋움" w:hAnsi="Times New Roman" w:cs="Times New Roman"/>
          <w:kern w:val="0"/>
          <w:sz w:val="24"/>
          <w:szCs w:val="24"/>
        </w:rPr>
        <w:t xml:space="preserve">using the </w:t>
      </w:r>
      <w:r w:rsidR="00F16066" w:rsidRPr="008A42A0">
        <w:rPr>
          <w:rFonts w:ascii="Times New Roman" w:eastAsia="돋움" w:hAnsi="Times New Roman" w:cs="Times New Roman"/>
          <w:kern w:val="0"/>
          <w:sz w:val="24"/>
          <w:szCs w:val="24"/>
        </w:rPr>
        <w:t>data from 2006 to 2011</w:t>
      </w:r>
      <w:r w:rsidR="00403F77" w:rsidRPr="00883022">
        <w:rPr>
          <w:rFonts w:ascii="Times New Roman" w:eastAsia="돋움" w:hAnsi="Times New Roman" w:cs="Times New Roman"/>
          <w:kern w:val="0"/>
          <w:sz w:val="24"/>
          <w:szCs w:val="24"/>
        </w:rPr>
        <w:t xml:space="preserve">. </w:t>
      </w:r>
      <w:r w:rsidR="000003AB" w:rsidRPr="00883022">
        <w:rPr>
          <w:rFonts w:ascii="Times New Roman" w:eastAsia="돋움" w:hAnsi="Times New Roman" w:cs="Times New Roman"/>
          <w:kern w:val="0"/>
          <w:sz w:val="24"/>
          <w:szCs w:val="24"/>
        </w:rPr>
        <w:t xml:space="preserve">Evaluation data by KBP Investment Assessment Company </w:t>
      </w:r>
      <w:r w:rsidR="002B64ED">
        <w:rPr>
          <w:rFonts w:ascii="Times New Roman" w:eastAsia="돋움" w:hAnsi="Times New Roman" w:cs="Times New Roman"/>
          <w:kern w:val="0"/>
          <w:sz w:val="24"/>
          <w:szCs w:val="24"/>
        </w:rPr>
        <w:t xml:space="preserve">were </w:t>
      </w:r>
      <w:r w:rsidR="000003AB" w:rsidRPr="00883022">
        <w:rPr>
          <w:rFonts w:ascii="Times New Roman" w:eastAsia="돋움" w:hAnsi="Times New Roman" w:cs="Times New Roman"/>
          <w:kern w:val="0"/>
          <w:sz w:val="24"/>
          <w:szCs w:val="24"/>
        </w:rPr>
        <w:t>also used to analyze mutual fund</w:t>
      </w:r>
      <w:r w:rsidR="008A42A0" w:rsidRPr="00883022">
        <w:rPr>
          <w:rFonts w:ascii="Times New Roman" w:eastAsia="돋움" w:hAnsi="Times New Roman" w:cs="Times New Roman"/>
          <w:kern w:val="0"/>
          <w:sz w:val="24"/>
          <w:szCs w:val="24"/>
        </w:rPr>
        <w:t>s</w:t>
      </w:r>
      <w:r w:rsidR="00211C47">
        <w:rPr>
          <w:rStyle w:val="a4"/>
          <w:rFonts w:ascii="Times New Roman" w:eastAsia="돋움" w:hAnsi="Times New Roman" w:cs="Times New Roman"/>
          <w:kern w:val="0"/>
          <w:sz w:val="24"/>
          <w:szCs w:val="24"/>
        </w:rPr>
        <w:footnoteReference w:id="7"/>
      </w:r>
      <w:r w:rsidR="000003AB" w:rsidRPr="00883022">
        <w:rPr>
          <w:rFonts w:ascii="Times New Roman" w:eastAsia="돋움" w:hAnsi="Times New Roman" w:cs="Times New Roman"/>
          <w:kern w:val="0"/>
          <w:sz w:val="24"/>
          <w:szCs w:val="24"/>
        </w:rPr>
        <w:t xml:space="preserve">. In addition, </w:t>
      </w:r>
      <w:r w:rsidR="001B0D5C" w:rsidRPr="008A42A0">
        <w:rPr>
          <w:rFonts w:ascii="Times New Roman" w:eastAsia="돋움" w:hAnsi="Times New Roman" w:cs="Times New Roman"/>
          <w:kern w:val="0"/>
          <w:sz w:val="24"/>
          <w:szCs w:val="24"/>
        </w:rPr>
        <w:t>KOSPI (</w:t>
      </w:r>
      <w:r w:rsidR="001B0D5C" w:rsidRPr="00883022">
        <w:rPr>
          <w:rFonts w:ascii="Times New Roman" w:eastAsia="돋움" w:hAnsi="Times New Roman" w:cs="Times New Roman"/>
          <w:kern w:val="0"/>
          <w:sz w:val="24"/>
          <w:szCs w:val="24"/>
        </w:rPr>
        <w:t>Korea Composite Stock Price Index)</w:t>
      </w:r>
      <w:r w:rsidR="001B0D5C" w:rsidRPr="008A42A0">
        <w:rPr>
          <w:rFonts w:ascii="Times New Roman" w:eastAsia="돋움" w:hAnsi="Times New Roman" w:cs="Times New Roman"/>
          <w:kern w:val="0"/>
          <w:sz w:val="24"/>
          <w:szCs w:val="24"/>
        </w:rPr>
        <w:t xml:space="preserve"> was used as </w:t>
      </w:r>
      <w:r w:rsidR="00CE78CB">
        <w:rPr>
          <w:rFonts w:ascii="Times New Roman" w:eastAsia="돋움" w:hAnsi="Times New Roman" w:cs="Times New Roman"/>
          <w:kern w:val="0"/>
          <w:sz w:val="24"/>
          <w:szCs w:val="24"/>
        </w:rPr>
        <w:t xml:space="preserve">the </w:t>
      </w:r>
      <w:r w:rsidR="008E4500" w:rsidRPr="008A42A0">
        <w:rPr>
          <w:rFonts w:ascii="Times New Roman" w:eastAsia="돋움" w:hAnsi="Times New Roman" w:cs="Times New Roman"/>
          <w:kern w:val="0"/>
          <w:sz w:val="24"/>
          <w:szCs w:val="24"/>
        </w:rPr>
        <w:t xml:space="preserve">benchmark </w:t>
      </w:r>
      <w:r w:rsidR="001B0D5C" w:rsidRPr="008A42A0">
        <w:rPr>
          <w:rFonts w:ascii="Times New Roman" w:eastAsia="돋움" w:hAnsi="Times New Roman" w:cs="Times New Roman"/>
          <w:kern w:val="0"/>
          <w:sz w:val="24"/>
          <w:szCs w:val="24"/>
        </w:rPr>
        <w:t xml:space="preserve">market return and </w:t>
      </w:r>
      <w:r w:rsidR="00170F70">
        <w:rPr>
          <w:rFonts w:ascii="Times New Roman" w:eastAsia="돋움" w:hAnsi="Times New Roman" w:cs="Times New Roman"/>
          <w:kern w:val="0"/>
          <w:sz w:val="24"/>
          <w:szCs w:val="24"/>
        </w:rPr>
        <w:t xml:space="preserve">the </w:t>
      </w:r>
      <w:r w:rsidR="001B0D5C" w:rsidRPr="008A42A0">
        <w:rPr>
          <w:rFonts w:ascii="Times New Roman" w:eastAsia="돋움" w:hAnsi="Times New Roman" w:cs="Times New Roman"/>
          <w:kern w:val="0"/>
          <w:sz w:val="24"/>
          <w:szCs w:val="24"/>
        </w:rPr>
        <w:t>90</w:t>
      </w:r>
      <w:r w:rsidR="00170F70">
        <w:rPr>
          <w:rFonts w:ascii="Times New Roman" w:eastAsia="돋움" w:hAnsi="Times New Roman" w:cs="Times New Roman"/>
          <w:kern w:val="0"/>
          <w:sz w:val="24"/>
          <w:szCs w:val="24"/>
        </w:rPr>
        <w:t>-</w:t>
      </w:r>
      <w:r w:rsidR="001B0D5C" w:rsidRPr="008A42A0">
        <w:rPr>
          <w:rFonts w:ascii="Times New Roman" w:eastAsia="돋움" w:hAnsi="Times New Roman" w:cs="Times New Roman"/>
          <w:kern w:val="0"/>
          <w:sz w:val="24"/>
          <w:szCs w:val="24"/>
        </w:rPr>
        <w:t xml:space="preserve">day CD rate was used </w:t>
      </w:r>
      <w:r w:rsidR="002B71DB">
        <w:rPr>
          <w:rFonts w:ascii="Times New Roman" w:eastAsia="돋움" w:hAnsi="Times New Roman" w:cs="Times New Roman"/>
          <w:kern w:val="0"/>
          <w:sz w:val="24"/>
          <w:szCs w:val="24"/>
        </w:rPr>
        <w:t xml:space="preserve">as </w:t>
      </w:r>
      <w:r w:rsidR="000D3F97">
        <w:rPr>
          <w:rFonts w:ascii="Times New Roman" w:eastAsia="돋움" w:hAnsi="Times New Roman" w:cs="Times New Roman"/>
          <w:kern w:val="0"/>
          <w:sz w:val="24"/>
          <w:szCs w:val="24"/>
        </w:rPr>
        <w:t xml:space="preserve">the </w:t>
      </w:r>
      <w:r w:rsidR="001B0D5C" w:rsidRPr="008A42A0">
        <w:rPr>
          <w:rFonts w:ascii="Times New Roman" w:eastAsia="돋움" w:hAnsi="Times New Roman" w:cs="Times New Roman"/>
          <w:kern w:val="0"/>
          <w:sz w:val="24"/>
          <w:szCs w:val="24"/>
        </w:rPr>
        <w:t>risk free rate.</w:t>
      </w:r>
    </w:p>
    <w:p w:rsidR="00E71DEC" w:rsidRPr="00883022" w:rsidRDefault="000003AB" w:rsidP="00883022">
      <w:pPr>
        <w:wordWrap/>
        <w:spacing w:after="0" w:line="480" w:lineRule="auto"/>
        <w:ind w:firstLine="800"/>
        <w:rPr>
          <w:rFonts w:ascii="Times New Roman" w:eastAsia="돋움" w:hAnsi="Times New Roman" w:cs="Times New Roman"/>
          <w:kern w:val="0"/>
          <w:sz w:val="24"/>
          <w:szCs w:val="24"/>
          <w:highlight w:val="cyan"/>
        </w:rPr>
      </w:pPr>
      <w:r>
        <w:rPr>
          <w:rFonts w:ascii="Times New Roman" w:eastAsia="돋움" w:hAnsi="Times New Roman" w:cs="Times New Roman"/>
          <w:kern w:val="0"/>
          <w:sz w:val="24"/>
          <w:szCs w:val="24"/>
        </w:rPr>
        <w:t>VI funds are classified into two types depending on their main investment assets</w:t>
      </w:r>
      <w:r w:rsidR="000D3F97">
        <w:rPr>
          <w:rFonts w:ascii="Times New Roman" w:eastAsia="돋움" w:hAnsi="Times New Roman" w:cs="Times New Roman"/>
          <w:kern w:val="0"/>
          <w:sz w:val="24"/>
          <w:szCs w:val="24"/>
        </w:rPr>
        <w:t>:</w:t>
      </w:r>
      <w:r>
        <w:rPr>
          <w:rFonts w:ascii="Times New Roman" w:eastAsia="돋움" w:hAnsi="Times New Roman" w:cs="Times New Roman"/>
          <w:kern w:val="0"/>
          <w:sz w:val="24"/>
          <w:szCs w:val="24"/>
        </w:rPr>
        <w:t xml:space="preserve"> bond funds (funds mainly investing in bonds) and stock funds (funds mainly investing in stocks). Since bond funds usually have stable return</w:t>
      </w:r>
      <w:r w:rsidR="00AC4696">
        <w:rPr>
          <w:rFonts w:ascii="Times New Roman" w:eastAsia="돋움" w:hAnsi="Times New Roman" w:cs="Times New Roman"/>
          <w:kern w:val="0"/>
          <w:sz w:val="24"/>
          <w:szCs w:val="24"/>
        </w:rPr>
        <w:t>s</w:t>
      </w:r>
      <w:r>
        <w:rPr>
          <w:rFonts w:ascii="Times New Roman" w:eastAsia="돋움" w:hAnsi="Times New Roman" w:cs="Times New Roman"/>
          <w:kern w:val="0"/>
          <w:sz w:val="24"/>
          <w:szCs w:val="24"/>
        </w:rPr>
        <w:t xml:space="preserve">, </w:t>
      </w:r>
      <w:r w:rsidR="00691AF9">
        <w:rPr>
          <w:rFonts w:ascii="Times New Roman" w:eastAsia="돋움" w:hAnsi="Times New Roman" w:cs="Times New Roman"/>
          <w:kern w:val="0"/>
          <w:sz w:val="24"/>
          <w:szCs w:val="24"/>
        </w:rPr>
        <w:t xml:space="preserve">most </w:t>
      </w:r>
      <w:r>
        <w:rPr>
          <w:rFonts w:ascii="Times New Roman" w:eastAsia="돋움" w:hAnsi="Times New Roman" w:cs="Times New Roman"/>
          <w:kern w:val="0"/>
          <w:sz w:val="24"/>
          <w:szCs w:val="24"/>
        </w:rPr>
        <w:t xml:space="preserve">of </w:t>
      </w:r>
      <w:r w:rsidR="008A42A0">
        <w:rPr>
          <w:rFonts w:ascii="Times New Roman" w:eastAsia="돋움" w:hAnsi="Times New Roman" w:cs="Times New Roman"/>
          <w:kern w:val="0"/>
          <w:sz w:val="24"/>
          <w:szCs w:val="24"/>
        </w:rPr>
        <w:t xml:space="preserve">the </w:t>
      </w:r>
      <w:r>
        <w:rPr>
          <w:rFonts w:ascii="Times New Roman" w:eastAsia="돋움" w:hAnsi="Times New Roman" w:cs="Times New Roman"/>
          <w:kern w:val="0"/>
          <w:sz w:val="24"/>
          <w:szCs w:val="24"/>
        </w:rPr>
        <w:t xml:space="preserve">guarantee risk arises from stock funds. Therefore, </w:t>
      </w:r>
      <w:r w:rsidR="005B68D1">
        <w:rPr>
          <w:rFonts w:ascii="Times New Roman" w:eastAsia="돋움" w:hAnsi="Times New Roman" w:cs="Times New Roman"/>
          <w:kern w:val="0"/>
          <w:sz w:val="24"/>
          <w:szCs w:val="24"/>
        </w:rPr>
        <w:t xml:space="preserve">our study analyzed </w:t>
      </w:r>
      <w:r>
        <w:rPr>
          <w:rFonts w:ascii="Times New Roman" w:eastAsia="돋움" w:hAnsi="Times New Roman" w:cs="Times New Roman"/>
          <w:kern w:val="0"/>
          <w:sz w:val="24"/>
          <w:szCs w:val="24"/>
        </w:rPr>
        <w:t xml:space="preserve">stock funds. </w:t>
      </w:r>
      <w:r w:rsidR="00FF6146">
        <w:rPr>
          <w:rFonts w:ascii="Times New Roman" w:eastAsia="돋움" w:hAnsi="Times New Roman" w:cs="Times New Roman"/>
          <w:kern w:val="0"/>
          <w:sz w:val="24"/>
          <w:szCs w:val="24"/>
        </w:rPr>
        <w:t>Moreover</w:t>
      </w:r>
      <w:r>
        <w:rPr>
          <w:rFonts w:ascii="Times New Roman" w:eastAsia="돋움" w:hAnsi="Times New Roman" w:cs="Times New Roman"/>
          <w:kern w:val="0"/>
          <w:sz w:val="24"/>
          <w:szCs w:val="24"/>
        </w:rPr>
        <w:t xml:space="preserve">, </w:t>
      </w:r>
      <w:r w:rsidR="008A42A0">
        <w:rPr>
          <w:rFonts w:ascii="Times New Roman" w:eastAsia="돋움" w:hAnsi="Times New Roman" w:cs="Times New Roman"/>
          <w:kern w:val="0"/>
          <w:sz w:val="24"/>
          <w:szCs w:val="24"/>
        </w:rPr>
        <w:t xml:space="preserve">to compare </w:t>
      </w:r>
      <w:r w:rsidR="006039FA">
        <w:rPr>
          <w:rFonts w:ascii="Times New Roman" w:eastAsia="맑은 고딕" w:hAnsi="Times New Roman" w:cs="Times New Roman" w:hint="eastAsia"/>
          <w:kern w:val="0"/>
          <w:sz w:val="24"/>
          <w:szCs w:val="24"/>
        </w:rPr>
        <w:t>stock funds</w:t>
      </w:r>
      <w:r w:rsidR="00211C47">
        <w:rPr>
          <w:rFonts w:ascii="Times New Roman" w:eastAsia="맑은 고딕" w:hAnsi="Times New Roman" w:cs="Times New Roman"/>
          <w:kern w:val="0"/>
          <w:sz w:val="24"/>
          <w:szCs w:val="24"/>
        </w:rPr>
        <w:t>’</w:t>
      </w:r>
      <w:r w:rsidR="006039FA">
        <w:rPr>
          <w:rFonts w:ascii="Times New Roman" w:eastAsia="맑은 고딕" w:hAnsi="Times New Roman" w:cs="Times New Roman" w:hint="eastAsia"/>
          <w:kern w:val="0"/>
          <w:sz w:val="24"/>
          <w:szCs w:val="24"/>
        </w:rPr>
        <w:t xml:space="preserve"> return</w:t>
      </w:r>
      <w:r w:rsidR="00211C47">
        <w:rPr>
          <w:rFonts w:ascii="Times New Roman" w:eastAsia="맑은 고딕" w:hAnsi="Times New Roman" w:cs="Times New Roman" w:hint="eastAsia"/>
          <w:kern w:val="0"/>
          <w:sz w:val="24"/>
          <w:szCs w:val="24"/>
        </w:rPr>
        <w:t>s</w:t>
      </w:r>
      <w:r w:rsidR="006039FA">
        <w:rPr>
          <w:rFonts w:ascii="Times New Roman" w:eastAsia="맑은 고딕" w:hAnsi="Times New Roman" w:cs="Times New Roman" w:hint="eastAsia"/>
          <w:kern w:val="0"/>
          <w:sz w:val="24"/>
          <w:szCs w:val="24"/>
        </w:rPr>
        <w:t xml:space="preserve"> </w:t>
      </w:r>
      <w:r>
        <w:rPr>
          <w:rFonts w:ascii="Times New Roman" w:eastAsia="돋움" w:hAnsi="Times New Roman" w:cs="Times New Roman"/>
          <w:kern w:val="0"/>
          <w:sz w:val="24"/>
          <w:szCs w:val="24"/>
        </w:rPr>
        <w:t>with KOSPI, we confined our investigation to stock funds invested in domestic stocks</w:t>
      </w:r>
      <w:r w:rsidR="00826E7C" w:rsidRPr="008A42A0">
        <w:rPr>
          <w:rStyle w:val="a4"/>
          <w:rFonts w:ascii="Times New Roman" w:eastAsia="돋움" w:hAnsi="Times New Roman" w:cs="Times New Roman"/>
          <w:kern w:val="0"/>
          <w:sz w:val="24"/>
          <w:szCs w:val="24"/>
        </w:rPr>
        <w:footnoteReference w:id="8"/>
      </w:r>
      <w:r>
        <w:rPr>
          <w:rFonts w:ascii="Times New Roman" w:eastAsia="돋움" w:hAnsi="Times New Roman" w:cs="Times New Roman"/>
          <w:kern w:val="0"/>
          <w:sz w:val="24"/>
          <w:szCs w:val="24"/>
        </w:rPr>
        <w:t xml:space="preserve">. Table 1 shows </w:t>
      </w:r>
      <w:r w:rsidR="008A42A0">
        <w:rPr>
          <w:rFonts w:ascii="Times New Roman" w:eastAsia="돋움" w:hAnsi="Times New Roman" w:cs="Times New Roman"/>
          <w:kern w:val="0"/>
          <w:sz w:val="24"/>
          <w:szCs w:val="24"/>
        </w:rPr>
        <w:t xml:space="preserve">the </w:t>
      </w:r>
      <w:r>
        <w:rPr>
          <w:rFonts w:ascii="Times New Roman" w:eastAsia="돋움" w:hAnsi="Times New Roman" w:cs="Times New Roman"/>
          <w:kern w:val="0"/>
          <w:sz w:val="24"/>
          <w:szCs w:val="24"/>
        </w:rPr>
        <w:t xml:space="preserve">total assets of </w:t>
      </w:r>
      <w:r w:rsidR="008A42A0">
        <w:rPr>
          <w:rFonts w:ascii="Times New Roman" w:eastAsia="돋움" w:hAnsi="Times New Roman" w:cs="Times New Roman"/>
          <w:kern w:val="0"/>
          <w:sz w:val="24"/>
          <w:szCs w:val="24"/>
        </w:rPr>
        <w:t xml:space="preserve">the </w:t>
      </w:r>
      <w:r>
        <w:rPr>
          <w:rFonts w:ascii="Times New Roman" w:eastAsia="돋움" w:hAnsi="Times New Roman" w:cs="Times New Roman"/>
          <w:kern w:val="0"/>
          <w:sz w:val="24"/>
          <w:szCs w:val="24"/>
        </w:rPr>
        <w:t>mutual funds and VI funds over the past 5 years.</w:t>
      </w:r>
    </w:p>
    <w:p w:rsidR="00E71DEC" w:rsidRPr="00883022" w:rsidRDefault="00E71DEC" w:rsidP="00883022">
      <w:pPr>
        <w:wordWrap/>
        <w:spacing w:after="0" w:line="480" w:lineRule="auto"/>
        <w:rPr>
          <w:rFonts w:ascii="Times New Roman" w:eastAsia="돋움" w:hAnsi="Times New Roman" w:cs="Times New Roman"/>
          <w:color w:val="303642"/>
          <w:kern w:val="0"/>
          <w:sz w:val="24"/>
          <w:szCs w:val="24"/>
          <w:highlight w:val="cyan"/>
        </w:rPr>
      </w:pPr>
    </w:p>
    <w:p w:rsidR="00AB6B40" w:rsidRDefault="00AB6B40" w:rsidP="00AB6B40">
      <w:pPr>
        <w:wordWrap/>
        <w:spacing w:after="0" w:line="360" w:lineRule="auto"/>
        <w:jc w:val="center"/>
        <w:rPr>
          <w:rFonts w:ascii="Times New Roman" w:eastAsia="맑은 고딕" w:hAnsi="Times New Roman" w:cs="Times New Roman"/>
          <w:kern w:val="0"/>
          <w:sz w:val="24"/>
          <w:szCs w:val="24"/>
        </w:rPr>
      </w:pPr>
      <w:r w:rsidRPr="000E4184">
        <w:rPr>
          <w:rFonts w:ascii="Times New Roman" w:eastAsia="돋움" w:hAnsi="Times New Roman" w:cs="Times New Roman" w:hint="eastAsia"/>
          <w:kern w:val="0"/>
          <w:sz w:val="24"/>
          <w:szCs w:val="24"/>
        </w:rPr>
        <w:lastRenderedPageBreak/>
        <w:t>&lt;Table</w:t>
      </w:r>
      <w:r w:rsidR="00FE338C">
        <w:rPr>
          <w:rFonts w:ascii="Times New Roman" w:eastAsia="돋움" w:hAnsi="Times New Roman" w:cs="Times New Roman"/>
          <w:kern w:val="0"/>
          <w:sz w:val="24"/>
          <w:szCs w:val="24"/>
        </w:rPr>
        <w:t xml:space="preserve"> </w:t>
      </w:r>
      <w:r w:rsidRPr="000E4184">
        <w:rPr>
          <w:rFonts w:ascii="Times New Roman" w:eastAsia="돋움" w:hAnsi="Times New Roman" w:cs="Times New Roman" w:hint="eastAsia"/>
          <w:kern w:val="0"/>
          <w:sz w:val="24"/>
          <w:szCs w:val="24"/>
        </w:rPr>
        <w:t xml:space="preserve">1: </w:t>
      </w:r>
      <w:r w:rsidR="008A42A0">
        <w:rPr>
          <w:rFonts w:ascii="Times New Roman" w:eastAsia="돋움" w:hAnsi="Times New Roman" w:cs="Times New Roman"/>
          <w:kern w:val="0"/>
          <w:sz w:val="24"/>
          <w:szCs w:val="24"/>
        </w:rPr>
        <w:t>A</w:t>
      </w:r>
      <w:r w:rsidRPr="000E4184">
        <w:rPr>
          <w:rFonts w:ascii="Times New Roman" w:eastAsia="돋움" w:hAnsi="Times New Roman" w:cs="Times New Roman" w:hint="eastAsia"/>
          <w:kern w:val="0"/>
          <w:sz w:val="24"/>
          <w:szCs w:val="24"/>
        </w:rPr>
        <w:t xml:space="preserve">sset </w:t>
      </w:r>
      <w:r w:rsidR="008A42A0">
        <w:rPr>
          <w:rFonts w:ascii="Times New Roman" w:eastAsia="돋움" w:hAnsi="Times New Roman" w:cs="Times New Roman"/>
          <w:kern w:val="0"/>
          <w:sz w:val="24"/>
          <w:szCs w:val="24"/>
        </w:rPr>
        <w:t>S</w:t>
      </w:r>
      <w:r w:rsidRPr="000E4184">
        <w:rPr>
          <w:rFonts w:ascii="Times New Roman" w:eastAsia="돋움" w:hAnsi="Times New Roman" w:cs="Times New Roman" w:hint="eastAsia"/>
          <w:kern w:val="0"/>
          <w:sz w:val="24"/>
          <w:szCs w:val="24"/>
        </w:rPr>
        <w:t xml:space="preserve">ize of </w:t>
      </w:r>
      <w:r w:rsidR="008A42A0">
        <w:rPr>
          <w:rFonts w:ascii="Times New Roman" w:eastAsia="돋움" w:hAnsi="Times New Roman" w:cs="Times New Roman"/>
          <w:kern w:val="0"/>
          <w:sz w:val="24"/>
          <w:szCs w:val="24"/>
        </w:rPr>
        <w:t>M</w:t>
      </w:r>
      <w:r w:rsidRPr="000E4184">
        <w:rPr>
          <w:rFonts w:ascii="Times New Roman" w:eastAsia="돋움" w:hAnsi="Times New Roman" w:cs="Times New Roman" w:hint="eastAsia"/>
          <w:kern w:val="0"/>
          <w:sz w:val="24"/>
          <w:szCs w:val="24"/>
        </w:rPr>
        <w:t xml:space="preserve">utual and VI </w:t>
      </w:r>
      <w:r w:rsidR="008A42A0">
        <w:rPr>
          <w:rFonts w:ascii="Times New Roman" w:eastAsia="돋움" w:hAnsi="Times New Roman" w:cs="Times New Roman"/>
          <w:kern w:val="0"/>
          <w:sz w:val="24"/>
          <w:szCs w:val="24"/>
        </w:rPr>
        <w:t>F</w:t>
      </w:r>
      <w:r w:rsidRPr="000E4184">
        <w:rPr>
          <w:rFonts w:ascii="Times New Roman" w:eastAsia="돋움" w:hAnsi="Times New Roman" w:cs="Times New Roman" w:hint="eastAsia"/>
          <w:kern w:val="0"/>
          <w:sz w:val="24"/>
          <w:szCs w:val="24"/>
        </w:rPr>
        <w:t>und</w:t>
      </w:r>
      <w:r w:rsidR="008A42A0">
        <w:rPr>
          <w:rFonts w:ascii="Times New Roman" w:eastAsia="돋움" w:hAnsi="Times New Roman" w:cs="Times New Roman"/>
          <w:kern w:val="0"/>
          <w:sz w:val="24"/>
          <w:szCs w:val="24"/>
        </w:rPr>
        <w:t>s</w:t>
      </w:r>
      <w:r w:rsidRPr="000E4184">
        <w:rPr>
          <w:rFonts w:ascii="Times New Roman" w:eastAsia="돋움" w:hAnsi="Times New Roman" w:cs="Times New Roman" w:hint="eastAsia"/>
          <w:kern w:val="0"/>
          <w:sz w:val="24"/>
          <w:szCs w:val="24"/>
        </w:rPr>
        <w:t>&gt;</w:t>
      </w:r>
    </w:p>
    <w:p w:rsidR="006039FA" w:rsidRPr="008D07A5" w:rsidRDefault="006039FA" w:rsidP="00AB6B40">
      <w:pPr>
        <w:wordWrap/>
        <w:spacing w:after="0" w:line="360" w:lineRule="auto"/>
        <w:jc w:val="center"/>
        <w:rPr>
          <w:rFonts w:ascii="Times New Roman" w:eastAsia="돋움" w:hAnsi="Times New Roman" w:cs="Times New Roman"/>
          <w:kern w:val="0"/>
          <w:sz w:val="24"/>
          <w:szCs w:val="24"/>
        </w:rPr>
      </w:pPr>
      <w:r>
        <w:rPr>
          <w:rFonts w:ascii="Times New Roman" w:eastAsia="맑은 고딕" w:hAnsi="Times New Roman" w:cs="Times New Roman" w:hint="eastAsia"/>
          <w:kern w:val="0"/>
          <w:sz w:val="24"/>
          <w:szCs w:val="24"/>
        </w:rPr>
        <w:t xml:space="preserve">                                                                      (USD)</w:t>
      </w:r>
    </w:p>
    <w:tbl>
      <w:tblPr>
        <w:tblStyle w:val="a9"/>
        <w:tblW w:w="0" w:type="auto"/>
        <w:tblLook w:val="04A0" w:firstRow="1" w:lastRow="0" w:firstColumn="1" w:lastColumn="0" w:noHBand="0" w:noVBand="1"/>
      </w:tblPr>
      <w:tblGrid>
        <w:gridCol w:w="2093"/>
        <w:gridCol w:w="2126"/>
        <w:gridCol w:w="2552"/>
        <w:gridCol w:w="2453"/>
      </w:tblGrid>
      <w:tr w:rsidR="001B0D5C" w:rsidRPr="00AD561B" w:rsidTr="00BB0943">
        <w:trPr>
          <w:trHeight w:val="198"/>
        </w:trPr>
        <w:tc>
          <w:tcPr>
            <w:tcW w:w="2093" w:type="dxa"/>
            <w:vMerge w:val="restart"/>
            <w:vAlign w:val="center"/>
          </w:tcPr>
          <w:p w:rsidR="001B0D5C" w:rsidRPr="00BB0943" w:rsidRDefault="00AB6B40"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Year</w:t>
            </w:r>
          </w:p>
        </w:tc>
        <w:tc>
          <w:tcPr>
            <w:tcW w:w="2126" w:type="dxa"/>
            <w:vMerge w:val="restart"/>
            <w:vAlign w:val="center"/>
          </w:tcPr>
          <w:p w:rsidR="001B0D5C" w:rsidRPr="00BB0943" w:rsidRDefault="00AB6B40"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Mutual fund</w:t>
            </w:r>
          </w:p>
          <w:p w:rsidR="00AB6B40" w:rsidRPr="00BB0943" w:rsidRDefault="00AB6B40"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(stock fund)</w:t>
            </w:r>
          </w:p>
        </w:tc>
        <w:tc>
          <w:tcPr>
            <w:tcW w:w="5005" w:type="dxa"/>
            <w:gridSpan w:val="2"/>
            <w:vAlign w:val="center"/>
          </w:tcPr>
          <w:p w:rsidR="001B0D5C" w:rsidRPr="00BB0943" w:rsidRDefault="00AB6B40"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VI fund</w:t>
            </w:r>
          </w:p>
        </w:tc>
      </w:tr>
      <w:tr w:rsidR="001B0D5C" w:rsidRPr="00AD561B" w:rsidTr="00BB0943">
        <w:trPr>
          <w:trHeight w:val="198"/>
        </w:trPr>
        <w:tc>
          <w:tcPr>
            <w:tcW w:w="2093" w:type="dxa"/>
            <w:vMerge/>
            <w:vAlign w:val="center"/>
          </w:tcPr>
          <w:p w:rsidR="001B0D5C" w:rsidRPr="00BB0943" w:rsidRDefault="001B0D5C" w:rsidP="00BB0943">
            <w:pPr>
              <w:wordWrap/>
              <w:spacing w:line="360" w:lineRule="auto"/>
              <w:jc w:val="center"/>
              <w:rPr>
                <w:rFonts w:ascii="Times New Roman" w:eastAsia="돋움" w:hAnsi="Times New Roman" w:cs="Times New Roman"/>
                <w:sz w:val="24"/>
                <w:szCs w:val="24"/>
              </w:rPr>
            </w:pPr>
          </w:p>
        </w:tc>
        <w:tc>
          <w:tcPr>
            <w:tcW w:w="2126" w:type="dxa"/>
            <w:vMerge/>
            <w:vAlign w:val="center"/>
          </w:tcPr>
          <w:p w:rsidR="001B0D5C" w:rsidRPr="00BB0943" w:rsidRDefault="001B0D5C" w:rsidP="00BB0943">
            <w:pPr>
              <w:wordWrap/>
              <w:spacing w:line="360" w:lineRule="auto"/>
              <w:jc w:val="center"/>
              <w:rPr>
                <w:rFonts w:ascii="Times New Roman" w:eastAsia="돋움" w:hAnsi="Times New Roman" w:cs="Times New Roman"/>
                <w:sz w:val="24"/>
                <w:szCs w:val="24"/>
              </w:rPr>
            </w:pPr>
          </w:p>
        </w:tc>
        <w:tc>
          <w:tcPr>
            <w:tcW w:w="2552" w:type="dxa"/>
            <w:vAlign w:val="center"/>
          </w:tcPr>
          <w:p w:rsidR="006C6E51" w:rsidRPr="00BB0943" w:rsidRDefault="00AB6B40"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Total</w:t>
            </w:r>
          </w:p>
          <w:p w:rsidR="001B0D5C" w:rsidRPr="00BB0943" w:rsidRDefault="002667B2" w:rsidP="00BB0943">
            <w:pPr>
              <w:wordWrap/>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w:t>
            </w:r>
            <w:r>
              <w:rPr>
                <w:rFonts w:ascii="Times New Roman" w:hAnsi="Times New Roman" w:cs="Times New Roman" w:hint="eastAsia"/>
                <w:sz w:val="24"/>
                <w:szCs w:val="24"/>
              </w:rPr>
              <w:t>s</w:t>
            </w:r>
            <w:r>
              <w:rPr>
                <w:rFonts w:ascii="Times New Roman" w:eastAsia="돋움" w:hAnsi="Times New Roman" w:cs="Times New Roman" w:hint="eastAsia"/>
                <w:sz w:val="24"/>
                <w:szCs w:val="24"/>
              </w:rPr>
              <w:t xml:space="preserve">tock and </w:t>
            </w:r>
            <w:r>
              <w:rPr>
                <w:rFonts w:ascii="Times New Roman" w:hAnsi="Times New Roman" w:cs="Times New Roman" w:hint="eastAsia"/>
                <w:sz w:val="24"/>
                <w:szCs w:val="24"/>
              </w:rPr>
              <w:t>b</w:t>
            </w:r>
            <w:r w:rsidR="006C6E51" w:rsidRPr="00BB0943">
              <w:rPr>
                <w:rFonts w:ascii="Times New Roman" w:eastAsia="돋움" w:hAnsi="Times New Roman" w:cs="Times New Roman" w:hint="eastAsia"/>
                <w:sz w:val="24"/>
                <w:szCs w:val="24"/>
              </w:rPr>
              <w:t>ond fund)</w:t>
            </w:r>
          </w:p>
        </w:tc>
        <w:tc>
          <w:tcPr>
            <w:tcW w:w="2453" w:type="dxa"/>
            <w:vAlign w:val="center"/>
          </w:tcPr>
          <w:p w:rsidR="001B0D5C" w:rsidRPr="00BB0943" w:rsidRDefault="00AB6B40"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Stock fund</w:t>
            </w:r>
          </w:p>
        </w:tc>
      </w:tr>
      <w:tr w:rsidR="001B0D5C" w:rsidRPr="00AD561B" w:rsidTr="00BB0943">
        <w:tc>
          <w:tcPr>
            <w:tcW w:w="2093" w:type="dxa"/>
            <w:vAlign w:val="center"/>
          </w:tcPr>
          <w:p w:rsidR="001B0D5C" w:rsidRPr="00BB0943" w:rsidRDefault="001B0D5C"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2007</w:t>
            </w:r>
          </w:p>
        </w:tc>
        <w:tc>
          <w:tcPr>
            <w:tcW w:w="2126" w:type="dxa"/>
            <w:vAlign w:val="center"/>
          </w:tcPr>
          <w:p w:rsidR="000E4184" w:rsidRPr="00BB0943" w:rsidRDefault="000E4184"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sz w:val="24"/>
                <w:szCs w:val="24"/>
              </w:rPr>
              <w:t>6</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sz w:val="24"/>
                <w:szCs w:val="24"/>
              </w:rPr>
              <w:t>473</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c>
          <w:tcPr>
            <w:tcW w:w="2552" w:type="dxa"/>
            <w:vAlign w:val="center"/>
          </w:tcPr>
          <w:p w:rsidR="000E4184" w:rsidRPr="00BB0943" w:rsidRDefault="000E4184"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3</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190</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c>
          <w:tcPr>
            <w:tcW w:w="2453" w:type="dxa"/>
            <w:vAlign w:val="center"/>
          </w:tcPr>
          <w:p w:rsidR="00E436CD" w:rsidRPr="00BB0943" w:rsidRDefault="00E436CD"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1</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489</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r>
      <w:tr w:rsidR="001B0D5C" w:rsidRPr="00AD561B" w:rsidTr="00BB0943">
        <w:tc>
          <w:tcPr>
            <w:tcW w:w="2093" w:type="dxa"/>
            <w:vAlign w:val="center"/>
          </w:tcPr>
          <w:p w:rsidR="001B0D5C" w:rsidRPr="00BB0943" w:rsidRDefault="001B0D5C"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2008</w:t>
            </w:r>
          </w:p>
        </w:tc>
        <w:tc>
          <w:tcPr>
            <w:tcW w:w="2126" w:type="dxa"/>
            <w:vAlign w:val="center"/>
          </w:tcPr>
          <w:p w:rsidR="000E4184" w:rsidRPr="00BB0943" w:rsidRDefault="000E4184"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4</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752</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c>
          <w:tcPr>
            <w:tcW w:w="2552" w:type="dxa"/>
            <w:vAlign w:val="center"/>
          </w:tcPr>
          <w:p w:rsidR="000E4184" w:rsidRPr="00BB0943" w:rsidRDefault="000E4184"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3</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226</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c>
          <w:tcPr>
            <w:tcW w:w="2453" w:type="dxa"/>
            <w:vAlign w:val="center"/>
          </w:tcPr>
          <w:p w:rsidR="00E436CD" w:rsidRPr="00BB0943" w:rsidRDefault="00E436CD"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1</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612</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r>
      <w:tr w:rsidR="001B0D5C" w:rsidRPr="00AD561B" w:rsidTr="00BB0943">
        <w:tc>
          <w:tcPr>
            <w:tcW w:w="2093" w:type="dxa"/>
            <w:vAlign w:val="center"/>
          </w:tcPr>
          <w:p w:rsidR="001B0D5C" w:rsidRPr="00BB0943" w:rsidRDefault="001B0D5C"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2009</w:t>
            </w:r>
          </w:p>
        </w:tc>
        <w:tc>
          <w:tcPr>
            <w:tcW w:w="2126" w:type="dxa"/>
            <w:vAlign w:val="center"/>
          </w:tcPr>
          <w:p w:rsidR="000E4184" w:rsidRPr="00BB0943" w:rsidRDefault="000E4184"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sz w:val="24"/>
                <w:szCs w:val="24"/>
              </w:rPr>
              <w:t>6</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549</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c>
          <w:tcPr>
            <w:tcW w:w="2552" w:type="dxa"/>
            <w:vAlign w:val="center"/>
          </w:tcPr>
          <w:p w:rsidR="00E436CD" w:rsidRPr="00BB0943" w:rsidRDefault="00E436CD"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4</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633</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c>
          <w:tcPr>
            <w:tcW w:w="2453" w:type="dxa"/>
            <w:vAlign w:val="center"/>
          </w:tcPr>
          <w:p w:rsidR="00E436CD" w:rsidRPr="00BB0943" w:rsidRDefault="00E436CD"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2</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628</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r>
      <w:tr w:rsidR="001B0D5C" w:rsidRPr="00AD561B" w:rsidTr="00BB0943">
        <w:tc>
          <w:tcPr>
            <w:tcW w:w="2093" w:type="dxa"/>
            <w:vAlign w:val="center"/>
          </w:tcPr>
          <w:p w:rsidR="001B0D5C" w:rsidRPr="00BB0943" w:rsidRDefault="001B0D5C"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2010</w:t>
            </w:r>
          </w:p>
        </w:tc>
        <w:tc>
          <w:tcPr>
            <w:tcW w:w="2126" w:type="dxa"/>
            <w:vAlign w:val="center"/>
          </w:tcPr>
          <w:p w:rsidR="000E4184" w:rsidRPr="00BB0943" w:rsidRDefault="000E4184"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sz w:val="24"/>
                <w:szCs w:val="24"/>
              </w:rPr>
              <w:t>6</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003</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c>
          <w:tcPr>
            <w:tcW w:w="2552" w:type="dxa"/>
            <w:vAlign w:val="center"/>
          </w:tcPr>
          <w:p w:rsidR="00E436CD" w:rsidRPr="00BB0943" w:rsidRDefault="00E436CD"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5</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689</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c>
          <w:tcPr>
            <w:tcW w:w="2453" w:type="dxa"/>
            <w:vAlign w:val="center"/>
          </w:tcPr>
          <w:p w:rsidR="00E436CD" w:rsidRPr="00BB0943" w:rsidRDefault="00E436CD"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3</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227</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r>
      <w:tr w:rsidR="001B0D5C" w:rsidRPr="00AD561B" w:rsidTr="00BB0943">
        <w:tc>
          <w:tcPr>
            <w:tcW w:w="2093" w:type="dxa"/>
            <w:vAlign w:val="center"/>
          </w:tcPr>
          <w:p w:rsidR="001B0D5C" w:rsidRPr="00BB0943" w:rsidRDefault="001B0D5C"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2011</w:t>
            </w:r>
          </w:p>
        </w:tc>
        <w:tc>
          <w:tcPr>
            <w:tcW w:w="2126" w:type="dxa"/>
            <w:vAlign w:val="center"/>
          </w:tcPr>
          <w:p w:rsidR="000E4184" w:rsidRPr="00BB0943" w:rsidRDefault="000E4184"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sz w:val="24"/>
                <w:szCs w:val="24"/>
              </w:rPr>
              <w:t>6</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034</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c>
          <w:tcPr>
            <w:tcW w:w="2552" w:type="dxa"/>
            <w:vAlign w:val="center"/>
          </w:tcPr>
          <w:p w:rsidR="00E436CD" w:rsidRPr="00BB0943" w:rsidRDefault="00E436CD"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6</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062</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c>
          <w:tcPr>
            <w:tcW w:w="2453" w:type="dxa"/>
            <w:vAlign w:val="center"/>
          </w:tcPr>
          <w:p w:rsidR="00E436CD" w:rsidRPr="00BB0943" w:rsidRDefault="00E436CD" w:rsidP="00BB0943">
            <w:pPr>
              <w:wordWrap/>
              <w:spacing w:line="360" w:lineRule="auto"/>
              <w:jc w:val="center"/>
              <w:rPr>
                <w:rFonts w:ascii="Times New Roman" w:eastAsia="돋움" w:hAnsi="Times New Roman" w:cs="Times New Roman"/>
                <w:sz w:val="24"/>
                <w:szCs w:val="24"/>
              </w:rPr>
            </w:pPr>
            <w:r w:rsidRPr="00BB0943">
              <w:rPr>
                <w:rFonts w:ascii="Times New Roman" w:eastAsia="돋움" w:hAnsi="Times New Roman" w:cs="Times New Roman" w:hint="eastAsia"/>
                <w:sz w:val="24"/>
                <w:szCs w:val="24"/>
              </w:rPr>
              <w:t>3</w:t>
            </w:r>
            <w:r w:rsidR="00BB0943">
              <w:rPr>
                <w:rFonts w:ascii="Times New Roman" w:eastAsia="돋움" w:hAnsi="Times New Roman" w:cs="Times New Roman" w:hint="eastAsia"/>
                <w:sz w:val="24"/>
                <w:szCs w:val="24"/>
              </w:rPr>
              <w:t>,</w:t>
            </w:r>
            <w:r w:rsidRPr="00BB0943">
              <w:rPr>
                <w:rFonts w:ascii="Times New Roman" w:eastAsia="돋움" w:hAnsi="Times New Roman" w:cs="Times New Roman" w:hint="eastAsia"/>
                <w:sz w:val="24"/>
                <w:szCs w:val="24"/>
              </w:rPr>
              <w:t>267</w:t>
            </w:r>
            <w:r w:rsidR="008A42A0">
              <w:rPr>
                <w:rFonts w:ascii="Times New Roman" w:eastAsia="돋움" w:hAnsi="Times New Roman" w:cs="Times New Roman"/>
                <w:sz w:val="24"/>
                <w:szCs w:val="24"/>
              </w:rPr>
              <w:t xml:space="preserve"> </w:t>
            </w:r>
            <w:r w:rsidRPr="00BB0943">
              <w:rPr>
                <w:rFonts w:ascii="Times New Roman" w:eastAsia="돋움" w:hAnsi="Times New Roman" w:cs="Times New Roman" w:hint="eastAsia"/>
                <w:sz w:val="24"/>
                <w:szCs w:val="24"/>
              </w:rPr>
              <w:t>million</w:t>
            </w:r>
          </w:p>
        </w:tc>
      </w:tr>
    </w:tbl>
    <w:p w:rsidR="00AD561B" w:rsidRDefault="00AD561B" w:rsidP="005009D0">
      <w:pPr>
        <w:wordWrap/>
        <w:spacing w:after="0" w:line="360" w:lineRule="auto"/>
        <w:rPr>
          <w:rFonts w:ascii="돋움" w:eastAsia="돋움" w:hAnsi="돋움" w:cs="Arial"/>
          <w:b/>
          <w:bCs/>
          <w:color w:val="303642"/>
          <w:kern w:val="0"/>
          <w:szCs w:val="20"/>
          <w:highlight w:val="cyan"/>
        </w:rPr>
      </w:pPr>
    </w:p>
    <w:p w:rsidR="00E71DEC" w:rsidRDefault="008A42A0" w:rsidP="00883022">
      <w:pPr>
        <w:wordWrap/>
        <w:spacing w:after="0" w:line="480" w:lineRule="auto"/>
        <w:rPr>
          <w:rFonts w:ascii="Times New Roman" w:eastAsia="돋움" w:hAnsi="Times New Roman" w:cs="Times New Roman"/>
          <w:kern w:val="0"/>
          <w:sz w:val="24"/>
          <w:szCs w:val="24"/>
        </w:rPr>
      </w:pPr>
      <w:r>
        <w:rPr>
          <w:rFonts w:ascii="Times New Roman" w:eastAsia="돋움" w:hAnsi="Times New Roman" w:cs="Times New Roman"/>
          <w:kern w:val="0"/>
          <w:sz w:val="24"/>
          <w:szCs w:val="24"/>
        </w:rPr>
        <w:tab/>
      </w:r>
      <w:r w:rsidR="00C17F6D">
        <w:rPr>
          <w:rFonts w:ascii="Times New Roman" w:eastAsia="돋움" w:hAnsi="Times New Roman" w:cs="Times New Roman" w:hint="eastAsia"/>
          <w:kern w:val="0"/>
          <w:sz w:val="24"/>
          <w:szCs w:val="24"/>
        </w:rPr>
        <w:t xml:space="preserve">As shown </w:t>
      </w:r>
      <w:r w:rsidR="000C09AD">
        <w:rPr>
          <w:rFonts w:ascii="Times New Roman" w:eastAsia="돋움" w:hAnsi="Times New Roman" w:cs="Times New Roman" w:hint="eastAsia"/>
          <w:kern w:val="0"/>
          <w:sz w:val="24"/>
          <w:szCs w:val="24"/>
        </w:rPr>
        <w:t>in</w:t>
      </w:r>
      <w:r w:rsidR="00C17F6D">
        <w:rPr>
          <w:rFonts w:ascii="Times New Roman" w:eastAsia="돋움" w:hAnsi="Times New Roman" w:cs="Times New Roman" w:hint="eastAsia"/>
          <w:kern w:val="0"/>
          <w:sz w:val="24"/>
          <w:szCs w:val="24"/>
        </w:rPr>
        <w:t xml:space="preserve"> T</w:t>
      </w:r>
      <w:r w:rsidR="00887CE5" w:rsidRPr="006C6E51">
        <w:rPr>
          <w:rFonts w:ascii="Times New Roman" w:eastAsia="돋움" w:hAnsi="Times New Roman" w:cs="Times New Roman" w:hint="eastAsia"/>
          <w:kern w:val="0"/>
          <w:sz w:val="24"/>
          <w:szCs w:val="24"/>
        </w:rPr>
        <w:t xml:space="preserve">able 1, </w:t>
      </w:r>
      <w:r w:rsidR="00826E7C">
        <w:rPr>
          <w:rFonts w:ascii="Times New Roman" w:eastAsia="돋움" w:hAnsi="Times New Roman" w:cs="Times New Roman" w:hint="eastAsia"/>
          <w:kern w:val="0"/>
          <w:sz w:val="24"/>
          <w:szCs w:val="24"/>
        </w:rPr>
        <w:t>mutual stock funds</w:t>
      </w:r>
      <w:r w:rsidR="006C6E51" w:rsidRPr="006C6E51">
        <w:rPr>
          <w:rFonts w:ascii="Times New Roman" w:eastAsia="돋움" w:hAnsi="Times New Roman" w:cs="Times New Roman" w:hint="eastAsia"/>
          <w:kern w:val="0"/>
          <w:sz w:val="24"/>
          <w:szCs w:val="24"/>
        </w:rPr>
        <w:t xml:space="preserve"> have</w:t>
      </w:r>
      <w:r w:rsidR="006C6E51">
        <w:rPr>
          <w:rFonts w:ascii="Times New Roman" w:eastAsia="돋움" w:hAnsi="Times New Roman" w:cs="Times New Roman" w:hint="eastAsia"/>
          <w:kern w:val="0"/>
          <w:sz w:val="24"/>
          <w:szCs w:val="24"/>
        </w:rPr>
        <w:t xml:space="preserve"> experienced ups and downs</w:t>
      </w:r>
      <w:r w:rsidR="006C6E51">
        <w:rPr>
          <w:rStyle w:val="a4"/>
          <w:rFonts w:ascii="Times New Roman" w:eastAsia="돋움" w:hAnsi="Times New Roman" w:cs="Times New Roman"/>
          <w:kern w:val="0"/>
          <w:sz w:val="24"/>
          <w:szCs w:val="24"/>
        </w:rPr>
        <w:footnoteReference w:id="9"/>
      </w:r>
      <w:r w:rsidR="006C6E51">
        <w:rPr>
          <w:rFonts w:ascii="Times New Roman" w:eastAsia="돋움" w:hAnsi="Times New Roman" w:cs="Times New Roman" w:hint="eastAsia"/>
          <w:kern w:val="0"/>
          <w:sz w:val="24"/>
          <w:szCs w:val="24"/>
        </w:rPr>
        <w:t xml:space="preserve">, whereas </w:t>
      </w:r>
      <w:r w:rsidR="00BD70E8">
        <w:rPr>
          <w:rFonts w:ascii="Times New Roman" w:eastAsia="돋움" w:hAnsi="Times New Roman" w:cs="Times New Roman"/>
          <w:kern w:val="0"/>
          <w:sz w:val="24"/>
          <w:szCs w:val="24"/>
        </w:rPr>
        <w:t xml:space="preserve">the </w:t>
      </w:r>
      <w:r w:rsidR="006C6E51" w:rsidRPr="006C6E51">
        <w:rPr>
          <w:rFonts w:ascii="Times New Roman" w:eastAsia="돋움" w:hAnsi="Times New Roman" w:cs="Times New Roman" w:hint="eastAsia"/>
          <w:kern w:val="0"/>
          <w:sz w:val="24"/>
          <w:szCs w:val="24"/>
        </w:rPr>
        <w:t xml:space="preserve">total </w:t>
      </w:r>
      <w:r w:rsidR="00E26478">
        <w:rPr>
          <w:rFonts w:ascii="Times New Roman" w:eastAsia="돋움" w:hAnsi="Times New Roman" w:cs="Times New Roman" w:hint="eastAsia"/>
          <w:kern w:val="0"/>
          <w:sz w:val="24"/>
          <w:szCs w:val="24"/>
        </w:rPr>
        <w:t xml:space="preserve">assets </w:t>
      </w:r>
      <w:r w:rsidR="00BD70E8">
        <w:rPr>
          <w:rFonts w:ascii="Times New Roman" w:eastAsia="돋움" w:hAnsi="Times New Roman" w:cs="Times New Roman"/>
          <w:kern w:val="0"/>
          <w:sz w:val="24"/>
          <w:szCs w:val="24"/>
        </w:rPr>
        <w:t xml:space="preserve">of </w:t>
      </w:r>
      <w:r w:rsidR="00BD70E8" w:rsidRPr="006C6E51">
        <w:rPr>
          <w:rFonts w:ascii="Times New Roman" w:eastAsia="돋움" w:hAnsi="Times New Roman" w:cs="Times New Roman" w:hint="eastAsia"/>
          <w:kern w:val="0"/>
          <w:sz w:val="24"/>
          <w:szCs w:val="24"/>
        </w:rPr>
        <w:t xml:space="preserve">VI funds </w:t>
      </w:r>
      <w:r w:rsidR="00E26478">
        <w:rPr>
          <w:rFonts w:ascii="Times New Roman" w:eastAsia="돋움" w:hAnsi="Times New Roman" w:cs="Times New Roman" w:hint="eastAsia"/>
          <w:kern w:val="0"/>
          <w:sz w:val="24"/>
          <w:szCs w:val="24"/>
        </w:rPr>
        <w:t xml:space="preserve">have shown </w:t>
      </w:r>
      <w:r w:rsidR="00590CD4">
        <w:rPr>
          <w:rFonts w:ascii="Times New Roman" w:eastAsia="돋움" w:hAnsi="Times New Roman" w:cs="Times New Roman"/>
          <w:kern w:val="0"/>
          <w:sz w:val="24"/>
          <w:szCs w:val="24"/>
        </w:rPr>
        <w:t xml:space="preserve">a </w:t>
      </w:r>
      <w:r w:rsidR="00E26478">
        <w:rPr>
          <w:rFonts w:ascii="Times New Roman" w:eastAsia="돋움" w:hAnsi="Times New Roman" w:cs="Times New Roman" w:hint="eastAsia"/>
          <w:kern w:val="0"/>
          <w:sz w:val="24"/>
          <w:szCs w:val="24"/>
        </w:rPr>
        <w:t>steady growth</w:t>
      </w:r>
      <w:r w:rsidR="006C6E51" w:rsidRPr="006C6E51">
        <w:rPr>
          <w:rFonts w:ascii="Times New Roman" w:eastAsia="돋움" w:hAnsi="Times New Roman" w:cs="Times New Roman" w:hint="eastAsia"/>
          <w:kern w:val="0"/>
          <w:sz w:val="24"/>
          <w:szCs w:val="24"/>
        </w:rPr>
        <w:t xml:space="preserve"> despite slowdown during the financial crisis in 2008. </w:t>
      </w:r>
      <w:r w:rsidR="006C6E51">
        <w:rPr>
          <w:rFonts w:ascii="Times New Roman" w:eastAsia="돋움" w:hAnsi="Times New Roman" w:cs="Times New Roman" w:hint="eastAsia"/>
          <w:kern w:val="0"/>
          <w:sz w:val="24"/>
          <w:szCs w:val="24"/>
        </w:rPr>
        <w:t xml:space="preserve">As a result, </w:t>
      </w:r>
      <w:r>
        <w:rPr>
          <w:rFonts w:ascii="Times New Roman" w:eastAsia="돋움" w:hAnsi="Times New Roman" w:cs="Times New Roman"/>
          <w:kern w:val="0"/>
          <w:sz w:val="24"/>
          <w:szCs w:val="24"/>
        </w:rPr>
        <w:t xml:space="preserve">the </w:t>
      </w:r>
      <w:r w:rsidR="00A81D9E">
        <w:rPr>
          <w:rFonts w:ascii="Times New Roman" w:eastAsia="돋움" w:hAnsi="Times New Roman" w:cs="Times New Roman"/>
          <w:kern w:val="0"/>
          <w:sz w:val="24"/>
          <w:szCs w:val="24"/>
        </w:rPr>
        <w:t xml:space="preserve">total </w:t>
      </w:r>
      <w:r w:rsidR="00887CE5" w:rsidRPr="006C6E51">
        <w:rPr>
          <w:rFonts w:ascii="Times New Roman" w:eastAsia="돋움" w:hAnsi="Times New Roman" w:cs="Times New Roman" w:hint="eastAsia"/>
          <w:kern w:val="0"/>
          <w:sz w:val="24"/>
          <w:szCs w:val="24"/>
        </w:rPr>
        <w:t xml:space="preserve">assets of VI </w:t>
      </w:r>
      <w:r w:rsidR="006C6E51">
        <w:rPr>
          <w:rFonts w:ascii="Times New Roman" w:eastAsia="돋움" w:hAnsi="Times New Roman" w:cs="Times New Roman" w:hint="eastAsia"/>
          <w:kern w:val="0"/>
          <w:sz w:val="24"/>
          <w:szCs w:val="24"/>
        </w:rPr>
        <w:t xml:space="preserve">funds </w:t>
      </w:r>
      <w:r w:rsidR="00887CE5" w:rsidRPr="006C6E51">
        <w:rPr>
          <w:rFonts w:ascii="Times New Roman" w:eastAsia="돋움" w:hAnsi="Times New Roman" w:cs="Times New Roman" w:hint="eastAsia"/>
          <w:kern w:val="0"/>
          <w:sz w:val="24"/>
          <w:szCs w:val="24"/>
        </w:rPr>
        <w:t>amount</w:t>
      </w:r>
      <w:r w:rsidR="004F114B">
        <w:rPr>
          <w:rFonts w:ascii="Times New Roman" w:eastAsia="돋움" w:hAnsi="Times New Roman" w:cs="Times New Roman"/>
          <w:kern w:val="0"/>
          <w:sz w:val="24"/>
          <w:szCs w:val="24"/>
        </w:rPr>
        <w:t>ed</w:t>
      </w:r>
      <w:r w:rsidR="00887CE5" w:rsidRPr="006C6E51">
        <w:rPr>
          <w:rFonts w:ascii="Times New Roman" w:eastAsia="돋움" w:hAnsi="Times New Roman" w:cs="Times New Roman" w:hint="eastAsia"/>
          <w:kern w:val="0"/>
          <w:sz w:val="24"/>
          <w:szCs w:val="24"/>
        </w:rPr>
        <w:t xml:space="preserve"> to </w:t>
      </w:r>
      <w:r w:rsidR="0095269A">
        <w:rPr>
          <w:rFonts w:ascii="Times New Roman" w:eastAsia="돋움" w:hAnsi="Times New Roman" w:cs="Times New Roman"/>
          <w:kern w:val="0"/>
          <w:sz w:val="24"/>
          <w:szCs w:val="24"/>
        </w:rPr>
        <w:t xml:space="preserve">USD </w:t>
      </w:r>
      <w:r w:rsidR="006C6E51" w:rsidRPr="006C6E51">
        <w:rPr>
          <w:rFonts w:ascii="Times New Roman" w:eastAsia="돋움" w:hAnsi="Times New Roman" w:cs="Times New Roman" w:hint="eastAsia"/>
          <w:kern w:val="0"/>
          <w:sz w:val="24"/>
          <w:szCs w:val="24"/>
        </w:rPr>
        <w:t xml:space="preserve">6,062 million </w:t>
      </w:r>
      <w:r w:rsidR="00887CE5" w:rsidRPr="006C6E51">
        <w:rPr>
          <w:rFonts w:ascii="Times New Roman" w:eastAsia="돋움" w:hAnsi="Times New Roman" w:cs="Times New Roman" w:hint="eastAsia"/>
          <w:kern w:val="0"/>
          <w:sz w:val="24"/>
          <w:szCs w:val="24"/>
        </w:rPr>
        <w:t xml:space="preserve">as of December 2011, exceeding </w:t>
      </w:r>
      <w:r>
        <w:rPr>
          <w:rFonts w:ascii="Times New Roman" w:eastAsia="돋움" w:hAnsi="Times New Roman" w:cs="Times New Roman"/>
          <w:kern w:val="0"/>
          <w:sz w:val="24"/>
          <w:szCs w:val="24"/>
        </w:rPr>
        <w:t xml:space="preserve">the </w:t>
      </w:r>
      <w:r w:rsidR="00887CE5" w:rsidRPr="006C6E51">
        <w:rPr>
          <w:rFonts w:ascii="Times New Roman" w:eastAsia="돋움" w:hAnsi="Times New Roman" w:cs="Times New Roman" w:hint="eastAsia"/>
          <w:kern w:val="0"/>
          <w:sz w:val="24"/>
          <w:szCs w:val="24"/>
        </w:rPr>
        <w:t xml:space="preserve">total assets of </w:t>
      </w:r>
      <w:r w:rsidR="006C6E51" w:rsidRPr="006C6E51">
        <w:rPr>
          <w:rFonts w:ascii="Times New Roman" w:eastAsia="돋움" w:hAnsi="Times New Roman" w:cs="Times New Roman" w:hint="eastAsia"/>
          <w:kern w:val="0"/>
          <w:sz w:val="24"/>
          <w:szCs w:val="24"/>
        </w:rPr>
        <w:t>mutual</w:t>
      </w:r>
      <w:r w:rsidR="00887CE5" w:rsidRPr="006C6E51">
        <w:rPr>
          <w:rFonts w:ascii="Times New Roman" w:eastAsia="돋움" w:hAnsi="Times New Roman" w:cs="Times New Roman" w:hint="eastAsia"/>
          <w:kern w:val="0"/>
          <w:sz w:val="24"/>
          <w:szCs w:val="24"/>
        </w:rPr>
        <w:t xml:space="preserve"> stock funds estimated at </w:t>
      </w:r>
      <w:r w:rsidR="0095269A">
        <w:rPr>
          <w:rFonts w:ascii="Times New Roman" w:eastAsia="돋움" w:hAnsi="Times New Roman" w:cs="Times New Roman"/>
          <w:kern w:val="0"/>
          <w:sz w:val="24"/>
          <w:szCs w:val="24"/>
        </w:rPr>
        <w:t xml:space="preserve">USD </w:t>
      </w:r>
      <w:r w:rsidR="006C6E51" w:rsidRPr="006C6E51">
        <w:rPr>
          <w:rFonts w:ascii="Times New Roman" w:eastAsia="돋움" w:hAnsi="Times New Roman" w:cs="Times New Roman" w:hint="eastAsia"/>
          <w:kern w:val="0"/>
          <w:sz w:val="24"/>
          <w:szCs w:val="24"/>
        </w:rPr>
        <w:t>6,034</w:t>
      </w:r>
      <w:r w:rsidR="00887CE5" w:rsidRPr="006C6E51">
        <w:rPr>
          <w:rFonts w:ascii="Times New Roman" w:eastAsia="돋움" w:hAnsi="Times New Roman" w:cs="Times New Roman" w:hint="eastAsia"/>
          <w:kern w:val="0"/>
          <w:sz w:val="24"/>
          <w:szCs w:val="24"/>
        </w:rPr>
        <w:t xml:space="preserve"> million</w:t>
      </w:r>
      <w:r w:rsidR="006C6E51">
        <w:rPr>
          <w:rFonts w:ascii="Times New Roman" w:eastAsia="돋움" w:hAnsi="Times New Roman" w:cs="Times New Roman" w:hint="eastAsia"/>
          <w:kern w:val="0"/>
          <w:sz w:val="24"/>
          <w:szCs w:val="24"/>
        </w:rPr>
        <w:t>.</w:t>
      </w:r>
      <w:r w:rsidR="000C09AD">
        <w:rPr>
          <w:rFonts w:ascii="Times New Roman" w:eastAsia="돋움" w:hAnsi="Times New Roman" w:cs="Times New Roman" w:hint="eastAsia"/>
          <w:kern w:val="0"/>
          <w:sz w:val="24"/>
          <w:szCs w:val="24"/>
        </w:rPr>
        <w:t xml:space="preserve"> </w:t>
      </w:r>
      <w:r w:rsidR="00207691">
        <w:rPr>
          <w:rFonts w:ascii="Times New Roman" w:eastAsia="돋움" w:hAnsi="Times New Roman" w:cs="Times New Roman" w:hint="eastAsia"/>
          <w:kern w:val="0"/>
          <w:sz w:val="24"/>
          <w:szCs w:val="24"/>
        </w:rPr>
        <w:t xml:space="preserve">Meanwhile, </w:t>
      </w:r>
      <w:r w:rsidR="00E27E7F">
        <w:rPr>
          <w:rFonts w:ascii="Times New Roman" w:eastAsia="돋움" w:hAnsi="Times New Roman" w:cs="Times New Roman"/>
          <w:kern w:val="0"/>
          <w:sz w:val="24"/>
          <w:szCs w:val="24"/>
        </w:rPr>
        <w:t xml:space="preserve">the </w:t>
      </w:r>
      <w:r w:rsidR="00DC65DD" w:rsidRPr="006C6E51">
        <w:rPr>
          <w:rFonts w:ascii="Times New Roman" w:eastAsia="돋움" w:hAnsi="Times New Roman" w:cs="Times New Roman" w:hint="eastAsia"/>
          <w:kern w:val="0"/>
          <w:sz w:val="24"/>
          <w:szCs w:val="24"/>
        </w:rPr>
        <w:t xml:space="preserve">assets of </w:t>
      </w:r>
      <w:r w:rsidR="006C6E51" w:rsidRPr="006C6E51">
        <w:rPr>
          <w:rFonts w:ascii="Times New Roman" w:eastAsia="돋움" w:hAnsi="Times New Roman" w:cs="Times New Roman" w:hint="eastAsia"/>
          <w:kern w:val="0"/>
          <w:sz w:val="24"/>
          <w:szCs w:val="24"/>
        </w:rPr>
        <w:t xml:space="preserve">VI stock funds </w:t>
      </w:r>
      <w:r w:rsidR="00DC65DD" w:rsidRPr="006C6E51">
        <w:rPr>
          <w:rFonts w:ascii="Times New Roman" w:eastAsia="돋움" w:hAnsi="Times New Roman" w:cs="Times New Roman" w:hint="eastAsia"/>
          <w:kern w:val="0"/>
          <w:sz w:val="24"/>
          <w:szCs w:val="24"/>
        </w:rPr>
        <w:t xml:space="preserve">accounted for around 50% of </w:t>
      </w:r>
      <w:r>
        <w:rPr>
          <w:rFonts w:ascii="Times New Roman" w:eastAsia="돋움" w:hAnsi="Times New Roman" w:cs="Times New Roman"/>
          <w:kern w:val="0"/>
          <w:sz w:val="24"/>
          <w:szCs w:val="24"/>
        </w:rPr>
        <w:t xml:space="preserve">the </w:t>
      </w:r>
      <w:r w:rsidR="00DC65DD" w:rsidRPr="006C6E51">
        <w:rPr>
          <w:rFonts w:ascii="Times New Roman" w:eastAsia="돋움" w:hAnsi="Times New Roman" w:cs="Times New Roman" w:hint="eastAsia"/>
          <w:kern w:val="0"/>
          <w:sz w:val="24"/>
          <w:szCs w:val="24"/>
        </w:rPr>
        <w:t xml:space="preserve">total </w:t>
      </w:r>
      <w:r w:rsidR="00A81D9E">
        <w:rPr>
          <w:rFonts w:ascii="Times New Roman" w:eastAsia="돋움" w:hAnsi="Times New Roman" w:cs="Times New Roman"/>
          <w:kern w:val="0"/>
          <w:sz w:val="24"/>
          <w:szCs w:val="24"/>
        </w:rPr>
        <w:t xml:space="preserve">assets of </w:t>
      </w:r>
      <w:r w:rsidR="00DC65DD" w:rsidRPr="006C6E51">
        <w:rPr>
          <w:rFonts w:ascii="Times New Roman" w:eastAsia="돋움" w:hAnsi="Times New Roman" w:cs="Times New Roman" w:hint="eastAsia"/>
          <w:kern w:val="0"/>
          <w:sz w:val="24"/>
          <w:szCs w:val="24"/>
        </w:rPr>
        <w:t xml:space="preserve">VI </w:t>
      </w:r>
      <w:r w:rsidR="006C6E51" w:rsidRPr="006C6E51">
        <w:rPr>
          <w:rFonts w:ascii="Times New Roman" w:eastAsia="돋움" w:hAnsi="Times New Roman" w:cs="Times New Roman" w:hint="eastAsia"/>
          <w:kern w:val="0"/>
          <w:sz w:val="24"/>
          <w:szCs w:val="24"/>
        </w:rPr>
        <w:t>funds</w:t>
      </w:r>
      <w:r w:rsidR="00DC65DD" w:rsidRPr="006C6E51">
        <w:rPr>
          <w:rFonts w:ascii="Times New Roman" w:eastAsia="돋움" w:hAnsi="Times New Roman" w:cs="Times New Roman" w:hint="eastAsia"/>
          <w:kern w:val="0"/>
          <w:sz w:val="24"/>
          <w:szCs w:val="24"/>
        </w:rPr>
        <w:t xml:space="preserve">. </w:t>
      </w:r>
    </w:p>
    <w:p w:rsidR="00E71DEC" w:rsidRDefault="00DC65DD" w:rsidP="00883022">
      <w:pPr>
        <w:wordWrap/>
        <w:spacing w:after="0" w:line="480" w:lineRule="auto"/>
        <w:ind w:firstLine="800"/>
        <w:rPr>
          <w:rFonts w:ascii="Times New Roman" w:eastAsia="돋움" w:hAnsi="Times New Roman" w:cs="Times New Roman"/>
          <w:kern w:val="0"/>
          <w:sz w:val="24"/>
          <w:szCs w:val="24"/>
        </w:rPr>
      </w:pPr>
      <w:r w:rsidRPr="006C6E51">
        <w:rPr>
          <w:rFonts w:ascii="Times New Roman" w:eastAsia="돋움" w:hAnsi="Times New Roman" w:cs="Times New Roman" w:hint="eastAsia"/>
          <w:kern w:val="0"/>
          <w:sz w:val="24"/>
          <w:szCs w:val="24"/>
        </w:rPr>
        <w:t>Despite the high growth,</w:t>
      </w:r>
      <w:r w:rsidR="006C6E51">
        <w:rPr>
          <w:rFonts w:ascii="Times New Roman" w:eastAsia="돋움" w:hAnsi="Times New Roman" w:cs="Times New Roman" w:hint="eastAsia"/>
          <w:kern w:val="0"/>
          <w:sz w:val="24"/>
          <w:szCs w:val="24"/>
        </w:rPr>
        <w:t xml:space="preserve"> </w:t>
      </w:r>
      <w:r w:rsidR="006C6E51" w:rsidRPr="006C6E51">
        <w:rPr>
          <w:rFonts w:ascii="Times New Roman" w:eastAsia="돋움" w:hAnsi="Times New Roman" w:cs="Times New Roman" w:hint="eastAsia"/>
          <w:kern w:val="0"/>
          <w:sz w:val="24"/>
          <w:szCs w:val="24"/>
        </w:rPr>
        <w:t>however,</w:t>
      </w:r>
      <w:r w:rsidRPr="006C6E51">
        <w:rPr>
          <w:rFonts w:ascii="Times New Roman" w:eastAsia="돋움" w:hAnsi="Times New Roman" w:cs="Times New Roman" w:hint="eastAsia"/>
          <w:kern w:val="0"/>
          <w:sz w:val="24"/>
          <w:szCs w:val="24"/>
        </w:rPr>
        <w:t xml:space="preserve"> VI stock fund</w:t>
      </w:r>
      <w:r w:rsidR="00E82469">
        <w:rPr>
          <w:rFonts w:ascii="Times New Roman" w:eastAsia="돋움" w:hAnsi="Times New Roman" w:cs="Times New Roman" w:hint="eastAsia"/>
          <w:kern w:val="0"/>
          <w:sz w:val="24"/>
          <w:szCs w:val="24"/>
        </w:rPr>
        <w:t>s</w:t>
      </w:r>
      <w:r w:rsidRPr="006C6E51">
        <w:rPr>
          <w:rFonts w:ascii="Times New Roman" w:eastAsia="돋움" w:hAnsi="Times New Roman" w:cs="Times New Roman" w:hint="eastAsia"/>
          <w:kern w:val="0"/>
          <w:sz w:val="24"/>
          <w:szCs w:val="24"/>
        </w:rPr>
        <w:t xml:space="preserve"> recorded a relatively lower rate of return compare</w:t>
      </w:r>
      <w:r w:rsidR="00E82469">
        <w:rPr>
          <w:rFonts w:ascii="Times New Roman" w:eastAsia="돋움" w:hAnsi="Times New Roman" w:cs="Times New Roman" w:hint="eastAsia"/>
          <w:kern w:val="0"/>
          <w:sz w:val="24"/>
          <w:szCs w:val="24"/>
        </w:rPr>
        <w:t>d to that of mutual stock funds</w:t>
      </w:r>
      <w:r w:rsidR="008A42A0">
        <w:rPr>
          <w:rFonts w:ascii="Times New Roman" w:eastAsia="돋움" w:hAnsi="Times New Roman" w:cs="Times New Roman"/>
          <w:kern w:val="0"/>
          <w:sz w:val="24"/>
          <w:szCs w:val="24"/>
        </w:rPr>
        <w:t>,</w:t>
      </w:r>
      <w:r w:rsidR="00F16066">
        <w:rPr>
          <w:rFonts w:ascii="Times New Roman" w:eastAsia="돋움" w:hAnsi="Times New Roman" w:cs="Times New Roman" w:hint="eastAsia"/>
          <w:kern w:val="0"/>
          <w:sz w:val="24"/>
          <w:szCs w:val="24"/>
        </w:rPr>
        <w:t xml:space="preserve"> as shown in </w:t>
      </w:r>
      <w:r w:rsidR="00C17F6D">
        <w:rPr>
          <w:rFonts w:ascii="Times New Roman" w:eastAsia="돋움" w:hAnsi="Times New Roman" w:cs="Times New Roman" w:hint="eastAsia"/>
          <w:kern w:val="0"/>
          <w:sz w:val="24"/>
          <w:szCs w:val="24"/>
        </w:rPr>
        <w:t>T</w:t>
      </w:r>
      <w:r w:rsidR="00F16066">
        <w:rPr>
          <w:rFonts w:ascii="Times New Roman" w:eastAsia="돋움" w:hAnsi="Times New Roman" w:cs="Times New Roman" w:hint="eastAsia"/>
          <w:kern w:val="0"/>
          <w:sz w:val="24"/>
          <w:szCs w:val="24"/>
        </w:rPr>
        <w:t>able 2</w:t>
      </w:r>
      <w:r w:rsidR="006C6E51" w:rsidRPr="006C6E51">
        <w:rPr>
          <w:rFonts w:ascii="Times New Roman" w:eastAsia="돋움" w:hAnsi="Times New Roman" w:cs="Times New Roman" w:hint="eastAsia"/>
          <w:kern w:val="0"/>
          <w:sz w:val="24"/>
          <w:szCs w:val="24"/>
        </w:rPr>
        <w:t>.</w:t>
      </w:r>
    </w:p>
    <w:p w:rsidR="006C1CC4" w:rsidRPr="006C1CC4" w:rsidRDefault="006C1CC4" w:rsidP="000E649B">
      <w:pPr>
        <w:wordWrap/>
        <w:spacing w:after="0" w:line="480" w:lineRule="auto"/>
        <w:rPr>
          <w:rFonts w:ascii="Times New Roman" w:hAnsi="Times New Roman" w:cs="Times New Roman"/>
          <w:kern w:val="0"/>
          <w:sz w:val="24"/>
          <w:szCs w:val="24"/>
        </w:rPr>
      </w:pPr>
    </w:p>
    <w:p w:rsidR="001B0D5C" w:rsidRPr="00461042" w:rsidRDefault="001B0D5C" w:rsidP="005009D0">
      <w:pPr>
        <w:wordWrap/>
        <w:spacing w:after="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&lt;Table </w:t>
      </w:r>
      <w:r w:rsidR="00AB6B40">
        <w:rPr>
          <w:rFonts w:ascii="Times New Roman" w:eastAsia="돋움" w:hAnsi="Times New Roman" w:cs="Times New Roman" w:hint="eastAsia"/>
          <w:sz w:val="24"/>
          <w:szCs w:val="24"/>
        </w:rPr>
        <w:t>2</w:t>
      </w:r>
      <w:r w:rsidR="00E82469">
        <w:rPr>
          <w:rFonts w:ascii="Times New Roman" w:eastAsia="돋움" w:hAnsi="Times New Roman" w:cs="Times New Roman" w:hint="eastAsia"/>
          <w:sz w:val="24"/>
          <w:szCs w:val="24"/>
        </w:rPr>
        <w:t xml:space="preserve">: </w:t>
      </w:r>
      <w:r w:rsidR="008A42A0">
        <w:rPr>
          <w:rFonts w:ascii="Times New Roman" w:eastAsia="돋움" w:hAnsi="Times New Roman" w:cs="Times New Roman"/>
          <w:sz w:val="24"/>
          <w:szCs w:val="24"/>
        </w:rPr>
        <w:t>R</w:t>
      </w:r>
      <w:r w:rsidR="00E82469">
        <w:rPr>
          <w:rFonts w:ascii="Times New Roman" w:eastAsia="돋움" w:hAnsi="Times New Roman" w:cs="Times New Roman" w:hint="eastAsia"/>
          <w:sz w:val="24"/>
          <w:szCs w:val="24"/>
        </w:rPr>
        <w:t xml:space="preserve">eturn of </w:t>
      </w:r>
      <w:r w:rsidR="008A42A0">
        <w:rPr>
          <w:rFonts w:ascii="Times New Roman" w:eastAsia="돋움" w:hAnsi="Times New Roman" w:cs="Times New Roman"/>
          <w:kern w:val="0"/>
          <w:sz w:val="24"/>
          <w:szCs w:val="24"/>
        </w:rPr>
        <w:t>M</w:t>
      </w:r>
      <w:r w:rsidR="00E82469" w:rsidRPr="000E4184">
        <w:rPr>
          <w:rFonts w:ascii="Times New Roman" w:eastAsia="돋움" w:hAnsi="Times New Roman" w:cs="Times New Roman" w:hint="eastAsia"/>
          <w:kern w:val="0"/>
          <w:sz w:val="24"/>
          <w:szCs w:val="24"/>
        </w:rPr>
        <w:t xml:space="preserve">utual and VI </w:t>
      </w:r>
      <w:r w:rsidR="008A42A0">
        <w:rPr>
          <w:rFonts w:ascii="Times New Roman" w:eastAsia="돋움" w:hAnsi="Times New Roman" w:cs="Times New Roman"/>
          <w:kern w:val="0"/>
          <w:sz w:val="24"/>
          <w:szCs w:val="24"/>
        </w:rPr>
        <w:t>S</w:t>
      </w:r>
      <w:r w:rsidR="00207691">
        <w:rPr>
          <w:rFonts w:ascii="Times New Roman" w:eastAsia="돋움" w:hAnsi="Times New Roman" w:cs="Times New Roman" w:hint="eastAsia"/>
          <w:kern w:val="0"/>
          <w:sz w:val="24"/>
          <w:szCs w:val="24"/>
        </w:rPr>
        <w:t xml:space="preserve">tock </w:t>
      </w:r>
      <w:r w:rsidR="008A42A0">
        <w:rPr>
          <w:rFonts w:ascii="Times New Roman" w:eastAsia="돋움" w:hAnsi="Times New Roman" w:cs="Times New Roman"/>
          <w:kern w:val="0"/>
          <w:sz w:val="24"/>
          <w:szCs w:val="24"/>
        </w:rPr>
        <w:t>F</w:t>
      </w:r>
      <w:r w:rsidR="00E82469" w:rsidRPr="000E4184">
        <w:rPr>
          <w:rFonts w:ascii="Times New Roman" w:eastAsia="돋움" w:hAnsi="Times New Roman" w:cs="Times New Roman" w:hint="eastAsia"/>
          <w:kern w:val="0"/>
          <w:sz w:val="24"/>
          <w:szCs w:val="24"/>
        </w:rPr>
        <w:t>und</w:t>
      </w:r>
      <w:r w:rsidR="008A42A0">
        <w:rPr>
          <w:rFonts w:ascii="Times New Roman" w:eastAsia="돋움" w:hAnsi="Times New Roman" w:cs="Times New Roman"/>
          <w:kern w:val="0"/>
          <w:sz w:val="24"/>
          <w:szCs w:val="24"/>
        </w:rPr>
        <w:t>s</w:t>
      </w:r>
      <w:r w:rsidR="00E82469" w:rsidRPr="000E4184">
        <w:rPr>
          <w:rFonts w:ascii="Times New Roman" w:eastAsia="돋움" w:hAnsi="Times New Roman" w:cs="Times New Roman" w:hint="eastAsia"/>
          <w:kern w:val="0"/>
          <w:sz w:val="24"/>
          <w:szCs w:val="24"/>
        </w:rPr>
        <w:t>&gt;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2268"/>
        <w:gridCol w:w="2622"/>
        <w:gridCol w:w="2623"/>
      </w:tblGrid>
      <w:tr w:rsidR="001B0D5C" w:rsidRPr="00461042" w:rsidTr="004617E2">
        <w:tc>
          <w:tcPr>
            <w:tcW w:w="3794" w:type="dxa"/>
            <w:gridSpan w:val="2"/>
            <w:tcBorders>
              <w:top w:val="double" w:sz="4" w:space="0" w:color="auto"/>
              <w:bottom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Variable</w:t>
            </w:r>
          </w:p>
        </w:tc>
        <w:tc>
          <w:tcPr>
            <w:tcW w:w="2622" w:type="dxa"/>
            <w:tcBorders>
              <w:top w:val="double" w:sz="4" w:space="0" w:color="auto"/>
              <w:left w:val="single" w:sz="4" w:space="0" w:color="auto"/>
              <w:bottom w:val="single" w:sz="4" w:space="0" w:color="auto"/>
              <w:right w:val="single" w:sz="4" w:space="0" w:color="auto"/>
            </w:tcBorders>
            <w:vAlign w:val="center"/>
          </w:tcPr>
          <w:p w:rsidR="001B0D5C" w:rsidRPr="000C6C82" w:rsidRDefault="001B0D5C" w:rsidP="005009D0">
            <w:pPr>
              <w:wordWrap/>
              <w:spacing w:line="360" w:lineRule="auto"/>
              <w:jc w:val="center"/>
              <w:rPr>
                <w:rFonts w:ascii="Times New Roman" w:hAnsi="Times New Roman" w:cs="Times New Roman"/>
                <w:sz w:val="24"/>
                <w:szCs w:val="24"/>
              </w:rPr>
            </w:pPr>
            <w:r w:rsidRPr="00461042">
              <w:rPr>
                <w:rFonts w:ascii="Times New Roman" w:eastAsia="돋움" w:hAnsi="Times New Roman" w:cs="Times New Roman"/>
                <w:sz w:val="24"/>
                <w:szCs w:val="24"/>
              </w:rPr>
              <w:t xml:space="preserve">Mutual </w:t>
            </w:r>
            <w:r w:rsidR="000C6C82">
              <w:rPr>
                <w:rFonts w:ascii="Times New Roman" w:hAnsi="Times New Roman" w:cs="Times New Roman" w:hint="eastAsia"/>
                <w:sz w:val="24"/>
                <w:szCs w:val="24"/>
              </w:rPr>
              <w:t xml:space="preserve">stock </w:t>
            </w:r>
            <w:r w:rsidRPr="00461042">
              <w:rPr>
                <w:rFonts w:ascii="Times New Roman" w:eastAsia="돋움" w:hAnsi="Times New Roman" w:cs="Times New Roman"/>
                <w:sz w:val="24"/>
                <w:szCs w:val="24"/>
              </w:rPr>
              <w:t>fund</w:t>
            </w:r>
          </w:p>
        </w:tc>
        <w:tc>
          <w:tcPr>
            <w:tcW w:w="2623" w:type="dxa"/>
            <w:tcBorders>
              <w:top w:val="double" w:sz="4" w:space="0" w:color="auto"/>
              <w:left w:val="single" w:sz="4" w:space="0" w:color="auto"/>
              <w:bottom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VI </w:t>
            </w:r>
            <w:r w:rsidR="000C6C82">
              <w:rPr>
                <w:rFonts w:ascii="Times New Roman" w:hAnsi="Times New Roman" w:cs="Times New Roman" w:hint="eastAsia"/>
                <w:sz w:val="24"/>
                <w:szCs w:val="24"/>
              </w:rPr>
              <w:t xml:space="preserve">stock </w:t>
            </w:r>
            <w:r w:rsidRPr="00461042">
              <w:rPr>
                <w:rFonts w:ascii="Times New Roman" w:eastAsia="돋움" w:hAnsi="Times New Roman" w:cs="Times New Roman"/>
                <w:sz w:val="24"/>
                <w:szCs w:val="24"/>
              </w:rPr>
              <w:t>fund</w:t>
            </w:r>
          </w:p>
        </w:tc>
      </w:tr>
      <w:tr w:rsidR="001B0D5C" w:rsidRPr="00461042" w:rsidTr="004617E2">
        <w:tc>
          <w:tcPr>
            <w:tcW w:w="1526" w:type="dxa"/>
            <w:vMerge w:val="restart"/>
            <w:tcBorders>
              <w:top w:val="single" w:sz="4" w:space="0" w:color="auto"/>
              <w:right w:val="single" w:sz="4" w:space="0" w:color="auto"/>
            </w:tcBorders>
            <w:vAlign w:val="center"/>
          </w:tcPr>
          <w:p w:rsidR="001B0D5C" w:rsidRDefault="001B0D5C" w:rsidP="005009D0">
            <w:pPr>
              <w:wordWrap/>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Monthly</w:t>
            </w:r>
          </w:p>
          <w:p w:rsidR="001B0D5C" w:rsidRPr="00461042" w:rsidRDefault="001B0D5C" w:rsidP="005009D0">
            <w:pPr>
              <w:wordWrap/>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fund return</w:t>
            </w:r>
          </w:p>
        </w:tc>
        <w:tc>
          <w:tcPr>
            <w:tcW w:w="2268" w:type="dxa"/>
            <w:tcBorders>
              <w:top w:val="single" w:sz="4" w:space="0" w:color="auto"/>
              <w:left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M</w:t>
            </w:r>
            <w:r>
              <w:rPr>
                <w:rFonts w:ascii="Times New Roman" w:eastAsia="돋움" w:hAnsi="Times New Roman" w:cs="Times New Roman" w:hint="eastAsia"/>
                <w:sz w:val="24"/>
                <w:szCs w:val="24"/>
              </w:rPr>
              <w:t>ean</w:t>
            </w:r>
          </w:p>
        </w:tc>
        <w:tc>
          <w:tcPr>
            <w:tcW w:w="2622" w:type="dxa"/>
            <w:tcBorders>
              <w:top w:val="single" w:sz="4" w:space="0" w:color="auto"/>
              <w:left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sidRPr="00461042">
              <w:rPr>
                <w:rFonts w:ascii="Times New Roman" w:eastAsia="돋움" w:hAnsi="Times New Roman" w:cs="Times New Roman"/>
                <w:color w:val="000000"/>
                <w:sz w:val="24"/>
                <w:szCs w:val="24"/>
              </w:rPr>
              <w:t>1.146%</w:t>
            </w:r>
          </w:p>
        </w:tc>
        <w:tc>
          <w:tcPr>
            <w:tcW w:w="2623" w:type="dxa"/>
            <w:tcBorders>
              <w:top w:val="single" w:sz="4" w:space="0" w:color="auto"/>
              <w:lef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sidRPr="00461042">
              <w:rPr>
                <w:rFonts w:ascii="Times New Roman" w:eastAsia="돋움" w:hAnsi="Times New Roman" w:cs="Times New Roman"/>
                <w:color w:val="000000"/>
                <w:sz w:val="24"/>
                <w:szCs w:val="24"/>
              </w:rPr>
              <w:t>0.706%</w:t>
            </w:r>
          </w:p>
        </w:tc>
      </w:tr>
      <w:tr w:rsidR="001B0D5C" w:rsidRPr="00461042" w:rsidTr="004617E2">
        <w:tc>
          <w:tcPr>
            <w:tcW w:w="1526" w:type="dxa"/>
            <w:vMerge/>
            <w:tcBorders>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p>
        </w:tc>
        <w:tc>
          <w:tcPr>
            <w:tcW w:w="2268" w:type="dxa"/>
            <w:tcBorders>
              <w:left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M</w:t>
            </w:r>
            <w:r>
              <w:rPr>
                <w:rFonts w:ascii="Times New Roman" w:eastAsia="돋움" w:hAnsi="Times New Roman" w:cs="Times New Roman" w:hint="eastAsia"/>
                <w:sz w:val="24"/>
                <w:szCs w:val="24"/>
              </w:rPr>
              <w:t>edian</w:t>
            </w:r>
          </w:p>
        </w:tc>
        <w:tc>
          <w:tcPr>
            <w:tcW w:w="2622" w:type="dxa"/>
            <w:tcBorders>
              <w:left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sidRPr="00461042">
              <w:rPr>
                <w:rFonts w:ascii="Times New Roman" w:eastAsia="돋움" w:hAnsi="Times New Roman" w:cs="Times New Roman"/>
                <w:color w:val="000000"/>
                <w:sz w:val="24"/>
                <w:szCs w:val="24"/>
              </w:rPr>
              <w:t>1.</w:t>
            </w:r>
            <w:r>
              <w:rPr>
                <w:rFonts w:ascii="Times New Roman" w:eastAsia="돋움" w:hAnsi="Times New Roman" w:cs="Times New Roman" w:hint="eastAsia"/>
                <w:color w:val="000000"/>
                <w:sz w:val="24"/>
                <w:szCs w:val="24"/>
              </w:rPr>
              <w:t>490</w:t>
            </w:r>
            <w:r w:rsidRPr="00461042">
              <w:rPr>
                <w:rFonts w:ascii="Times New Roman" w:eastAsia="돋움" w:hAnsi="Times New Roman" w:cs="Times New Roman"/>
                <w:color w:val="000000"/>
                <w:sz w:val="24"/>
                <w:szCs w:val="24"/>
              </w:rPr>
              <w:t>%</w:t>
            </w:r>
          </w:p>
        </w:tc>
        <w:tc>
          <w:tcPr>
            <w:tcW w:w="2623" w:type="dxa"/>
            <w:tcBorders>
              <w:lef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Pr>
                <w:rFonts w:ascii="Times New Roman" w:eastAsia="돋움" w:hAnsi="Times New Roman" w:cs="Times New Roman" w:hint="eastAsia"/>
                <w:color w:val="000000"/>
                <w:sz w:val="24"/>
                <w:szCs w:val="24"/>
              </w:rPr>
              <w:t>1.070%</w:t>
            </w:r>
          </w:p>
        </w:tc>
      </w:tr>
      <w:tr w:rsidR="001B0D5C" w:rsidRPr="00461042" w:rsidTr="004617E2">
        <w:tc>
          <w:tcPr>
            <w:tcW w:w="1526" w:type="dxa"/>
            <w:vMerge/>
            <w:tcBorders>
              <w:bottom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p>
        </w:tc>
        <w:tc>
          <w:tcPr>
            <w:tcW w:w="2268" w:type="dxa"/>
            <w:tcBorders>
              <w:left w:val="single" w:sz="4" w:space="0" w:color="auto"/>
              <w:bottom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Standard Deviation</w:t>
            </w:r>
          </w:p>
        </w:tc>
        <w:tc>
          <w:tcPr>
            <w:tcW w:w="2622" w:type="dxa"/>
            <w:tcBorders>
              <w:left w:val="single" w:sz="4" w:space="0" w:color="auto"/>
              <w:bottom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Pr>
                <w:rFonts w:ascii="Times New Roman" w:eastAsia="돋움" w:hAnsi="Times New Roman" w:cs="Times New Roman" w:hint="eastAsia"/>
                <w:color w:val="000000"/>
                <w:sz w:val="24"/>
                <w:szCs w:val="24"/>
              </w:rPr>
              <w:t>5.665%</w:t>
            </w:r>
          </w:p>
        </w:tc>
        <w:tc>
          <w:tcPr>
            <w:tcW w:w="2623" w:type="dxa"/>
            <w:tcBorders>
              <w:left w:val="single" w:sz="4" w:space="0" w:color="auto"/>
              <w:bottom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Pr>
                <w:rFonts w:ascii="Times New Roman" w:eastAsia="돋움" w:hAnsi="Times New Roman" w:cs="Times New Roman" w:hint="eastAsia"/>
                <w:color w:val="000000"/>
                <w:sz w:val="24"/>
                <w:szCs w:val="24"/>
              </w:rPr>
              <w:t>5.226%</w:t>
            </w:r>
          </w:p>
        </w:tc>
      </w:tr>
      <w:tr w:rsidR="001B0D5C" w:rsidRPr="00461042" w:rsidTr="004617E2">
        <w:trPr>
          <w:trHeight w:val="275"/>
        </w:trPr>
        <w:tc>
          <w:tcPr>
            <w:tcW w:w="1526" w:type="dxa"/>
            <w:vMerge w:val="restart"/>
            <w:tcBorders>
              <w:top w:val="single" w:sz="4" w:space="0" w:color="auto"/>
              <w:right w:val="single" w:sz="4" w:space="0" w:color="auto"/>
            </w:tcBorders>
            <w:vAlign w:val="center"/>
          </w:tcPr>
          <w:p w:rsidR="001B0D5C" w:rsidRDefault="001B0D5C" w:rsidP="005009D0">
            <w:pPr>
              <w:wordWrap/>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Monthly</w:t>
            </w:r>
          </w:p>
          <w:p w:rsidR="001B0D5C" w:rsidRPr="00461042" w:rsidRDefault="001B0D5C" w:rsidP="005009D0">
            <w:pPr>
              <w:wordWrap/>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excess return</w:t>
            </w:r>
          </w:p>
        </w:tc>
        <w:tc>
          <w:tcPr>
            <w:tcW w:w="2268" w:type="dxa"/>
            <w:tcBorders>
              <w:top w:val="single" w:sz="4" w:space="0" w:color="auto"/>
              <w:left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M</w:t>
            </w:r>
            <w:r>
              <w:rPr>
                <w:rFonts w:ascii="Times New Roman" w:eastAsia="돋움" w:hAnsi="Times New Roman" w:cs="Times New Roman" w:hint="eastAsia"/>
                <w:sz w:val="24"/>
                <w:szCs w:val="24"/>
              </w:rPr>
              <w:t>ean</w:t>
            </w:r>
          </w:p>
        </w:tc>
        <w:tc>
          <w:tcPr>
            <w:tcW w:w="2622" w:type="dxa"/>
            <w:tcBorders>
              <w:top w:val="single" w:sz="4" w:space="0" w:color="auto"/>
              <w:left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sidRPr="00461042">
              <w:rPr>
                <w:rFonts w:ascii="Times New Roman" w:eastAsia="돋움" w:hAnsi="Times New Roman" w:cs="Times New Roman"/>
                <w:color w:val="000000"/>
                <w:sz w:val="24"/>
                <w:szCs w:val="24"/>
              </w:rPr>
              <w:t>0.151%</w:t>
            </w:r>
          </w:p>
        </w:tc>
        <w:tc>
          <w:tcPr>
            <w:tcW w:w="2623" w:type="dxa"/>
            <w:tcBorders>
              <w:top w:val="single" w:sz="4" w:space="0" w:color="auto"/>
              <w:lef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sidRPr="00461042">
              <w:rPr>
                <w:rFonts w:ascii="Times New Roman" w:eastAsia="돋움" w:hAnsi="Times New Roman" w:cs="Times New Roman"/>
                <w:color w:val="000000"/>
                <w:sz w:val="24"/>
                <w:szCs w:val="24"/>
              </w:rPr>
              <w:t>-0.226%</w:t>
            </w:r>
          </w:p>
        </w:tc>
      </w:tr>
      <w:tr w:rsidR="001B0D5C" w:rsidRPr="00461042" w:rsidTr="004617E2">
        <w:trPr>
          <w:trHeight w:val="275"/>
        </w:trPr>
        <w:tc>
          <w:tcPr>
            <w:tcW w:w="1526" w:type="dxa"/>
            <w:vMerge/>
            <w:tcBorders>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p>
        </w:tc>
        <w:tc>
          <w:tcPr>
            <w:tcW w:w="2268" w:type="dxa"/>
            <w:tcBorders>
              <w:left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M</w:t>
            </w:r>
            <w:r>
              <w:rPr>
                <w:rFonts w:ascii="Times New Roman" w:eastAsia="돋움" w:hAnsi="Times New Roman" w:cs="Times New Roman" w:hint="eastAsia"/>
                <w:sz w:val="24"/>
                <w:szCs w:val="24"/>
              </w:rPr>
              <w:t>edian</w:t>
            </w:r>
          </w:p>
        </w:tc>
        <w:tc>
          <w:tcPr>
            <w:tcW w:w="2622" w:type="dxa"/>
            <w:tcBorders>
              <w:left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sidRPr="00461042">
              <w:rPr>
                <w:rFonts w:ascii="Times New Roman" w:eastAsia="돋움" w:hAnsi="Times New Roman" w:cs="Times New Roman"/>
                <w:color w:val="000000"/>
                <w:sz w:val="24"/>
                <w:szCs w:val="24"/>
              </w:rPr>
              <w:t>0.1</w:t>
            </w:r>
            <w:r>
              <w:rPr>
                <w:rFonts w:ascii="Times New Roman" w:eastAsia="돋움" w:hAnsi="Times New Roman" w:cs="Times New Roman" w:hint="eastAsia"/>
                <w:color w:val="000000"/>
                <w:sz w:val="24"/>
                <w:szCs w:val="24"/>
              </w:rPr>
              <w:t>10</w:t>
            </w:r>
            <w:r w:rsidRPr="00461042">
              <w:rPr>
                <w:rFonts w:ascii="Times New Roman" w:eastAsia="돋움" w:hAnsi="Times New Roman" w:cs="Times New Roman"/>
                <w:color w:val="000000"/>
                <w:sz w:val="24"/>
                <w:szCs w:val="24"/>
              </w:rPr>
              <w:t>%</w:t>
            </w:r>
          </w:p>
        </w:tc>
        <w:tc>
          <w:tcPr>
            <w:tcW w:w="2623" w:type="dxa"/>
            <w:tcBorders>
              <w:lef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Pr>
                <w:rFonts w:ascii="Times New Roman" w:eastAsia="돋움" w:hAnsi="Times New Roman" w:cs="Times New Roman" w:hint="eastAsia"/>
                <w:color w:val="000000"/>
                <w:sz w:val="24"/>
                <w:szCs w:val="24"/>
              </w:rPr>
              <w:t>-0.182%</w:t>
            </w:r>
          </w:p>
        </w:tc>
      </w:tr>
      <w:tr w:rsidR="001B0D5C" w:rsidRPr="00461042" w:rsidTr="004617E2">
        <w:trPr>
          <w:trHeight w:val="275"/>
        </w:trPr>
        <w:tc>
          <w:tcPr>
            <w:tcW w:w="1526" w:type="dxa"/>
            <w:vMerge/>
            <w:tcBorders>
              <w:bottom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p>
        </w:tc>
        <w:tc>
          <w:tcPr>
            <w:tcW w:w="2268" w:type="dxa"/>
            <w:tcBorders>
              <w:left w:val="single" w:sz="4" w:space="0" w:color="auto"/>
              <w:bottom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Standard Deviation</w:t>
            </w:r>
          </w:p>
        </w:tc>
        <w:tc>
          <w:tcPr>
            <w:tcW w:w="2622" w:type="dxa"/>
            <w:tcBorders>
              <w:left w:val="single" w:sz="4" w:space="0" w:color="auto"/>
              <w:bottom w:val="single" w:sz="4" w:space="0" w:color="auto"/>
              <w:right w:val="single" w:sz="4" w:space="0" w:color="auto"/>
            </w:tcBorders>
            <w:vAlign w:val="center"/>
          </w:tcPr>
          <w:p w:rsidR="001B0D5C" w:rsidRPr="00461042" w:rsidRDefault="001B0D5C" w:rsidP="005009D0">
            <w:pPr>
              <w:wordWrap/>
              <w:spacing w:line="360" w:lineRule="auto"/>
              <w:jc w:val="center"/>
              <w:rPr>
                <w:rFonts w:ascii="Times New Roman" w:eastAsia="돋움" w:hAnsi="Times New Roman" w:cs="Times New Roman"/>
                <w:color w:val="000000"/>
                <w:sz w:val="24"/>
                <w:szCs w:val="24"/>
              </w:rPr>
            </w:pPr>
            <w:r>
              <w:rPr>
                <w:rFonts w:ascii="Times New Roman" w:eastAsia="돋움" w:hAnsi="Times New Roman" w:cs="Times New Roman" w:hint="eastAsia"/>
                <w:color w:val="000000"/>
                <w:sz w:val="24"/>
                <w:szCs w:val="24"/>
              </w:rPr>
              <w:t>2.509%</w:t>
            </w:r>
          </w:p>
        </w:tc>
        <w:tc>
          <w:tcPr>
            <w:tcW w:w="2623" w:type="dxa"/>
            <w:tcBorders>
              <w:left w:val="single" w:sz="4" w:space="0" w:color="auto"/>
              <w:bottom w:val="single" w:sz="4" w:space="0" w:color="auto"/>
            </w:tcBorders>
            <w:vAlign w:val="center"/>
          </w:tcPr>
          <w:p w:rsidR="001B0D5C" w:rsidRPr="00461042" w:rsidRDefault="008A42A0" w:rsidP="005009D0">
            <w:pPr>
              <w:wordWrap/>
              <w:spacing w:line="360" w:lineRule="auto"/>
              <w:jc w:val="center"/>
              <w:rPr>
                <w:rFonts w:ascii="Times New Roman" w:eastAsia="돋움" w:hAnsi="Times New Roman" w:cs="Times New Roman"/>
                <w:color w:val="000000"/>
                <w:sz w:val="24"/>
                <w:szCs w:val="24"/>
              </w:rPr>
            </w:pPr>
            <w:r>
              <w:rPr>
                <w:rFonts w:ascii="Times New Roman" w:eastAsia="돋움" w:hAnsi="Times New Roman" w:cs="Times New Roman"/>
                <w:color w:val="000000"/>
                <w:sz w:val="24"/>
                <w:szCs w:val="24"/>
              </w:rPr>
              <w:t xml:space="preserve"> </w:t>
            </w:r>
            <w:r w:rsidR="001B0D5C">
              <w:rPr>
                <w:rFonts w:ascii="Times New Roman" w:eastAsia="돋움" w:hAnsi="Times New Roman" w:cs="Times New Roman" w:hint="eastAsia"/>
                <w:color w:val="000000"/>
                <w:sz w:val="24"/>
                <w:szCs w:val="24"/>
              </w:rPr>
              <w:t>3.875%</w:t>
            </w:r>
          </w:p>
        </w:tc>
      </w:tr>
    </w:tbl>
    <w:p w:rsidR="000D3F97" w:rsidRPr="00883022" w:rsidRDefault="00403F77" w:rsidP="00E82469">
      <w:pPr>
        <w:wordWrap/>
        <w:spacing w:after="0" w:line="240" w:lineRule="auto"/>
        <w:rPr>
          <w:rFonts w:ascii="Times New Roman" w:eastAsia="돋움" w:hAnsi="Times New Roman" w:cs="Times New Roman"/>
          <w:szCs w:val="20"/>
        </w:rPr>
      </w:pPr>
      <w:r w:rsidRPr="00883022">
        <w:rPr>
          <w:rFonts w:ascii="Times New Roman" w:eastAsia="돋움" w:hAnsi="Times New Roman" w:cs="Times New Roman"/>
          <w:szCs w:val="20"/>
        </w:rPr>
        <w:t xml:space="preserve">Notes: 1) Table 2 shows </w:t>
      </w:r>
      <w:r w:rsidR="00FE338C">
        <w:rPr>
          <w:rFonts w:ascii="Times New Roman" w:eastAsia="돋움" w:hAnsi="Times New Roman" w:cs="Times New Roman"/>
          <w:szCs w:val="20"/>
        </w:rPr>
        <w:t xml:space="preserve">the </w:t>
      </w:r>
      <w:r w:rsidRPr="00883022">
        <w:rPr>
          <w:rFonts w:ascii="Times New Roman" w:eastAsia="돋움" w:hAnsi="Times New Roman" w:cs="Times New Roman"/>
          <w:szCs w:val="20"/>
        </w:rPr>
        <w:t>return distribution of stock fund</w:t>
      </w:r>
      <w:r w:rsidR="00FE338C">
        <w:rPr>
          <w:rFonts w:ascii="Times New Roman" w:eastAsia="돋움" w:hAnsi="Times New Roman" w:cs="Times New Roman"/>
          <w:szCs w:val="20"/>
        </w:rPr>
        <w:t>s</w:t>
      </w:r>
      <w:r w:rsidRPr="00883022">
        <w:rPr>
          <w:rFonts w:ascii="Times New Roman" w:eastAsia="돋움" w:hAnsi="Times New Roman" w:cs="Times New Roman"/>
          <w:szCs w:val="20"/>
        </w:rPr>
        <w:t xml:space="preserve"> mainly investing in domestic stocks</w:t>
      </w:r>
      <w:r w:rsidR="00FE338C">
        <w:rPr>
          <w:rFonts w:ascii="Times New Roman" w:eastAsia="돋움" w:hAnsi="Times New Roman" w:cs="Times New Roman"/>
          <w:szCs w:val="20"/>
        </w:rPr>
        <w:t>.</w:t>
      </w:r>
      <w:r w:rsidR="000D3F97">
        <w:rPr>
          <w:rFonts w:ascii="Times New Roman" w:eastAsia="돋움" w:hAnsi="Times New Roman" w:cs="Times New Roman"/>
          <w:szCs w:val="20"/>
        </w:rPr>
        <w:t xml:space="preserve"> </w:t>
      </w:r>
    </w:p>
    <w:p w:rsidR="0039089B" w:rsidRDefault="00403F77" w:rsidP="006C1CC4">
      <w:pPr>
        <w:wordWrap/>
        <w:spacing w:after="0" w:line="240" w:lineRule="auto"/>
        <w:rPr>
          <w:rFonts w:ascii="Times New Roman" w:eastAsia="돋움" w:hAnsi="Times New Roman" w:cs="Times New Roman"/>
          <w:szCs w:val="20"/>
        </w:rPr>
      </w:pPr>
      <w:r w:rsidRPr="00883022">
        <w:rPr>
          <w:rFonts w:ascii="Times New Roman" w:eastAsia="돋움" w:hAnsi="Times New Roman" w:cs="Times New Roman"/>
          <w:szCs w:val="20"/>
        </w:rPr>
        <w:t xml:space="preserve">2) </w:t>
      </w:r>
      <w:r w:rsidR="00FE338C">
        <w:rPr>
          <w:rFonts w:ascii="Times New Roman" w:eastAsia="돋움" w:hAnsi="Times New Roman" w:cs="Times New Roman"/>
          <w:szCs w:val="20"/>
        </w:rPr>
        <w:t>F</w:t>
      </w:r>
      <w:r w:rsidRPr="00883022">
        <w:rPr>
          <w:rFonts w:ascii="Times New Roman" w:eastAsia="돋움" w:hAnsi="Times New Roman" w:cs="Times New Roman"/>
          <w:szCs w:val="20"/>
        </w:rPr>
        <w:t>und excess return refers to the excess of fund return</w:t>
      </w:r>
      <w:r w:rsidR="00FE338C">
        <w:rPr>
          <w:rFonts w:ascii="Times New Roman" w:eastAsia="돋움" w:hAnsi="Times New Roman" w:cs="Times New Roman"/>
          <w:szCs w:val="20"/>
        </w:rPr>
        <w:t>s</w:t>
      </w:r>
      <w:r w:rsidRPr="00883022">
        <w:rPr>
          <w:rFonts w:ascii="Times New Roman" w:eastAsia="돋움" w:hAnsi="Times New Roman" w:cs="Times New Roman"/>
          <w:szCs w:val="20"/>
        </w:rPr>
        <w:t xml:space="preserve"> over market return</w:t>
      </w:r>
      <w:r w:rsidR="00FE338C">
        <w:rPr>
          <w:rFonts w:ascii="Times New Roman" w:eastAsia="돋움" w:hAnsi="Times New Roman" w:cs="Times New Roman"/>
          <w:szCs w:val="20"/>
        </w:rPr>
        <w:t>s</w:t>
      </w:r>
      <w:r w:rsidRPr="00883022">
        <w:rPr>
          <w:rFonts w:ascii="Times New Roman" w:eastAsia="돋움" w:hAnsi="Times New Roman" w:cs="Times New Roman"/>
          <w:szCs w:val="20"/>
        </w:rPr>
        <w:t xml:space="preserve"> (KOSPI). </w:t>
      </w:r>
    </w:p>
    <w:p w:rsidR="005009D0" w:rsidRPr="005009D0" w:rsidRDefault="005009D0" w:rsidP="005009D0">
      <w:pPr>
        <w:wordWrap/>
        <w:spacing w:after="0" w:line="360" w:lineRule="auto"/>
        <w:rPr>
          <w:rFonts w:ascii="돋움" w:eastAsia="돋움" w:hAnsi="돋움" w:cs="Times New Roman"/>
          <w:szCs w:val="20"/>
        </w:rPr>
      </w:pPr>
    </w:p>
    <w:p w:rsidR="00E71DEC" w:rsidRDefault="008A42A0" w:rsidP="00883022">
      <w:pPr>
        <w:wordWrap/>
        <w:spacing w:after="0" w:line="480" w:lineRule="auto"/>
        <w:rPr>
          <w:rFonts w:ascii="Times New Roman" w:hAnsi="Times New Roman" w:cs="Times New Roman"/>
          <w:sz w:val="24"/>
          <w:szCs w:val="24"/>
        </w:rPr>
      </w:pPr>
      <w:r>
        <w:rPr>
          <w:rFonts w:ascii="Times New Roman" w:eastAsia="돋움" w:hAnsi="Times New Roman" w:cs="Times New Roman"/>
          <w:sz w:val="24"/>
          <w:szCs w:val="24"/>
        </w:rPr>
        <w:tab/>
        <w:t>The m</w:t>
      </w:r>
      <w:r w:rsidR="00091352" w:rsidRPr="00E82469">
        <w:rPr>
          <w:rFonts w:ascii="Times New Roman" w:eastAsia="돋움" w:hAnsi="Times New Roman" w:cs="Times New Roman" w:hint="eastAsia"/>
          <w:sz w:val="24"/>
          <w:szCs w:val="24"/>
        </w:rPr>
        <w:t xml:space="preserve">utual </w:t>
      </w:r>
      <w:r w:rsidR="00207691">
        <w:rPr>
          <w:rFonts w:ascii="Times New Roman" w:eastAsia="돋움" w:hAnsi="Times New Roman" w:cs="Times New Roman" w:hint="eastAsia"/>
          <w:sz w:val="24"/>
          <w:szCs w:val="24"/>
        </w:rPr>
        <w:t xml:space="preserve">stock </w:t>
      </w:r>
      <w:r w:rsidR="00091352" w:rsidRPr="00E82469">
        <w:rPr>
          <w:rFonts w:ascii="Times New Roman" w:eastAsia="돋움" w:hAnsi="Times New Roman" w:cs="Times New Roman" w:hint="eastAsia"/>
          <w:sz w:val="24"/>
          <w:szCs w:val="24"/>
        </w:rPr>
        <w:t xml:space="preserve">funds recorded </w:t>
      </w:r>
      <w:r>
        <w:rPr>
          <w:rFonts w:ascii="Times New Roman" w:eastAsia="돋움" w:hAnsi="Times New Roman" w:cs="Times New Roman"/>
          <w:sz w:val="24"/>
          <w:szCs w:val="24"/>
        </w:rPr>
        <w:t xml:space="preserve">an average monthly return of </w:t>
      </w:r>
      <w:r w:rsidR="00091352" w:rsidRPr="00E82469">
        <w:rPr>
          <w:rFonts w:ascii="Times New Roman" w:eastAsia="돋움" w:hAnsi="Times New Roman" w:cs="Times New Roman" w:hint="eastAsia"/>
          <w:sz w:val="24"/>
          <w:szCs w:val="24"/>
        </w:rPr>
        <w:t xml:space="preserve">1.146% over </w:t>
      </w:r>
      <w:r>
        <w:rPr>
          <w:rFonts w:ascii="Times New Roman" w:eastAsia="돋움" w:hAnsi="Times New Roman" w:cs="Times New Roman"/>
          <w:sz w:val="24"/>
          <w:szCs w:val="24"/>
        </w:rPr>
        <w:t xml:space="preserve">the </w:t>
      </w:r>
      <w:r w:rsidR="00E82469" w:rsidRPr="00E82469">
        <w:rPr>
          <w:rFonts w:ascii="Times New Roman" w:eastAsia="돋움" w:hAnsi="Times New Roman" w:cs="Times New Roman" w:hint="eastAsia"/>
          <w:sz w:val="24"/>
          <w:szCs w:val="24"/>
        </w:rPr>
        <w:t xml:space="preserve">study period </w:t>
      </w:r>
      <w:r w:rsidR="00091352" w:rsidRPr="00E82469">
        <w:rPr>
          <w:rFonts w:ascii="Times New Roman" w:eastAsia="돋움" w:hAnsi="Times New Roman" w:cs="Times New Roman" w:hint="eastAsia"/>
          <w:sz w:val="24"/>
          <w:szCs w:val="24"/>
        </w:rPr>
        <w:t>while</w:t>
      </w:r>
      <w:r w:rsidR="00207691">
        <w:rPr>
          <w:rFonts w:ascii="Times New Roman" w:eastAsia="돋움" w:hAnsi="Times New Roman" w:cs="Times New Roman" w:hint="eastAsia"/>
          <w:sz w:val="24"/>
          <w:szCs w:val="24"/>
        </w:rPr>
        <w:t xml:space="preserve"> </w:t>
      </w:r>
      <w:r>
        <w:rPr>
          <w:rFonts w:ascii="Times New Roman" w:eastAsia="돋움" w:hAnsi="Times New Roman" w:cs="Times New Roman"/>
          <w:sz w:val="24"/>
          <w:szCs w:val="24"/>
        </w:rPr>
        <w:t xml:space="preserve">the </w:t>
      </w:r>
      <w:r w:rsidR="00207691">
        <w:rPr>
          <w:rFonts w:ascii="Times New Roman" w:eastAsia="돋움" w:hAnsi="Times New Roman" w:cs="Times New Roman" w:hint="eastAsia"/>
          <w:sz w:val="24"/>
          <w:szCs w:val="24"/>
        </w:rPr>
        <w:t xml:space="preserve">average </w:t>
      </w:r>
      <w:r w:rsidR="00091352" w:rsidRPr="00E82469">
        <w:rPr>
          <w:rFonts w:ascii="Times New Roman" w:eastAsia="돋움" w:hAnsi="Times New Roman" w:cs="Times New Roman" w:hint="eastAsia"/>
          <w:sz w:val="24"/>
          <w:szCs w:val="24"/>
        </w:rPr>
        <w:t xml:space="preserve">monthly return </w:t>
      </w:r>
      <w:r w:rsidR="00207691">
        <w:rPr>
          <w:rFonts w:ascii="Times New Roman" w:eastAsia="돋움" w:hAnsi="Times New Roman" w:cs="Times New Roman" w:hint="eastAsia"/>
          <w:sz w:val="24"/>
          <w:szCs w:val="24"/>
        </w:rPr>
        <w:t xml:space="preserve">of </w:t>
      </w:r>
      <w:r w:rsidR="00207691" w:rsidRPr="00E82469">
        <w:rPr>
          <w:rFonts w:ascii="Times New Roman" w:eastAsia="돋움" w:hAnsi="Times New Roman" w:cs="Times New Roman" w:hint="eastAsia"/>
          <w:sz w:val="24"/>
          <w:szCs w:val="24"/>
        </w:rPr>
        <w:t>VI stock fund</w:t>
      </w:r>
      <w:r w:rsidR="00207691">
        <w:rPr>
          <w:rFonts w:ascii="Times New Roman" w:eastAsia="돋움" w:hAnsi="Times New Roman" w:cs="Times New Roman" w:hint="eastAsia"/>
          <w:sz w:val="24"/>
          <w:szCs w:val="24"/>
        </w:rPr>
        <w:t>s</w:t>
      </w:r>
      <w:r w:rsidR="00207691" w:rsidRPr="00E82469">
        <w:rPr>
          <w:rFonts w:ascii="Times New Roman" w:eastAsia="돋움" w:hAnsi="Times New Roman" w:cs="Times New Roman" w:hint="eastAsia"/>
          <w:sz w:val="24"/>
          <w:szCs w:val="24"/>
        </w:rPr>
        <w:t xml:space="preserve"> </w:t>
      </w:r>
      <w:r w:rsidR="00207691">
        <w:rPr>
          <w:rFonts w:ascii="Times New Roman" w:eastAsia="돋움" w:hAnsi="Times New Roman" w:cs="Times New Roman" w:hint="eastAsia"/>
          <w:sz w:val="24"/>
          <w:szCs w:val="24"/>
        </w:rPr>
        <w:t>was</w:t>
      </w:r>
      <w:r w:rsidR="00091352" w:rsidRPr="00E82469">
        <w:rPr>
          <w:rFonts w:ascii="Times New Roman" w:eastAsia="돋움" w:hAnsi="Times New Roman" w:cs="Times New Roman" w:hint="eastAsia"/>
          <w:sz w:val="24"/>
          <w:szCs w:val="24"/>
        </w:rPr>
        <w:t xml:space="preserve"> 0.706%. Compar</w:t>
      </w:r>
      <w:r w:rsidR="000C09AD">
        <w:rPr>
          <w:rFonts w:ascii="Times New Roman" w:eastAsia="돋움" w:hAnsi="Times New Roman" w:cs="Times New Roman" w:hint="eastAsia"/>
          <w:sz w:val="24"/>
          <w:szCs w:val="24"/>
        </w:rPr>
        <w:t>ed</w:t>
      </w:r>
      <w:r w:rsidR="00091352" w:rsidRPr="00E82469">
        <w:rPr>
          <w:rFonts w:ascii="Times New Roman" w:eastAsia="돋움" w:hAnsi="Times New Roman" w:cs="Times New Roman" w:hint="eastAsia"/>
          <w:sz w:val="24"/>
          <w:szCs w:val="24"/>
        </w:rPr>
        <w:t xml:space="preserve"> to market return</w:t>
      </w:r>
      <w:r w:rsidR="002C3361">
        <w:rPr>
          <w:rFonts w:ascii="Times New Roman" w:eastAsia="돋움" w:hAnsi="Times New Roman" w:cs="Times New Roman"/>
          <w:sz w:val="24"/>
          <w:szCs w:val="24"/>
        </w:rPr>
        <w:t>s</w:t>
      </w:r>
      <w:r w:rsidR="00091352" w:rsidRPr="00E82469">
        <w:rPr>
          <w:rFonts w:ascii="Times New Roman" w:eastAsia="돋움" w:hAnsi="Times New Roman" w:cs="Times New Roman" w:hint="eastAsia"/>
          <w:sz w:val="24"/>
          <w:szCs w:val="24"/>
        </w:rPr>
        <w:t xml:space="preserve">, mutual </w:t>
      </w:r>
      <w:r w:rsidR="00207691">
        <w:rPr>
          <w:rFonts w:ascii="Times New Roman" w:eastAsia="돋움" w:hAnsi="Times New Roman" w:cs="Times New Roman" w:hint="eastAsia"/>
          <w:sz w:val="24"/>
          <w:szCs w:val="24"/>
        </w:rPr>
        <w:t xml:space="preserve">stock </w:t>
      </w:r>
      <w:r w:rsidR="00091352" w:rsidRPr="00E82469">
        <w:rPr>
          <w:rFonts w:ascii="Times New Roman" w:eastAsia="돋움" w:hAnsi="Times New Roman" w:cs="Times New Roman" w:hint="eastAsia"/>
          <w:sz w:val="24"/>
          <w:szCs w:val="24"/>
        </w:rPr>
        <w:t>fund return</w:t>
      </w:r>
      <w:r w:rsidR="002C3361">
        <w:rPr>
          <w:rFonts w:ascii="Times New Roman" w:eastAsia="돋움" w:hAnsi="Times New Roman" w:cs="Times New Roman"/>
          <w:sz w:val="24"/>
          <w:szCs w:val="24"/>
        </w:rPr>
        <w:t>s</w:t>
      </w:r>
      <w:r w:rsidR="00091352" w:rsidRPr="00E82469">
        <w:rPr>
          <w:rFonts w:ascii="Times New Roman" w:eastAsia="돋움" w:hAnsi="Times New Roman" w:cs="Times New Roman" w:hint="eastAsia"/>
          <w:sz w:val="24"/>
          <w:szCs w:val="24"/>
        </w:rPr>
        <w:t xml:space="preserve"> </w:t>
      </w:r>
      <w:r w:rsidR="002C3361">
        <w:rPr>
          <w:rFonts w:ascii="Times New Roman" w:eastAsia="돋움" w:hAnsi="Times New Roman" w:cs="Times New Roman"/>
          <w:sz w:val="24"/>
          <w:szCs w:val="24"/>
        </w:rPr>
        <w:t xml:space="preserve">were </w:t>
      </w:r>
      <w:r w:rsidR="00091352" w:rsidRPr="00E82469">
        <w:rPr>
          <w:rFonts w:ascii="Times New Roman" w:eastAsia="돋움" w:hAnsi="Times New Roman" w:cs="Times New Roman" w:hint="eastAsia"/>
          <w:sz w:val="24"/>
          <w:szCs w:val="24"/>
        </w:rPr>
        <w:t>higher while VI stock fund return</w:t>
      </w:r>
      <w:r w:rsidR="000A41BD">
        <w:rPr>
          <w:rFonts w:ascii="Times New Roman" w:eastAsia="돋움" w:hAnsi="Times New Roman" w:cs="Times New Roman"/>
          <w:sz w:val="24"/>
          <w:szCs w:val="24"/>
        </w:rPr>
        <w:t>s</w:t>
      </w:r>
      <w:r w:rsidR="00091352" w:rsidRPr="00E82469">
        <w:rPr>
          <w:rFonts w:ascii="Times New Roman" w:eastAsia="돋움" w:hAnsi="Times New Roman" w:cs="Times New Roman" w:hint="eastAsia"/>
          <w:sz w:val="24"/>
          <w:szCs w:val="24"/>
        </w:rPr>
        <w:t xml:space="preserve"> </w:t>
      </w:r>
      <w:r w:rsidR="000A41BD">
        <w:rPr>
          <w:rFonts w:ascii="Times New Roman" w:eastAsia="돋움" w:hAnsi="Times New Roman" w:cs="Times New Roman"/>
          <w:sz w:val="24"/>
          <w:szCs w:val="24"/>
        </w:rPr>
        <w:t xml:space="preserve">were </w:t>
      </w:r>
      <w:r w:rsidR="00091352" w:rsidRPr="00E82469">
        <w:rPr>
          <w:rFonts w:ascii="Times New Roman" w:eastAsia="돋움" w:hAnsi="Times New Roman" w:cs="Times New Roman" w:hint="eastAsia"/>
          <w:sz w:val="24"/>
          <w:szCs w:val="24"/>
        </w:rPr>
        <w:t xml:space="preserve">lower </w:t>
      </w:r>
      <w:r w:rsidR="00207691" w:rsidRPr="00E82469">
        <w:rPr>
          <w:rFonts w:ascii="Times New Roman" w:eastAsia="돋움" w:hAnsi="Times New Roman" w:cs="Times New Roman" w:hint="eastAsia"/>
          <w:sz w:val="24"/>
          <w:szCs w:val="24"/>
        </w:rPr>
        <w:t>on average</w:t>
      </w:r>
      <w:r w:rsidR="00E82469">
        <w:rPr>
          <w:rFonts w:ascii="Times New Roman" w:eastAsia="돋움" w:hAnsi="Times New Roman" w:cs="Times New Roman" w:hint="eastAsia"/>
          <w:sz w:val="24"/>
          <w:szCs w:val="24"/>
        </w:rPr>
        <w:t>.</w:t>
      </w:r>
    </w:p>
    <w:p w:rsidR="008D07A5" w:rsidRPr="008D07A5" w:rsidRDefault="008D07A5" w:rsidP="00883022">
      <w:pPr>
        <w:wordWrap/>
        <w:spacing w:after="0" w:line="480" w:lineRule="auto"/>
        <w:rPr>
          <w:rFonts w:ascii="돋움" w:hAnsi="돋움" w:cs="Arial"/>
          <w:kern w:val="0"/>
          <w:szCs w:val="20"/>
        </w:rPr>
      </w:pPr>
    </w:p>
    <w:p w:rsidR="00E71DEC" w:rsidRPr="005C39FD" w:rsidRDefault="00D83E33" w:rsidP="005C39FD">
      <w:pPr>
        <w:pStyle w:val="a6"/>
        <w:numPr>
          <w:ilvl w:val="0"/>
          <w:numId w:val="24"/>
        </w:numPr>
        <w:wordWrap/>
        <w:spacing w:after="0" w:line="480" w:lineRule="auto"/>
        <w:ind w:leftChars="0"/>
        <w:jc w:val="left"/>
        <w:rPr>
          <w:rFonts w:ascii="Times New Roman" w:eastAsia="돋움" w:hAnsi="Times New Roman" w:cs="Times New Roman"/>
          <w:b/>
          <w:sz w:val="28"/>
          <w:szCs w:val="28"/>
        </w:rPr>
      </w:pPr>
      <w:r w:rsidRPr="005C39FD">
        <w:rPr>
          <w:rFonts w:ascii="Times New Roman" w:eastAsia="돋움" w:hAnsi="Times New Roman" w:cs="Times New Roman"/>
          <w:b/>
          <w:sz w:val="28"/>
          <w:szCs w:val="28"/>
        </w:rPr>
        <w:t>VI investors’ behaviors</w:t>
      </w:r>
      <w:r w:rsidRPr="005C39FD">
        <w:rPr>
          <w:rFonts w:ascii="Times New Roman" w:eastAsia="돋움" w:hAnsi="Times New Roman" w:cs="Times New Roman" w:hint="eastAsia"/>
          <w:b/>
          <w:sz w:val="28"/>
          <w:szCs w:val="28"/>
        </w:rPr>
        <w:t xml:space="preserve">: </w:t>
      </w:r>
      <w:r w:rsidR="008A42A0" w:rsidRPr="005C39FD">
        <w:rPr>
          <w:rFonts w:ascii="Times New Roman" w:eastAsia="돋움" w:hAnsi="Times New Roman" w:cs="Times New Roman"/>
          <w:b/>
          <w:sz w:val="28"/>
          <w:szCs w:val="28"/>
        </w:rPr>
        <w:t>F</w:t>
      </w:r>
      <w:r w:rsidRPr="005C39FD">
        <w:rPr>
          <w:rFonts w:ascii="Times New Roman" w:eastAsia="돋움" w:hAnsi="Times New Roman" w:cs="Times New Roman"/>
          <w:b/>
          <w:sz w:val="28"/>
          <w:szCs w:val="28"/>
        </w:rPr>
        <w:t>low-</w:t>
      </w:r>
      <w:r w:rsidR="005C7893" w:rsidRPr="005C39FD">
        <w:rPr>
          <w:rFonts w:ascii="Times New Roman" w:eastAsia="돋움" w:hAnsi="Times New Roman" w:cs="Times New Roman"/>
          <w:b/>
          <w:sz w:val="28"/>
          <w:szCs w:val="28"/>
        </w:rPr>
        <w:t>p</w:t>
      </w:r>
      <w:r w:rsidRPr="005C39FD">
        <w:rPr>
          <w:rFonts w:ascii="Times New Roman" w:eastAsia="돋움" w:hAnsi="Times New Roman" w:cs="Times New Roman"/>
          <w:b/>
          <w:sz w:val="28"/>
          <w:szCs w:val="28"/>
        </w:rPr>
        <w:t>erformance relationship</w:t>
      </w:r>
    </w:p>
    <w:p w:rsidR="00E71DEC" w:rsidRDefault="008A42A0" w:rsidP="00883022">
      <w:pPr>
        <w:spacing w:after="0" w:line="480" w:lineRule="auto"/>
        <w:rPr>
          <w:rFonts w:ascii="Times New Roman" w:eastAsia="돋움" w:hAnsi="Times New Roman" w:cs="Times New Roman"/>
          <w:position w:val="-12"/>
          <w:sz w:val="24"/>
          <w:szCs w:val="24"/>
        </w:rPr>
      </w:pPr>
      <w:r>
        <w:rPr>
          <w:rFonts w:ascii="Times New Roman" w:eastAsia="돋움" w:hAnsi="Times New Roman" w:cs="Times New Roman"/>
          <w:b/>
          <w:sz w:val="24"/>
          <w:szCs w:val="24"/>
        </w:rPr>
        <w:tab/>
      </w:r>
      <w:r w:rsidR="00D83E33" w:rsidRPr="008A42A0">
        <w:rPr>
          <w:rFonts w:ascii="Times New Roman" w:eastAsia="돋움" w:hAnsi="Times New Roman" w:cs="Times New Roman" w:hint="eastAsia"/>
          <w:position w:val="-12"/>
          <w:sz w:val="24"/>
          <w:szCs w:val="24"/>
        </w:rPr>
        <w:t>Previous</w:t>
      </w:r>
      <w:r w:rsidR="00D83E33" w:rsidRPr="008A42A0">
        <w:rPr>
          <w:rFonts w:ascii="Times New Roman" w:eastAsia="돋움" w:hAnsi="Times New Roman" w:cs="Times New Roman"/>
          <w:position w:val="-12"/>
          <w:sz w:val="24"/>
          <w:szCs w:val="24"/>
        </w:rPr>
        <w:t xml:space="preserve"> </w:t>
      </w:r>
      <w:r>
        <w:rPr>
          <w:rFonts w:ascii="Times New Roman" w:eastAsia="돋움" w:hAnsi="Times New Roman" w:cs="Times New Roman"/>
          <w:position w:val="-12"/>
          <w:sz w:val="24"/>
          <w:szCs w:val="24"/>
        </w:rPr>
        <w:t>studi</w:t>
      </w:r>
      <w:r w:rsidRPr="008A42A0">
        <w:rPr>
          <w:rFonts w:ascii="Times New Roman" w:eastAsia="돋움" w:hAnsi="Times New Roman" w:cs="Times New Roman" w:hint="eastAsia"/>
          <w:position w:val="-12"/>
          <w:sz w:val="24"/>
          <w:szCs w:val="24"/>
        </w:rPr>
        <w:t>es</w:t>
      </w:r>
      <w:r w:rsidR="00D83E33" w:rsidRPr="008A42A0">
        <w:rPr>
          <w:rStyle w:val="a4"/>
          <w:rFonts w:ascii="Times New Roman" w:eastAsia="돋움" w:hAnsi="Times New Roman" w:cs="Times New Roman"/>
          <w:position w:val="-12"/>
          <w:sz w:val="24"/>
          <w:szCs w:val="24"/>
        </w:rPr>
        <w:footnoteReference w:id="10"/>
      </w:r>
      <w:r w:rsidR="00D83E33" w:rsidRPr="008A42A0">
        <w:rPr>
          <w:rFonts w:ascii="Times New Roman" w:eastAsia="돋움" w:hAnsi="Times New Roman" w:cs="Times New Roman"/>
          <w:position w:val="-12"/>
          <w:sz w:val="24"/>
          <w:szCs w:val="24"/>
        </w:rPr>
        <w:t xml:space="preserve"> </w:t>
      </w:r>
      <w:r>
        <w:rPr>
          <w:rFonts w:ascii="Times New Roman" w:eastAsia="돋움" w:hAnsi="Times New Roman" w:cs="Times New Roman"/>
          <w:position w:val="-12"/>
          <w:sz w:val="24"/>
          <w:szCs w:val="24"/>
        </w:rPr>
        <w:t xml:space="preserve">have </w:t>
      </w:r>
      <w:r w:rsidR="00D83E33" w:rsidRPr="008A42A0">
        <w:rPr>
          <w:rFonts w:ascii="Times New Roman" w:eastAsia="돋움" w:hAnsi="Times New Roman" w:cs="Times New Roman" w:hint="eastAsia"/>
          <w:position w:val="-12"/>
          <w:sz w:val="24"/>
          <w:szCs w:val="24"/>
        </w:rPr>
        <w:t>proved</w:t>
      </w:r>
      <w:r w:rsidR="00D83E33" w:rsidRPr="008A42A0">
        <w:rPr>
          <w:rFonts w:ascii="Times New Roman" w:eastAsia="돋움" w:hAnsi="Times New Roman" w:cs="Times New Roman"/>
          <w:position w:val="-12"/>
          <w:sz w:val="24"/>
          <w:szCs w:val="24"/>
        </w:rPr>
        <w:t xml:space="preserve"> that </w:t>
      </w:r>
      <w:r w:rsidR="00011A8E">
        <w:rPr>
          <w:rFonts w:ascii="Times New Roman" w:eastAsia="돋움" w:hAnsi="Times New Roman" w:cs="Times New Roman"/>
          <w:position w:val="-12"/>
          <w:sz w:val="24"/>
          <w:szCs w:val="24"/>
        </w:rPr>
        <w:t xml:space="preserve">past </w:t>
      </w:r>
      <w:r w:rsidR="00D83E33" w:rsidRPr="008A42A0">
        <w:rPr>
          <w:rFonts w:ascii="Times New Roman" w:eastAsia="돋움" w:hAnsi="Times New Roman" w:cs="Times New Roman"/>
          <w:position w:val="-12"/>
          <w:sz w:val="24"/>
          <w:szCs w:val="24"/>
        </w:rPr>
        <w:t xml:space="preserve">fund </w:t>
      </w:r>
      <w:r w:rsidR="00D83E33" w:rsidRPr="008A42A0">
        <w:rPr>
          <w:rFonts w:ascii="Times New Roman" w:eastAsia="돋움" w:hAnsi="Times New Roman" w:cs="Times New Roman" w:hint="eastAsia"/>
          <w:position w:val="-12"/>
          <w:sz w:val="24"/>
          <w:szCs w:val="24"/>
        </w:rPr>
        <w:t>performance</w:t>
      </w:r>
      <w:r w:rsidR="00D83E33" w:rsidRPr="008A42A0">
        <w:rPr>
          <w:rFonts w:ascii="Times New Roman" w:eastAsia="돋움" w:hAnsi="Times New Roman" w:cs="Times New Roman"/>
          <w:position w:val="-12"/>
          <w:sz w:val="24"/>
          <w:szCs w:val="24"/>
        </w:rPr>
        <w:t xml:space="preserve"> affect</w:t>
      </w:r>
      <w:r w:rsidR="00D83E33" w:rsidRPr="008A42A0">
        <w:rPr>
          <w:rFonts w:ascii="Times New Roman" w:eastAsia="돋움" w:hAnsi="Times New Roman" w:cs="Times New Roman" w:hint="eastAsia"/>
          <w:position w:val="-12"/>
          <w:sz w:val="24"/>
          <w:szCs w:val="24"/>
        </w:rPr>
        <w:t>s</w:t>
      </w:r>
      <w:r w:rsidR="00D83E33" w:rsidRPr="008A42A0">
        <w:rPr>
          <w:rFonts w:ascii="Times New Roman" w:eastAsia="돋움" w:hAnsi="Times New Roman" w:cs="Times New Roman"/>
          <w:position w:val="-12"/>
          <w:sz w:val="24"/>
          <w:szCs w:val="24"/>
        </w:rPr>
        <w:t xml:space="preserve"> </w:t>
      </w:r>
      <w:r>
        <w:rPr>
          <w:rFonts w:ascii="Times New Roman" w:eastAsia="돋움" w:hAnsi="Times New Roman" w:cs="Times New Roman"/>
          <w:position w:val="-12"/>
          <w:sz w:val="24"/>
          <w:szCs w:val="24"/>
        </w:rPr>
        <w:t xml:space="preserve">the </w:t>
      </w:r>
      <w:r w:rsidR="00D83E33" w:rsidRPr="008A42A0">
        <w:rPr>
          <w:rFonts w:ascii="Times New Roman" w:eastAsia="돋움" w:hAnsi="Times New Roman" w:cs="Times New Roman"/>
          <w:position w:val="-12"/>
          <w:sz w:val="24"/>
          <w:szCs w:val="24"/>
        </w:rPr>
        <w:t xml:space="preserve">new </w:t>
      </w:r>
      <w:r w:rsidR="00A450EC" w:rsidRPr="008A42A0">
        <w:rPr>
          <w:rFonts w:ascii="Times New Roman" w:eastAsia="돋움" w:hAnsi="Times New Roman" w:cs="Times New Roman" w:hint="eastAsia"/>
          <w:position w:val="-12"/>
          <w:sz w:val="24"/>
          <w:szCs w:val="24"/>
        </w:rPr>
        <w:t>cash flow in</w:t>
      </w:r>
      <w:r w:rsidR="00B37D7F" w:rsidRPr="008A42A0">
        <w:rPr>
          <w:rFonts w:ascii="Times New Roman" w:eastAsia="돋움" w:hAnsi="Times New Roman" w:cs="Times New Roman" w:hint="eastAsia"/>
          <w:position w:val="-12"/>
          <w:sz w:val="24"/>
          <w:szCs w:val="24"/>
        </w:rPr>
        <w:t>to</w:t>
      </w:r>
      <w:r w:rsidR="00D83E33" w:rsidRPr="008A42A0">
        <w:rPr>
          <w:rFonts w:ascii="Times New Roman" w:eastAsia="돋움" w:hAnsi="Times New Roman" w:cs="Times New Roman" w:hint="eastAsia"/>
          <w:position w:val="-12"/>
          <w:sz w:val="24"/>
          <w:szCs w:val="24"/>
        </w:rPr>
        <w:t xml:space="preserve">/out of </w:t>
      </w:r>
      <w:r w:rsidR="00D83E33" w:rsidRPr="008A42A0">
        <w:rPr>
          <w:rFonts w:ascii="Times New Roman" w:eastAsia="돋움" w:hAnsi="Times New Roman" w:cs="Times New Roman"/>
          <w:position w:val="-12"/>
          <w:sz w:val="24"/>
          <w:szCs w:val="24"/>
        </w:rPr>
        <w:t>mutual funds in the current term</w:t>
      </w:r>
      <w:r w:rsidR="00D83E33" w:rsidRPr="008A42A0">
        <w:rPr>
          <w:rFonts w:ascii="Times New Roman" w:eastAsia="돋움" w:hAnsi="Times New Roman" w:cs="Times New Roman" w:hint="eastAsia"/>
          <w:position w:val="-12"/>
          <w:sz w:val="24"/>
          <w:szCs w:val="24"/>
        </w:rPr>
        <w:t>, called</w:t>
      </w:r>
      <w:r>
        <w:rPr>
          <w:rFonts w:ascii="Times New Roman" w:eastAsia="돋움" w:hAnsi="Times New Roman" w:cs="Times New Roman"/>
          <w:position w:val="-12"/>
          <w:sz w:val="24"/>
          <w:szCs w:val="24"/>
        </w:rPr>
        <w:t xml:space="preserve"> </w:t>
      </w:r>
      <w:r w:rsidR="00202F39">
        <w:rPr>
          <w:rFonts w:ascii="Times New Roman" w:eastAsia="돋움" w:hAnsi="Times New Roman" w:cs="Times New Roman"/>
          <w:position w:val="-12"/>
          <w:sz w:val="24"/>
          <w:szCs w:val="24"/>
        </w:rPr>
        <w:t xml:space="preserve">the </w:t>
      </w:r>
      <w:r w:rsidR="00D83E33" w:rsidRPr="008A42A0">
        <w:rPr>
          <w:rFonts w:ascii="Times New Roman" w:eastAsia="돋움" w:hAnsi="Times New Roman" w:cs="Times New Roman" w:hint="eastAsia"/>
          <w:position w:val="-12"/>
          <w:sz w:val="24"/>
          <w:szCs w:val="24"/>
        </w:rPr>
        <w:t>flow-performance relationship,</w:t>
      </w:r>
      <w:r w:rsidR="00D83E33" w:rsidRPr="008A42A0">
        <w:rPr>
          <w:rFonts w:ascii="Times New Roman" w:eastAsia="돋움" w:hAnsi="Times New Roman" w:cs="Times New Roman"/>
          <w:position w:val="-12"/>
          <w:sz w:val="24"/>
          <w:szCs w:val="24"/>
        </w:rPr>
        <w:t xml:space="preserve"> and </w:t>
      </w:r>
      <w:r>
        <w:rPr>
          <w:rFonts w:ascii="Times New Roman" w:eastAsia="돋움" w:hAnsi="Times New Roman" w:cs="Times New Roman"/>
          <w:position w:val="-12"/>
          <w:sz w:val="24"/>
          <w:szCs w:val="24"/>
        </w:rPr>
        <w:t xml:space="preserve">that </w:t>
      </w:r>
      <w:r w:rsidR="00D83E33" w:rsidRPr="008A42A0">
        <w:rPr>
          <w:rFonts w:ascii="Times New Roman" w:eastAsia="돋움" w:hAnsi="Times New Roman" w:cs="Times New Roman"/>
          <w:position w:val="-12"/>
          <w:sz w:val="24"/>
          <w:szCs w:val="24"/>
        </w:rPr>
        <w:t>the relationship</w:t>
      </w:r>
      <w:r w:rsidR="00D83E33" w:rsidRPr="008A42A0">
        <w:rPr>
          <w:rFonts w:ascii="Times New Roman" w:eastAsia="돋움" w:hAnsi="Times New Roman" w:cs="Times New Roman" w:hint="eastAsia"/>
          <w:position w:val="-12"/>
          <w:sz w:val="24"/>
          <w:szCs w:val="24"/>
        </w:rPr>
        <w:t xml:space="preserve"> between cash</w:t>
      </w:r>
      <w:r w:rsidR="00A308D8">
        <w:rPr>
          <w:rFonts w:ascii="Times New Roman" w:eastAsia="돋움" w:hAnsi="Times New Roman" w:cs="Times New Roman"/>
          <w:position w:val="-12"/>
          <w:sz w:val="24"/>
          <w:szCs w:val="24"/>
        </w:rPr>
        <w:t xml:space="preserve"> </w:t>
      </w:r>
      <w:r w:rsidR="00D83E33" w:rsidRPr="008A42A0">
        <w:rPr>
          <w:rFonts w:ascii="Times New Roman" w:eastAsia="돋움" w:hAnsi="Times New Roman" w:cs="Times New Roman" w:hint="eastAsia"/>
          <w:position w:val="-12"/>
          <w:sz w:val="24"/>
          <w:szCs w:val="24"/>
        </w:rPr>
        <w:t>flow and performance</w:t>
      </w:r>
      <w:r w:rsidR="00D83E33" w:rsidRPr="008A42A0">
        <w:rPr>
          <w:rFonts w:ascii="Times New Roman" w:eastAsia="돋움" w:hAnsi="Times New Roman" w:cs="Times New Roman"/>
          <w:position w:val="-12"/>
          <w:sz w:val="24"/>
          <w:szCs w:val="24"/>
        </w:rPr>
        <w:t xml:space="preserve"> is non-linear.</w:t>
      </w:r>
      <w:r w:rsidR="00613ECE" w:rsidRPr="008A42A0">
        <w:rPr>
          <w:rFonts w:ascii="Times New Roman" w:eastAsia="돋움" w:hAnsi="Times New Roman" w:cs="Times New Roman" w:hint="eastAsia"/>
          <w:position w:val="-12"/>
          <w:sz w:val="24"/>
          <w:szCs w:val="24"/>
        </w:rPr>
        <w:t xml:space="preserve"> </w:t>
      </w:r>
      <w:r w:rsidR="00D83E33" w:rsidRPr="008A42A0">
        <w:rPr>
          <w:rFonts w:ascii="Times New Roman" w:eastAsia="돋움" w:hAnsi="Times New Roman" w:cs="Times New Roman" w:hint="eastAsia"/>
          <w:position w:val="-12"/>
          <w:sz w:val="24"/>
          <w:szCs w:val="24"/>
        </w:rPr>
        <w:t>In this section, we analyze VI fund investors</w:t>
      </w:r>
      <w:r w:rsidR="00D83E33" w:rsidRPr="008A42A0">
        <w:rPr>
          <w:rFonts w:ascii="Times New Roman" w:eastAsia="돋움" w:hAnsi="Times New Roman" w:cs="Times New Roman"/>
          <w:position w:val="-12"/>
          <w:sz w:val="24"/>
          <w:szCs w:val="24"/>
        </w:rPr>
        <w:t>’</w:t>
      </w:r>
      <w:r w:rsidR="00D83E33" w:rsidRPr="008A42A0">
        <w:rPr>
          <w:rFonts w:ascii="Times New Roman" w:eastAsia="돋움" w:hAnsi="Times New Roman" w:cs="Times New Roman" w:hint="eastAsia"/>
          <w:position w:val="-12"/>
          <w:sz w:val="24"/>
          <w:szCs w:val="24"/>
        </w:rPr>
        <w:t xml:space="preserve"> reaction to </w:t>
      </w:r>
      <w:r w:rsidR="00A308D8">
        <w:rPr>
          <w:rFonts w:ascii="Times New Roman" w:eastAsia="돋움" w:hAnsi="Times New Roman" w:cs="Times New Roman"/>
          <w:position w:val="-12"/>
          <w:sz w:val="24"/>
          <w:szCs w:val="24"/>
        </w:rPr>
        <w:t xml:space="preserve">past </w:t>
      </w:r>
      <w:r w:rsidR="00D83E33" w:rsidRPr="008A42A0">
        <w:rPr>
          <w:rFonts w:ascii="Times New Roman" w:eastAsia="돋움" w:hAnsi="Times New Roman" w:cs="Times New Roman" w:hint="eastAsia"/>
          <w:position w:val="-12"/>
          <w:sz w:val="24"/>
          <w:szCs w:val="24"/>
        </w:rPr>
        <w:t>fund performance and compare it with mutual fund investors</w:t>
      </w:r>
      <w:r w:rsidR="00D83E33" w:rsidRPr="008A42A0">
        <w:rPr>
          <w:rFonts w:ascii="Times New Roman" w:eastAsia="돋움" w:hAnsi="Times New Roman" w:cs="Times New Roman"/>
          <w:position w:val="-12"/>
          <w:sz w:val="24"/>
          <w:szCs w:val="24"/>
        </w:rPr>
        <w:t>’</w:t>
      </w:r>
      <w:r w:rsidR="00613ECE" w:rsidRPr="008A42A0">
        <w:rPr>
          <w:rFonts w:ascii="Times New Roman" w:eastAsia="돋움" w:hAnsi="Times New Roman" w:cs="Times New Roman" w:hint="eastAsia"/>
          <w:position w:val="-12"/>
          <w:sz w:val="24"/>
          <w:szCs w:val="24"/>
        </w:rPr>
        <w:t xml:space="preserve"> reaction. </w:t>
      </w:r>
    </w:p>
    <w:p w:rsidR="006C1CC4" w:rsidRDefault="006C1CC4" w:rsidP="006C1CC4">
      <w:pPr>
        <w:spacing w:after="0" w:line="480" w:lineRule="auto"/>
        <w:ind w:firstLine="800"/>
        <w:rPr>
          <w:rFonts w:ascii="Times New Roman" w:hAnsi="Times New Roman" w:cs="Times New Roman"/>
          <w:sz w:val="24"/>
          <w:szCs w:val="24"/>
        </w:rPr>
      </w:pPr>
      <w:r>
        <w:rPr>
          <w:rFonts w:ascii="Times New Roman" w:hAnsi="Times New Roman" w:cs="Times New Roman" w:hint="eastAsia"/>
          <w:sz w:val="24"/>
          <w:szCs w:val="24"/>
        </w:rPr>
        <w:t>W</w:t>
      </w:r>
      <w:r w:rsidR="00D83E33" w:rsidRPr="008A42A0">
        <w:rPr>
          <w:rFonts w:ascii="Times New Roman" w:eastAsia="돋움" w:hAnsi="Times New Roman" w:cs="Times New Roman"/>
          <w:sz w:val="24"/>
          <w:szCs w:val="24"/>
        </w:rPr>
        <w:t>e assumed that investors base their capital flow decisions on previous excess return</w:t>
      </w:r>
      <w:r w:rsidR="00644F10">
        <w:rPr>
          <w:rFonts w:ascii="Times New Roman" w:eastAsia="돋움" w:hAnsi="Times New Roman" w:cs="Times New Roman"/>
          <w:sz w:val="24"/>
          <w:szCs w:val="24"/>
        </w:rPr>
        <w:t>s</w:t>
      </w:r>
      <w:r w:rsidR="008A42A0">
        <w:rPr>
          <w:rFonts w:ascii="Times New Roman" w:eastAsia="돋움" w:hAnsi="Times New Roman" w:cs="Times New Roman"/>
          <w:sz w:val="24"/>
          <w:szCs w:val="24"/>
        </w:rPr>
        <w:t>,</w:t>
      </w:r>
      <w:r w:rsidR="00CE3415" w:rsidRPr="008A42A0">
        <w:rPr>
          <w:rFonts w:ascii="Times New Roman" w:eastAsia="돋움" w:hAnsi="Times New Roman" w:cs="Times New Roman" w:hint="eastAsia"/>
          <w:sz w:val="24"/>
          <w:szCs w:val="24"/>
        </w:rPr>
        <w:t xml:space="preserve"> </w:t>
      </w:r>
      <w:r w:rsidR="008A42A0">
        <w:rPr>
          <w:rFonts w:ascii="Times New Roman" w:eastAsia="돋움" w:hAnsi="Times New Roman" w:cs="Times New Roman"/>
          <w:sz w:val="24"/>
          <w:szCs w:val="24"/>
        </w:rPr>
        <w:t>which</w:t>
      </w:r>
      <w:r w:rsidR="008A42A0" w:rsidRPr="008A42A0">
        <w:rPr>
          <w:rFonts w:ascii="Times New Roman" w:eastAsia="돋움" w:hAnsi="Times New Roman" w:cs="Times New Roman" w:hint="eastAsia"/>
          <w:sz w:val="24"/>
          <w:szCs w:val="24"/>
        </w:rPr>
        <w:t xml:space="preserve"> </w:t>
      </w:r>
      <w:r w:rsidR="00CE3415" w:rsidRPr="008A42A0">
        <w:rPr>
          <w:rFonts w:ascii="Times New Roman" w:eastAsia="돋움" w:hAnsi="Times New Roman" w:cs="Times New Roman" w:hint="eastAsia"/>
          <w:sz w:val="24"/>
          <w:szCs w:val="24"/>
        </w:rPr>
        <w:t>is</w:t>
      </w:r>
      <w:r w:rsidR="00D83E33" w:rsidRPr="008A42A0">
        <w:rPr>
          <w:rFonts w:ascii="Times New Roman" w:eastAsia="돋움" w:hAnsi="Times New Roman" w:cs="Times New Roman"/>
          <w:sz w:val="24"/>
          <w:szCs w:val="24"/>
        </w:rPr>
        <w:t xml:space="preserve"> previous fund return</w:t>
      </w:r>
      <w:r w:rsidR="00644F10">
        <w:rPr>
          <w:rFonts w:ascii="Times New Roman" w:eastAsia="돋움" w:hAnsi="Times New Roman" w:cs="Times New Roman"/>
          <w:sz w:val="24"/>
          <w:szCs w:val="24"/>
        </w:rPr>
        <w:t>s</w:t>
      </w:r>
      <w:r w:rsidR="00D83E33" w:rsidRPr="008A42A0">
        <w:rPr>
          <w:rFonts w:ascii="Times New Roman" w:eastAsia="돋움" w:hAnsi="Times New Roman" w:cs="Times New Roman"/>
          <w:sz w:val="24"/>
          <w:szCs w:val="24"/>
        </w:rPr>
        <w:t xml:space="preserve"> minus market return</w:t>
      </w:r>
      <w:r w:rsidR="00644F10">
        <w:rPr>
          <w:rFonts w:ascii="Times New Roman" w:eastAsia="돋움" w:hAnsi="Times New Roman" w:cs="Times New Roman"/>
          <w:sz w:val="24"/>
          <w:szCs w:val="24"/>
        </w:rPr>
        <w:t>s</w:t>
      </w:r>
      <w:r w:rsidR="0095269A">
        <w:rPr>
          <w:rFonts w:ascii="Times New Roman" w:eastAsia="돋움" w:hAnsi="Times New Roman" w:cs="Times New Roman"/>
          <w:sz w:val="24"/>
          <w:szCs w:val="24"/>
        </w:rPr>
        <w:t>.</w:t>
      </w:r>
      <w:r w:rsidR="00D83E33" w:rsidRPr="008A42A0">
        <w:rPr>
          <w:rStyle w:val="a4"/>
          <w:rFonts w:ascii="Times New Roman" w:eastAsia="돋움" w:hAnsi="Times New Roman" w:cs="Times New Roman"/>
          <w:sz w:val="24"/>
          <w:szCs w:val="24"/>
        </w:rPr>
        <w:footnoteReference w:id="11"/>
      </w:r>
      <w:r w:rsidR="00D83E33" w:rsidRPr="008A42A0">
        <w:rPr>
          <w:rFonts w:ascii="Times New Roman" w:eastAsia="돋움" w:hAnsi="Times New Roman" w:cs="Times New Roman" w:hint="eastAsia"/>
          <w:sz w:val="24"/>
          <w:szCs w:val="24"/>
        </w:rPr>
        <w:t xml:space="preserve"> </w:t>
      </w:r>
      <w:r w:rsidR="00D83E33" w:rsidRPr="008A42A0">
        <w:rPr>
          <w:rFonts w:ascii="Times New Roman" w:eastAsia="돋움" w:hAnsi="Times New Roman" w:cs="Times New Roman"/>
          <w:sz w:val="24"/>
          <w:szCs w:val="24"/>
        </w:rPr>
        <w:t>T</w:t>
      </w:r>
      <w:r w:rsidR="00D83E33" w:rsidRPr="008A42A0">
        <w:rPr>
          <w:rFonts w:ascii="Times New Roman" w:eastAsia="돋움" w:hAnsi="Times New Roman" w:cs="Times New Roman" w:hint="eastAsia"/>
          <w:sz w:val="24"/>
          <w:szCs w:val="24"/>
        </w:rPr>
        <w:t xml:space="preserve">he </w:t>
      </w:r>
      <w:r w:rsidR="00A450EC" w:rsidRPr="008A42A0">
        <w:rPr>
          <w:rFonts w:ascii="Times New Roman" w:eastAsia="돋움" w:hAnsi="Times New Roman" w:cs="Times New Roman"/>
          <w:sz w:val="24"/>
          <w:szCs w:val="24"/>
        </w:rPr>
        <w:t>in</w:t>
      </w:r>
      <w:r w:rsidR="00B27ACB">
        <w:rPr>
          <w:rFonts w:ascii="Times New Roman" w:eastAsia="돋움" w:hAnsi="Times New Roman" w:cs="Times New Roman"/>
          <w:sz w:val="24"/>
          <w:szCs w:val="24"/>
        </w:rPr>
        <w:t>flow</w:t>
      </w:r>
      <w:r w:rsidR="00D83E33" w:rsidRPr="008A42A0">
        <w:rPr>
          <w:rFonts w:ascii="Times New Roman" w:eastAsia="돋움" w:hAnsi="Times New Roman" w:cs="Times New Roman"/>
          <w:sz w:val="24"/>
          <w:szCs w:val="24"/>
        </w:rPr>
        <w:t xml:space="preserve">/outflow of new capitals </w:t>
      </w:r>
      <w:r w:rsidR="00B27ACB">
        <w:rPr>
          <w:rFonts w:ascii="Times New Roman" w:eastAsia="돋움" w:hAnsi="Times New Roman" w:cs="Times New Roman"/>
          <w:sz w:val="24"/>
          <w:szCs w:val="24"/>
        </w:rPr>
        <w:t xml:space="preserve">was </w:t>
      </w:r>
      <w:r w:rsidR="00D83E33" w:rsidRPr="008A42A0">
        <w:rPr>
          <w:rFonts w:ascii="Times New Roman" w:eastAsia="돋움" w:hAnsi="Times New Roman" w:cs="Times New Roman"/>
          <w:sz w:val="24"/>
          <w:szCs w:val="24"/>
        </w:rPr>
        <w:t xml:space="preserve">estimated using </w:t>
      </w:r>
      <w:r w:rsidR="008A42A0">
        <w:rPr>
          <w:rFonts w:ascii="Times New Roman" w:eastAsia="돋움" w:hAnsi="Times New Roman" w:cs="Times New Roman"/>
          <w:sz w:val="24"/>
          <w:szCs w:val="24"/>
        </w:rPr>
        <w:t xml:space="preserve">the </w:t>
      </w:r>
      <w:r w:rsidR="00D83E33" w:rsidRPr="008A42A0">
        <w:rPr>
          <w:rFonts w:ascii="Times New Roman" w:eastAsia="돋움" w:hAnsi="Times New Roman" w:cs="Times New Roman"/>
          <w:sz w:val="24"/>
          <w:szCs w:val="24"/>
        </w:rPr>
        <w:t>fund growth rate</w:t>
      </w:r>
      <w:r w:rsidR="004003C7" w:rsidRPr="008A42A0">
        <w:rPr>
          <w:rFonts w:ascii="Times New Roman" w:eastAsia="돋움" w:hAnsi="Times New Roman" w:cs="Times New Roman" w:hint="eastAsia"/>
          <w:sz w:val="24"/>
          <w:szCs w:val="24"/>
        </w:rPr>
        <w:t>.</w:t>
      </w:r>
      <w:r w:rsidR="0036050C" w:rsidRPr="008A42A0">
        <w:rPr>
          <w:rStyle w:val="a4"/>
          <w:rFonts w:ascii="Times New Roman" w:eastAsia="돋움" w:hAnsi="Times New Roman" w:cs="Times New Roman"/>
          <w:sz w:val="24"/>
          <w:szCs w:val="24"/>
        </w:rPr>
        <w:footnoteReference w:id="12"/>
      </w:r>
      <w:r w:rsidR="00D83E33" w:rsidRPr="008A42A0">
        <w:rPr>
          <w:rFonts w:ascii="Times New Roman" w:eastAsia="돋움" w:hAnsi="Times New Roman" w:cs="Times New Roman"/>
          <w:sz w:val="24"/>
          <w:szCs w:val="24"/>
        </w:rPr>
        <w:t xml:space="preserve"> </w:t>
      </w:r>
    </w:p>
    <w:p w:rsidR="001E703F" w:rsidRPr="001E703F" w:rsidRDefault="001E703F" w:rsidP="006C1CC4">
      <w:pPr>
        <w:spacing w:after="0" w:line="480" w:lineRule="auto"/>
        <w:ind w:firstLine="800"/>
        <w:rPr>
          <w:rFonts w:ascii="Times New Roman" w:hAnsi="Times New Roman" w:cs="Times New Roman"/>
          <w:sz w:val="24"/>
          <w:szCs w:val="24"/>
        </w:rPr>
      </w:pPr>
    </w:p>
    <w:p w:rsidR="00E71DEC" w:rsidRDefault="00CE3415" w:rsidP="00883022">
      <w:pPr>
        <w:spacing w:after="0" w:line="480" w:lineRule="auto"/>
        <w:ind w:firstLineChars="800" w:firstLine="1920"/>
        <w:rPr>
          <w:rFonts w:ascii="Times New Roman" w:eastAsia="돋움" w:hAnsi="Times New Roman" w:cs="Times New Roman"/>
          <w:position w:val="-12"/>
          <w:sz w:val="24"/>
          <w:szCs w:val="24"/>
        </w:rPr>
      </w:pPr>
      <w:r w:rsidRPr="00461042">
        <w:rPr>
          <w:rFonts w:ascii="Times New Roman" w:eastAsia="돋움" w:hAnsi="Times New Roman" w:cs="Times New Roman"/>
          <w:position w:val="-12"/>
          <w:sz w:val="24"/>
          <w:szCs w:val="24"/>
        </w:rPr>
        <w:object w:dxaOrig="7160" w:dyaOrig="360">
          <v:shape id="_x0000_i1025" type="#_x0000_t75" style="width:5in;height:18.75pt" o:ole="">
            <v:imagedata r:id="rId9" o:title=""/>
          </v:shape>
          <o:OLEObject Type="Embed" ProgID="Equation.DSMT4" ShapeID="_x0000_i1025" DrawAspect="Content" ObjectID="_1423398716" r:id="rId10"/>
        </w:object>
      </w:r>
    </w:p>
    <w:p w:rsidR="00E71DEC" w:rsidRDefault="00CE3415"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w</w:t>
      </w:r>
      <w:r w:rsidR="00D83E33">
        <w:rPr>
          <w:rFonts w:ascii="Times New Roman" w:eastAsia="돋움" w:hAnsi="Times New Roman" w:cs="Times New Roman" w:hint="eastAsia"/>
          <w:sz w:val="24"/>
          <w:szCs w:val="24"/>
        </w:rPr>
        <w:t xml:space="preserve">here </w:t>
      </w:r>
      <w:r w:rsidR="00D83E33" w:rsidRPr="00971378">
        <w:rPr>
          <w:rFonts w:ascii="Times New Roman" w:eastAsia="돋움" w:hAnsi="Times New Roman" w:cs="Times New Roman"/>
          <w:position w:val="-12"/>
          <w:sz w:val="24"/>
          <w:szCs w:val="24"/>
        </w:rPr>
        <w:object w:dxaOrig="680" w:dyaOrig="360">
          <v:shape id="_x0000_i1026" type="#_x0000_t75" style="width:34.5pt;height:18.75pt" o:ole="">
            <v:imagedata r:id="rId11" o:title=""/>
          </v:shape>
          <o:OLEObject Type="Embed" ProgID="Equation.DSMT4" ShapeID="_x0000_i1026" DrawAspect="Content" ObjectID="_1423398717" r:id="rId12"/>
        </w:object>
      </w:r>
      <w:r w:rsidR="00D83E33">
        <w:rPr>
          <w:rFonts w:ascii="Times New Roman" w:eastAsia="돋움" w:hAnsi="Times New Roman" w:cs="Times New Roman" w:hint="eastAsia"/>
          <w:position w:val="-12"/>
          <w:sz w:val="24"/>
          <w:szCs w:val="24"/>
        </w:rPr>
        <w:t xml:space="preserve"> </w:t>
      </w:r>
      <w:r w:rsidR="00D83E33">
        <w:rPr>
          <w:rFonts w:ascii="Times New Roman" w:eastAsia="돋움" w:hAnsi="Times New Roman" w:cs="Times New Roman" w:hint="eastAsia"/>
          <w:sz w:val="24"/>
          <w:szCs w:val="24"/>
        </w:rPr>
        <w:t xml:space="preserve">refers to the size of fund </w:t>
      </w:r>
      <w:r w:rsidR="00D83E33" w:rsidRPr="009C3FF9">
        <w:rPr>
          <w:rFonts w:ascii="Times New Roman" w:eastAsia="돋움" w:hAnsi="Times New Roman" w:cs="Times New Roman"/>
          <w:position w:val="-6"/>
          <w:sz w:val="24"/>
          <w:szCs w:val="24"/>
        </w:rPr>
        <w:object w:dxaOrig="139" w:dyaOrig="260">
          <v:shape id="_x0000_i1027" type="#_x0000_t75" style="width:6.75pt;height:12.75pt" o:ole="">
            <v:imagedata r:id="rId13" o:title=""/>
          </v:shape>
          <o:OLEObject Type="Embed" ProgID="Equation.DSMT4" ShapeID="_x0000_i1027" DrawAspect="Content" ObjectID="_1423398718" r:id="rId14"/>
        </w:object>
      </w:r>
      <w:r w:rsidR="00D83E33">
        <w:rPr>
          <w:rFonts w:ascii="Times New Roman" w:eastAsia="돋움" w:hAnsi="Times New Roman" w:cs="Times New Roman" w:hint="eastAsia"/>
          <w:sz w:val="24"/>
          <w:szCs w:val="24"/>
        </w:rPr>
        <w:t xml:space="preserve"> at time</w:t>
      </w:r>
      <w:r w:rsidR="00514F3E">
        <w:rPr>
          <w:rFonts w:ascii="Times New Roman" w:eastAsia="돋움" w:hAnsi="Times New Roman" w:cs="Times New Roman" w:hint="eastAsia"/>
          <w:sz w:val="24"/>
          <w:szCs w:val="24"/>
        </w:rPr>
        <w:t xml:space="preserve"> </w:t>
      </w:r>
      <w:r w:rsidR="00D83E33" w:rsidRPr="009C3FF9">
        <w:rPr>
          <w:rFonts w:ascii="Times New Roman" w:eastAsia="돋움" w:hAnsi="Times New Roman" w:cs="Times New Roman"/>
          <w:position w:val="-6"/>
          <w:sz w:val="24"/>
          <w:szCs w:val="24"/>
        </w:rPr>
        <w:object w:dxaOrig="139" w:dyaOrig="240">
          <v:shape id="_x0000_i1028" type="#_x0000_t75" style="width:6.75pt;height:12pt" o:ole="">
            <v:imagedata r:id="rId15" o:title=""/>
          </v:shape>
          <o:OLEObject Type="Embed" ProgID="Equation.DSMT4" ShapeID="_x0000_i1028" DrawAspect="Content" ObjectID="_1423398719" r:id="rId16"/>
        </w:object>
      </w:r>
      <w:r w:rsidR="00D83E33">
        <w:rPr>
          <w:rFonts w:ascii="Times New Roman" w:eastAsia="돋움" w:hAnsi="Times New Roman" w:cs="Times New Roman" w:hint="eastAsia"/>
          <w:sz w:val="24"/>
          <w:szCs w:val="24"/>
        </w:rPr>
        <w:t xml:space="preserve">. The fund growth </w:t>
      </w:r>
      <w:r w:rsidR="00A450EC">
        <w:rPr>
          <w:rFonts w:ascii="Times New Roman" w:eastAsia="돋움" w:hAnsi="Times New Roman" w:cs="Times New Roman" w:hint="eastAsia"/>
          <w:sz w:val="24"/>
          <w:szCs w:val="24"/>
        </w:rPr>
        <w:t xml:space="preserve">rate in </w:t>
      </w:r>
      <w:r w:rsidR="00514F3E">
        <w:rPr>
          <w:rFonts w:ascii="Times New Roman" w:eastAsia="돋움" w:hAnsi="Times New Roman" w:cs="Times New Roman" w:hint="eastAsia"/>
          <w:sz w:val="24"/>
          <w:szCs w:val="24"/>
        </w:rPr>
        <w:t>e</w:t>
      </w:r>
      <w:r w:rsidR="00D83E33">
        <w:rPr>
          <w:rFonts w:ascii="Times New Roman" w:eastAsia="돋움" w:hAnsi="Times New Roman" w:cs="Times New Roman" w:hint="eastAsia"/>
          <w:sz w:val="24"/>
          <w:szCs w:val="24"/>
        </w:rPr>
        <w:t>quation</w:t>
      </w:r>
      <w:r w:rsidR="009516BF">
        <w:rPr>
          <w:rFonts w:ascii="Times New Roman" w:eastAsia="돋움" w:hAnsi="Times New Roman" w:cs="Times New Roman" w:hint="eastAsia"/>
          <w:sz w:val="24"/>
          <w:szCs w:val="24"/>
        </w:rPr>
        <w:t xml:space="preserve"> </w:t>
      </w:r>
      <w:r w:rsidR="00D83E33">
        <w:rPr>
          <w:rFonts w:ascii="Times New Roman" w:eastAsia="돋움" w:hAnsi="Times New Roman" w:cs="Times New Roman" w:hint="eastAsia"/>
          <w:sz w:val="24"/>
          <w:szCs w:val="24"/>
        </w:rPr>
        <w:t xml:space="preserve">(1) refers to </w:t>
      </w:r>
      <w:r w:rsidR="008A42A0">
        <w:rPr>
          <w:rFonts w:ascii="Times New Roman" w:eastAsia="돋움" w:hAnsi="Times New Roman" w:cs="Times New Roman"/>
          <w:sz w:val="24"/>
          <w:szCs w:val="24"/>
        </w:rPr>
        <w:t xml:space="preserve">the </w:t>
      </w:r>
      <w:r w:rsidR="00D83E33">
        <w:rPr>
          <w:rFonts w:ascii="Times New Roman" w:eastAsia="돋움" w:hAnsi="Times New Roman" w:cs="Times New Roman" w:hint="eastAsia"/>
          <w:sz w:val="24"/>
          <w:szCs w:val="24"/>
        </w:rPr>
        <w:t>growth from new capital</w:t>
      </w:r>
      <w:r w:rsidR="00CF3DA5">
        <w:rPr>
          <w:rFonts w:ascii="Times New Roman" w:eastAsia="돋움" w:hAnsi="Times New Roman" w:cs="Times New Roman"/>
          <w:sz w:val="24"/>
          <w:szCs w:val="24"/>
        </w:rPr>
        <w:t xml:space="preserve">; </w:t>
      </w:r>
      <w:r w:rsidR="00D83E33">
        <w:rPr>
          <w:rFonts w:ascii="Times New Roman" w:eastAsia="돋움" w:hAnsi="Times New Roman" w:cs="Times New Roman" w:hint="eastAsia"/>
          <w:sz w:val="24"/>
          <w:szCs w:val="24"/>
        </w:rPr>
        <w:t>thus</w:t>
      </w:r>
      <w:r w:rsidR="008A42A0">
        <w:rPr>
          <w:rFonts w:ascii="Times New Roman" w:eastAsia="돋움" w:hAnsi="Times New Roman" w:cs="Times New Roman"/>
          <w:sz w:val="24"/>
          <w:szCs w:val="24"/>
        </w:rPr>
        <w:t>,</w:t>
      </w:r>
      <w:r w:rsidR="00D83E33">
        <w:rPr>
          <w:rFonts w:ascii="Times New Roman" w:eastAsia="돋움" w:hAnsi="Times New Roman" w:cs="Times New Roman" w:hint="eastAsia"/>
          <w:sz w:val="24"/>
          <w:szCs w:val="24"/>
        </w:rPr>
        <w:t xml:space="preserve"> the growth </w:t>
      </w:r>
      <w:r w:rsidR="008A42A0">
        <w:rPr>
          <w:rFonts w:ascii="Times New Roman" w:eastAsia="돋움" w:hAnsi="Times New Roman" w:cs="Times New Roman"/>
          <w:sz w:val="24"/>
          <w:szCs w:val="24"/>
        </w:rPr>
        <w:t>affected</w:t>
      </w:r>
      <w:r w:rsidR="008A42A0">
        <w:rPr>
          <w:rFonts w:ascii="Times New Roman" w:eastAsia="돋움" w:hAnsi="Times New Roman" w:cs="Times New Roman" w:hint="eastAsia"/>
          <w:sz w:val="24"/>
          <w:szCs w:val="24"/>
        </w:rPr>
        <w:t xml:space="preserve"> </w:t>
      </w:r>
      <w:r w:rsidR="002E6D08">
        <w:rPr>
          <w:rFonts w:ascii="Times New Roman" w:eastAsia="돋움" w:hAnsi="Times New Roman" w:cs="Times New Roman" w:hint="eastAsia"/>
          <w:sz w:val="24"/>
          <w:szCs w:val="24"/>
        </w:rPr>
        <w:t>by</w:t>
      </w:r>
      <w:r w:rsidR="00D83E33">
        <w:rPr>
          <w:rFonts w:ascii="Times New Roman" w:eastAsia="돋움" w:hAnsi="Times New Roman" w:cs="Times New Roman" w:hint="eastAsia"/>
          <w:sz w:val="24"/>
          <w:szCs w:val="24"/>
        </w:rPr>
        <w:t xml:space="preserve"> fund return</w:t>
      </w:r>
      <w:r w:rsidR="00CF3DA5">
        <w:rPr>
          <w:rFonts w:ascii="Times New Roman" w:eastAsia="돋움" w:hAnsi="Times New Roman" w:cs="Times New Roman"/>
          <w:sz w:val="24"/>
          <w:szCs w:val="24"/>
        </w:rPr>
        <w:t>s</w:t>
      </w:r>
      <w:r w:rsidR="00A450EC">
        <w:rPr>
          <w:rFonts w:ascii="Times New Roman" w:eastAsia="돋움" w:hAnsi="Times New Roman" w:cs="Times New Roman" w:hint="eastAsia"/>
          <w:sz w:val="24"/>
          <w:szCs w:val="24"/>
        </w:rPr>
        <w:t xml:space="preserve"> (</w:t>
      </w:r>
      <w:r w:rsidR="00A450EC" w:rsidRPr="00971378">
        <w:rPr>
          <w:rFonts w:ascii="Times New Roman" w:eastAsia="돋움" w:hAnsi="Times New Roman" w:cs="Times New Roman"/>
          <w:position w:val="-12"/>
          <w:sz w:val="24"/>
          <w:szCs w:val="24"/>
        </w:rPr>
        <w:object w:dxaOrig="240" w:dyaOrig="360">
          <v:shape id="_x0000_i1029" type="#_x0000_t75" style="width:12pt;height:18.75pt" o:ole="">
            <v:imagedata r:id="rId17" o:title=""/>
          </v:shape>
          <o:OLEObject Type="Embed" ProgID="Equation.DSMT4" ShapeID="_x0000_i1029" DrawAspect="Content" ObjectID="_1423398720" r:id="rId18"/>
        </w:object>
      </w:r>
      <w:r w:rsidR="00A450EC">
        <w:rPr>
          <w:rFonts w:ascii="Times New Roman" w:eastAsia="돋움" w:hAnsi="Times New Roman" w:cs="Times New Roman" w:hint="eastAsia"/>
          <w:sz w:val="24"/>
          <w:szCs w:val="24"/>
        </w:rPr>
        <w:t>)</w:t>
      </w:r>
      <w:r w:rsidR="00514F3E">
        <w:rPr>
          <w:rFonts w:ascii="Times New Roman" w:eastAsia="돋움" w:hAnsi="Times New Roman" w:cs="Times New Roman" w:hint="eastAsia"/>
          <w:sz w:val="24"/>
          <w:szCs w:val="24"/>
        </w:rPr>
        <w:t xml:space="preserve"> from </w:t>
      </w:r>
      <w:r>
        <w:rPr>
          <w:rFonts w:ascii="Times New Roman" w:eastAsia="돋움" w:hAnsi="Times New Roman" w:cs="Times New Roman" w:hint="eastAsia"/>
          <w:sz w:val="24"/>
          <w:szCs w:val="24"/>
        </w:rPr>
        <w:t xml:space="preserve">time </w:t>
      </w:r>
      <w:r w:rsidR="00514F3E" w:rsidRPr="00CE3415">
        <w:rPr>
          <w:rFonts w:ascii="Times New Roman" w:eastAsia="돋움" w:hAnsi="Times New Roman" w:cs="Times New Roman" w:hint="eastAsia"/>
          <w:i/>
          <w:sz w:val="24"/>
          <w:szCs w:val="24"/>
        </w:rPr>
        <w:t>t</w:t>
      </w:r>
      <w:r w:rsidR="00514F3E" w:rsidRPr="00CE3415">
        <w:rPr>
          <w:rFonts w:ascii="Times New Roman" w:eastAsia="돋움" w:hAnsi="Times New Roman" w:cs="Times New Roman" w:hint="eastAsia"/>
          <w:sz w:val="24"/>
          <w:szCs w:val="24"/>
        </w:rPr>
        <w:t>-1</w:t>
      </w:r>
      <w:r w:rsidR="00514F3E">
        <w:rPr>
          <w:rFonts w:ascii="Times New Roman" w:eastAsia="돋움" w:hAnsi="Times New Roman" w:cs="Times New Roman" w:hint="eastAsia"/>
          <w:sz w:val="24"/>
          <w:szCs w:val="24"/>
        </w:rPr>
        <w:t xml:space="preserve"> to </w:t>
      </w:r>
      <w:r w:rsidR="00514F3E" w:rsidRPr="00CE3415">
        <w:rPr>
          <w:rFonts w:ascii="Times New Roman" w:eastAsia="돋움" w:hAnsi="Times New Roman" w:cs="Times New Roman" w:hint="eastAsia"/>
          <w:i/>
          <w:sz w:val="24"/>
          <w:szCs w:val="24"/>
        </w:rPr>
        <w:t>t</w:t>
      </w:r>
      <w:r w:rsidR="00514F3E">
        <w:rPr>
          <w:rFonts w:ascii="Times New Roman" w:eastAsia="돋움" w:hAnsi="Times New Roman" w:cs="Times New Roman" w:hint="eastAsia"/>
          <w:sz w:val="24"/>
          <w:szCs w:val="24"/>
        </w:rPr>
        <w:t xml:space="preserve"> </w:t>
      </w:r>
      <w:r w:rsidR="00D83E33">
        <w:rPr>
          <w:rFonts w:ascii="Times New Roman" w:eastAsia="돋움" w:hAnsi="Times New Roman" w:cs="Times New Roman" w:hint="eastAsia"/>
          <w:sz w:val="24"/>
          <w:szCs w:val="24"/>
        </w:rPr>
        <w:t>was excluded.</w:t>
      </w:r>
      <w:r>
        <w:rPr>
          <w:rFonts w:ascii="Times New Roman" w:eastAsia="돋움" w:hAnsi="Times New Roman" w:cs="Times New Roman" w:hint="eastAsia"/>
          <w:sz w:val="24"/>
          <w:szCs w:val="24"/>
        </w:rPr>
        <w:t xml:space="preserve"> T</w:t>
      </w:r>
      <w:r w:rsidR="00D83E33" w:rsidRPr="00461042">
        <w:rPr>
          <w:rFonts w:ascii="Times New Roman" w:eastAsia="돋움" w:hAnsi="Times New Roman" w:cs="Times New Roman"/>
          <w:sz w:val="24"/>
          <w:szCs w:val="24"/>
        </w:rPr>
        <w:t>he following regression was used to analyze the flow-performance relationship</w:t>
      </w:r>
      <w:r w:rsidR="00C6306D">
        <w:rPr>
          <w:rStyle w:val="a4"/>
          <w:rFonts w:ascii="Times New Roman" w:eastAsia="돋움" w:hAnsi="Times New Roman" w:cs="Times New Roman"/>
          <w:sz w:val="24"/>
          <w:szCs w:val="24"/>
        </w:rPr>
        <w:footnoteReference w:id="13"/>
      </w:r>
      <w:r w:rsidR="008A42A0">
        <w:rPr>
          <w:rFonts w:ascii="Times New Roman" w:eastAsia="돋움" w:hAnsi="Times New Roman" w:cs="Times New Roman"/>
          <w:sz w:val="24"/>
          <w:szCs w:val="24"/>
        </w:rPr>
        <w:t>:</w:t>
      </w:r>
    </w:p>
    <w:p w:rsidR="00D83E33" w:rsidRPr="00461042" w:rsidRDefault="002633A4" w:rsidP="00C82E90">
      <w:pPr>
        <w:spacing w:after="0" w:line="360" w:lineRule="auto"/>
        <w:ind w:firstLineChars="1000" w:firstLine="2400"/>
        <w:rPr>
          <w:rFonts w:ascii="Times New Roman" w:eastAsia="돋움" w:hAnsi="Times New Roman" w:cs="Times New Roman"/>
          <w:sz w:val="24"/>
          <w:szCs w:val="24"/>
        </w:rPr>
      </w:pPr>
      <w:r w:rsidRPr="00461042">
        <w:rPr>
          <w:rFonts w:ascii="Times New Roman" w:eastAsia="돋움" w:hAnsi="Times New Roman" w:cs="Times New Roman"/>
          <w:position w:val="-12"/>
          <w:sz w:val="24"/>
          <w:szCs w:val="24"/>
        </w:rPr>
        <w:object w:dxaOrig="6759" w:dyaOrig="360">
          <v:shape id="_x0000_i1030" type="#_x0000_t75" style="width:338.25pt;height:18.75pt" o:ole="">
            <v:imagedata r:id="rId19" o:title=""/>
          </v:shape>
          <o:OLEObject Type="Embed" ProgID="Equation.DSMT4" ShapeID="_x0000_i1030" DrawAspect="Content" ObjectID="_1423398721" r:id="rId20"/>
        </w:object>
      </w:r>
    </w:p>
    <w:p w:rsidR="001E703F" w:rsidRPr="001E703F" w:rsidRDefault="00D83E33" w:rsidP="00883022">
      <w:pPr>
        <w:spacing w:after="0" w:line="480" w:lineRule="auto"/>
        <w:rPr>
          <w:rFonts w:ascii="Times New Roman" w:hAnsi="Times New Roman" w:cs="Times New Roman"/>
          <w:position w:val="-12"/>
          <w:sz w:val="24"/>
          <w:szCs w:val="24"/>
        </w:rPr>
      </w:pPr>
      <w:r>
        <w:rPr>
          <w:rFonts w:ascii="Times New Roman" w:eastAsia="돋움" w:hAnsi="Times New Roman" w:cs="Times New Roman" w:hint="eastAsia"/>
          <w:position w:val="-12"/>
          <w:sz w:val="24"/>
          <w:szCs w:val="24"/>
        </w:rPr>
        <w:t xml:space="preserve">The </w:t>
      </w:r>
      <w:r w:rsidRPr="00F24085">
        <w:rPr>
          <w:rFonts w:ascii="Times New Roman" w:eastAsia="돋움" w:hAnsi="Times New Roman" w:cs="Times New Roman" w:hint="eastAsia"/>
          <w:i/>
          <w:position w:val="-12"/>
          <w:sz w:val="24"/>
          <w:szCs w:val="24"/>
        </w:rPr>
        <w:t>fund growth rate</w:t>
      </w:r>
      <w:r>
        <w:rPr>
          <w:rFonts w:ascii="Times New Roman" w:eastAsia="돋움" w:hAnsi="Times New Roman" w:cs="Times New Roman" w:hint="eastAsia"/>
          <w:i/>
          <w:position w:val="-12"/>
          <w:sz w:val="24"/>
          <w:szCs w:val="24"/>
          <w:vertAlign w:val="subscript"/>
        </w:rPr>
        <w:t>it</w:t>
      </w:r>
      <w:r>
        <w:rPr>
          <w:rFonts w:ascii="Times New Roman" w:eastAsia="돋움" w:hAnsi="Times New Roman" w:cs="Times New Roman" w:hint="eastAsia"/>
          <w:position w:val="-12"/>
          <w:sz w:val="24"/>
          <w:szCs w:val="24"/>
          <w:vertAlign w:val="subscript"/>
        </w:rPr>
        <w:t xml:space="preserve"> </w:t>
      </w:r>
      <w:r w:rsidRPr="00461042">
        <w:rPr>
          <w:rFonts w:ascii="Times New Roman" w:eastAsia="돋움" w:hAnsi="Times New Roman" w:cs="Times New Roman"/>
          <w:position w:val="-12"/>
          <w:sz w:val="24"/>
          <w:szCs w:val="24"/>
        </w:rPr>
        <w:t>ref</w:t>
      </w:r>
      <w:r>
        <w:rPr>
          <w:rFonts w:ascii="Times New Roman" w:eastAsia="돋움" w:hAnsi="Times New Roman" w:cs="Times New Roman"/>
          <w:position w:val="-12"/>
          <w:sz w:val="24"/>
          <w:szCs w:val="24"/>
        </w:rPr>
        <w:t>ers to the growth rate of fund</w:t>
      </w:r>
      <w:r>
        <w:rPr>
          <w:rFonts w:ascii="Times New Roman" w:eastAsia="돋움" w:hAnsi="Times New Roman" w:cs="Times New Roman" w:hint="eastAsia"/>
          <w:position w:val="-12"/>
          <w:sz w:val="24"/>
          <w:szCs w:val="24"/>
        </w:rPr>
        <w:t xml:space="preserve"> </w:t>
      </w:r>
      <w:r w:rsidRPr="009C3FF9">
        <w:rPr>
          <w:rFonts w:ascii="Times New Roman" w:eastAsia="돋움" w:hAnsi="Times New Roman" w:cs="Times New Roman" w:hint="eastAsia"/>
          <w:i/>
          <w:position w:val="-12"/>
          <w:sz w:val="24"/>
          <w:szCs w:val="24"/>
        </w:rPr>
        <w:t>i</w:t>
      </w:r>
      <w:r>
        <w:rPr>
          <w:rFonts w:ascii="Times New Roman" w:eastAsia="돋움" w:hAnsi="Times New Roman" w:cs="Times New Roman"/>
          <w:position w:val="-12"/>
          <w:sz w:val="24"/>
          <w:szCs w:val="24"/>
        </w:rPr>
        <w:t xml:space="preserve"> </w:t>
      </w:r>
      <w:r w:rsidRPr="00461042">
        <w:rPr>
          <w:rFonts w:ascii="Times New Roman" w:eastAsia="돋움" w:hAnsi="Times New Roman" w:cs="Times New Roman"/>
          <w:position w:val="-12"/>
          <w:sz w:val="24"/>
          <w:szCs w:val="24"/>
        </w:rPr>
        <w:t xml:space="preserve">at time </w:t>
      </w:r>
      <w:r w:rsidRPr="009C3FF9">
        <w:rPr>
          <w:rFonts w:ascii="Times New Roman" w:eastAsia="돋움" w:hAnsi="Times New Roman" w:cs="Times New Roman"/>
          <w:i/>
          <w:position w:val="-12"/>
          <w:sz w:val="24"/>
          <w:szCs w:val="24"/>
        </w:rPr>
        <w:t>t</w:t>
      </w:r>
      <w:r w:rsidRPr="00461042">
        <w:rPr>
          <w:rFonts w:ascii="Times New Roman" w:eastAsia="돋움" w:hAnsi="Times New Roman" w:cs="Times New Roman"/>
          <w:position w:val="-12"/>
          <w:sz w:val="24"/>
          <w:szCs w:val="24"/>
        </w:rPr>
        <w:t xml:space="preserve"> from </w:t>
      </w:r>
      <w:r w:rsidR="00FD6DA1">
        <w:rPr>
          <w:rFonts w:ascii="Times New Roman" w:eastAsia="돋움" w:hAnsi="Times New Roman" w:cs="Times New Roman"/>
          <w:position w:val="-12"/>
          <w:sz w:val="24"/>
          <w:szCs w:val="24"/>
        </w:rPr>
        <w:t xml:space="preserve">the </w:t>
      </w:r>
      <w:r w:rsidRPr="00461042">
        <w:rPr>
          <w:rFonts w:ascii="Times New Roman" w:eastAsia="돋움" w:hAnsi="Times New Roman" w:cs="Times New Roman"/>
          <w:position w:val="-12"/>
          <w:sz w:val="24"/>
          <w:szCs w:val="24"/>
        </w:rPr>
        <w:t xml:space="preserve">new cash inflow computed </w:t>
      </w:r>
      <w:r>
        <w:rPr>
          <w:rFonts w:ascii="Times New Roman" w:eastAsia="돋움" w:hAnsi="Times New Roman" w:cs="Times New Roman" w:hint="eastAsia"/>
          <w:position w:val="-12"/>
          <w:sz w:val="24"/>
          <w:szCs w:val="24"/>
        </w:rPr>
        <w:t>by (1)</w:t>
      </w:r>
      <w:r w:rsidR="002222A5">
        <w:rPr>
          <w:rFonts w:ascii="Times New Roman" w:eastAsia="돋움" w:hAnsi="Times New Roman" w:cs="Times New Roman"/>
          <w:position w:val="-12"/>
          <w:sz w:val="24"/>
          <w:szCs w:val="24"/>
        </w:rPr>
        <w:t>,</w:t>
      </w:r>
      <w:r w:rsidRPr="00461042">
        <w:rPr>
          <w:rFonts w:ascii="Times New Roman" w:eastAsia="돋움" w:hAnsi="Times New Roman" w:cs="Times New Roman"/>
          <w:position w:val="-12"/>
          <w:sz w:val="24"/>
          <w:szCs w:val="24"/>
        </w:rPr>
        <w:t xml:space="preserve"> while </w:t>
      </w:r>
      <w:r w:rsidR="00CE3415" w:rsidRPr="00B05D9C">
        <w:rPr>
          <w:rFonts w:ascii="Times New Roman" w:eastAsia="돋움" w:hAnsi="Times New Roman" w:cs="Times New Roman"/>
          <w:position w:val="-12"/>
          <w:sz w:val="24"/>
          <w:szCs w:val="24"/>
        </w:rPr>
        <w:object w:dxaOrig="360" w:dyaOrig="360">
          <v:shape id="_x0000_i1031" type="#_x0000_t75" style="width:18.75pt;height:13.5pt" o:ole="">
            <v:imagedata r:id="rId21" o:title=""/>
          </v:shape>
          <o:OLEObject Type="Embed" ProgID="Equation.DSMT4" ShapeID="_x0000_i1031" DrawAspect="Content" ObjectID="_1423398722" r:id="rId22"/>
        </w:object>
      </w:r>
      <w:r w:rsidRPr="00461042">
        <w:rPr>
          <w:rFonts w:ascii="Times New Roman" w:eastAsia="돋움" w:hAnsi="Times New Roman" w:cs="Times New Roman"/>
          <w:position w:val="-12"/>
          <w:sz w:val="24"/>
          <w:szCs w:val="24"/>
        </w:rPr>
        <w:t xml:space="preserve"> indicates the previous return</w:t>
      </w:r>
      <w:r w:rsidR="002222A5">
        <w:rPr>
          <w:rFonts w:ascii="Times New Roman" w:eastAsia="돋움" w:hAnsi="Times New Roman" w:cs="Times New Roman"/>
          <w:position w:val="-12"/>
          <w:sz w:val="24"/>
          <w:szCs w:val="24"/>
        </w:rPr>
        <w:t>s</w:t>
      </w:r>
      <w:r w:rsidRPr="00461042">
        <w:rPr>
          <w:rFonts w:ascii="Times New Roman" w:eastAsia="돋움" w:hAnsi="Times New Roman" w:cs="Times New Roman"/>
          <w:position w:val="-12"/>
          <w:sz w:val="24"/>
          <w:szCs w:val="24"/>
        </w:rPr>
        <w:t xml:space="preserve"> of fund </w:t>
      </w:r>
      <w:r w:rsidRPr="009C3FF9">
        <w:rPr>
          <w:rFonts w:ascii="Times New Roman" w:eastAsia="돋움" w:hAnsi="Times New Roman" w:cs="Times New Roman" w:hint="eastAsia"/>
          <w:i/>
          <w:position w:val="-12"/>
          <w:sz w:val="24"/>
          <w:szCs w:val="24"/>
        </w:rPr>
        <w:t>i</w:t>
      </w:r>
      <w:r w:rsidR="002222A5" w:rsidRPr="00883022">
        <w:rPr>
          <w:rFonts w:ascii="Times New Roman" w:eastAsia="돋움" w:hAnsi="Times New Roman" w:cs="Times New Roman"/>
          <w:position w:val="-12"/>
          <w:sz w:val="24"/>
          <w:szCs w:val="24"/>
        </w:rPr>
        <w:t>,</w:t>
      </w:r>
      <w:r w:rsidR="002222A5">
        <w:rPr>
          <w:rFonts w:ascii="Times New Roman" w:eastAsia="돋움" w:hAnsi="Times New Roman" w:cs="Times New Roman"/>
          <w:position w:val="-12"/>
          <w:sz w:val="24"/>
          <w:szCs w:val="24"/>
        </w:rPr>
        <w:t xml:space="preserve"> </w:t>
      </w:r>
      <w:r w:rsidRPr="00461042">
        <w:rPr>
          <w:rFonts w:ascii="Times New Roman" w:eastAsia="돋움" w:hAnsi="Times New Roman" w:cs="Times New Roman"/>
          <w:position w:val="-12"/>
          <w:sz w:val="24"/>
          <w:szCs w:val="24"/>
        </w:rPr>
        <w:t xml:space="preserve">and </w:t>
      </w:r>
      <w:r w:rsidR="00CE3415" w:rsidRPr="00461042">
        <w:rPr>
          <w:rFonts w:ascii="Times New Roman" w:eastAsia="돋움" w:hAnsi="Times New Roman" w:cs="Times New Roman"/>
          <w:position w:val="-12"/>
          <w:sz w:val="24"/>
          <w:szCs w:val="24"/>
        </w:rPr>
        <w:object w:dxaOrig="440" w:dyaOrig="360">
          <v:shape id="_x0000_i1032" type="#_x0000_t75" style="width:22.5pt;height:13.5pt" o:ole="">
            <v:imagedata r:id="rId23" o:title=""/>
          </v:shape>
          <o:OLEObject Type="Embed" ProgID="Equation.DSMT4" ShapeID="_x0000_i1032" DrawAspect="Content" ObjectID="_1423398723" r:id="rId24"/>
        </w:object>
      </w:r>
      <w:r w:rsidRPr="00461042">
        <w:rPr>
          <w:rFonts w:ascii="Times New Roman" w:eastAsia="돋움" w:hAnsi="Times New Roman" w:cs="Times New Roman"/>
          <w:position w:val="-12"/>
          <w:sz w:val="24"/>
          <w:szCs w:val="24"/>
        </w:rPr>
        <w:t xml:space="preserve"> is the market return during the same period.</w:t>
      </w:r>
    </w:p>
    <w:p w:rsidR="00E71DEC" w:rsidRDefault="00D83E33" w:rsidP="00883022">
      <w:pPr>
        <w:spacing w:after="0" w:line="480" w:lineRule="auto"/>
        <w:ind w:firstLine="800"/>
        <w:rPr>
          <w:rFonts w:ascii="Times New Roman" w:hAnsi="Times New Roman" w:cs="Times New Roman"/>
          <w:sz w:val="24"/>
          <w:szCs w:val="24"/>
        </w:rPr>
      </w:pPr>
      <w:r w:rsidRPr="00461042">
        <w:rPr>
          <w:rFonts w:ascii="Times New Roman" w:eastAsia="돋움" w:hAnsi="Times New Roman" w:cs="Times New Roman"/>
          <w:sz w:val="24"/>
          <w:szCs w:val="24"/>
        </w:rPr>
        <w:t xml:space="preserve">Table </w:t>
      </w:r>
      <w:r w:rsidR="00FD4435">
        <w:rPr>
          <w:rFonts w:ascii="Times New Roman" w:eastAsia="돋움" w:hAnsi="Times New Roman" w:cs="Times New Roman" w:hint="eastAsia"/>
          <w:sz w:val="24"/>
          <w:szCs w:val="24"/>
        </w:rPr>
        <w:t>3</w:t>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shows</w:t>
      </w:r>
      <w:r w:rsidRPr="00461042">
        <w:rPr>
          <w:rFonts w:ascii="Times New Roman" w:eastAsia="돋움" w:hAnsi="Times New Roman" w:cs="Times New Roman"/>
          <w:sz w:val="24"/>
          <w:szCs w:val="24"/>
        </w:rPr>
        <w:t xml:space="preserve"> the impact of </w:t>
      </w:r>
      <w:r w:rsidR="00D912CE">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 xml:space="preserve">previous </w:t>
      </w:r>
      <w:r>
        <w:rPr>
          <w:rFonts w:ascii="Times New Roman" w:eastAsia="돋움" w:hAnsi="Times New Roman" w:cs="Times New Roman" w:hint="eastAsia"/>
          <w:sz w:val="24"/>
          <w:szCs w:val="24"/>
        </w:rPr>
        <w:t>term</w:t>
      </w:r>
      <w:r w:rsidR="00D912CE">
        <w:rPr>
          <w:rFonts w:ascii="Times New Roman" w:eastAsia="돋움" w:hAnsi="Times New Roman" w:cs="Times New Roman"/>
          <w:sz w:val="24"/>
          <w:szCs w:val="24"/>
        </w:rPr>
        <w:t>’s</w:t>
      </w:r>
      <w:r>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excess return</w:t>
      </w:r>
      <w:r w:rsidR="00D912CE">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on</w:t>
      </w:r>
      <w:r w:rsidR="00720880">
        <w:rPr>
          <w:rFonts w:ascii="Times New Roman" w:eastAsia="돋움" w:hAnsi="Times New Roman" w:cs="Times New Roman"/>
          <w:sz w:val="24"/>
          <w:szCs w:val="24"/>
        </w:rPr>
        <w:t xml:space="preserve"> the</w:t>
      </w:r>
      <w:r w:rsidRPr="00461042">
        <w:rPr>
          <w:rFonts w:ascii="Times New Roman" w:eastAsia="돋움" w:hAnsi="Times New Roman" w:cs="Times New Roman"/>
          <w:sz w:val="24"/>
          <w:szCs w:val="24"/>
        </w:rPr>
        <w:t xml:space="preserve"> </w:t>
      </w:r>
      <w:r w:rsidR="00A450EC">
        <w:rPr>
          <w:rFonts w:ascii="Times New Roman" w:eastAsia="돋움" w:hAnsi="Times New Roman" w:cs="Times New Roman" w:hint="eastAsia"/>
          <w:sz w:val="24"/>
          <w:szCs w:val="24"/>
        </w:rPr>
        <w:t xml:space="preserve">new capital </w:t>
      </w:r>
      <w:r w:rsidR="00A450EC" w:rsidRPr="00B27ACB">
        <w:rPr>
          <w:rFonts w:ascii="Times New Roman" w:eastAsia="돋움" w:hAnsi="Times New Roman" w:cs="Times New Roman"/>
          <w:sz w:val="24"/>
          <w:szCs w:val="24"/>
        </w:rPr>
        <w:lastRenderedPageBreak/>
        <w:t>in</w:t>
      </w:r>
      <w:r w:rsidR="00B27ACB">
        <w:rPr>
          <w:rFonts w:ascii="Times New Roman" w:eastAsia="돋움" w:hAnsi="Times New Roman" w:cs="Times New Roman"/>
          <w:sz w:val="24"/>
          <w:szCs w:val="24"/>
        </w:rPr>
        <w:t>flow</w:t>
      </w:r>
      <w:r w:rsidRPr="00B27ACB">
        <w:rPr>
          <w:rFonts w:ascii="Times New Roman" w:eastAsia="돋움" w:hAnsi="Times New Roman" w:cs="Times New Roman"/>
          <w:sz w:val="24"/>
          <w:szCs w:val="24"/>
        </w:rPr>
        <w:t>/outflow</w:t>
      </w:r>
      <w:r w:rsidRPr="00461042">
        <w:rPr>
          <w:rFonts w:ascii="Times New Roman" w:eastAsia="돋움" w:hAnsi="Times New Roman" w:cs="Times New Roman"/>
          <w:sz w:val="24"/>
          <w:szCs w:val="24"/>
        </w:rPr>
        <w:t xml:space="preserve"> in the current term</w:t>
      </w:r>
      <w:r w:rsidR="000D3F97">
        <w:rPr>
          <w:rFonts w:ascii="Times New Roman" w:eastAsia="돋움" w:hAnsi="Times New Roman" w:cs="Times New Roman"/>
          <w:sz w:val="24"/>
          <w:szCs w:val="24"/>
        </w:rPr>
        <w:t>.</w:t>
      </w:r>
      <w:r>
        <w:rPr>
          <w:rStyle w:val="a4"/>
          <w:rFonts w:ascii="Times New Roman" w:eastAsia="돋움" w:hAnsi="Times New Roman" w:cs="Times New Roman"/>
          <w:sz w:val="24"/>
          <w:szCs w:val="24"/>
        </w:rPr>
        <w:footnoteReference w:id="14"/>
      </w:r>
      <w:r w:rsidR="00CE3415">
        <w:rPr>
          <w:rFonts w:ascii="Times New Roman" w:eastAsia="돋움" w:hAnsi="Times New Roman" w:cs="Times New Roman" w:hint="eastAsia"/>
          <w:sz w:val="24"/>
          <w:szCs w:val="24"/>
        </w:rPr>
        <w:t xml:space="preserve"> T</w:t>
      </w:r>
      <w:r>
        <w:rPr>
          <w:rFonts w:ascii="Times New Roman" w:eastAsia="돋움" w:hAnsi="Times New Roman" w:cs="Times New Roman" w:hint="eastAsia"/>
          <w:sz w:val="24"/>
          <w:szCs w:val="24"/>
        </w:rPr>
        <w:t>he results of anal</w:t>
      </w:r>
      <w:r w:rsidRPr="00461042">
        <w:rPr>
          <w:rFonts w:ascii="Times New Roman" w:eastAsia="돋움" w:hAnsi="Times New Roman" w:cs="Times New Roman"/>
          <w:sz w:val="24"/>
          <w:szCs w:val="24"/>
        </w:rPr>
        <w:t>y</w:t>
      </w:r>
      <w:r w:rsidR="00BF476B">
        <w:rPr>
          <w:rFonts w:ascii="Times New Roman" w:eastAsia="돋움" w:hAnsi="Times New Roman" w:cs="Times New Roman"/>
          <w:sz w:val="24"/>
          <w:szCs w:val="24"/>
        </w:rPr>
        <w:t xml:space="preserve">sis on mutual fund investors </w:t>
      </w:r>
      <w:r w:rsidR="00720880">
        <w:rPr>
          <w:rFonts w:ascii="Times New Roman" w:eastAsia="돋움" w:hAnsi="Times New Roman" w:cs="Times New Roman"/>
          <w:sz w:val="24"/>
          <w:szCs w:val="24"/>
        </w:rPr>
        <w:t>are</w:t>
      </w:r>
      <w:r w:rsidR="00720880" w:rsidRPr="00461042">
        <w:rPr>
          <w:rFonts w:ascii="Times New Roman" w:eastAsia="돋움" w:hAnsi="Times New Roman" w:cs="Times New Roman"/>
          <w:sz w:val="24"/>
          <w:szCs w:val="24"/>
        </w:rPr>
        <w:t xml:space="preserve"> </w:t>
      </w:r>
      <w:r w:rsidRPr="00461042">
        <w:rPr>
          <w:rFonts w:ascii="Times New Roman" w:eastAsia="돋움" w:hAnsi="Times New Roman" w:cs="Times New Roman"/>
          <w:sz w:val="24"/>
          <w:szCs w:val="24"/>
        </w:rPr>
        <w:t xml:space="preserve">also </w:t>
      </w:r>
      <w:r>
        <w:rPr>
          <w:rFonts w:ascii="Times New Roman" w:eastAsia="돋움" w:hAnsi="Times New Roman" w:cs="Times New Roman" w:hint="eastAsia"/>
          <w:sz w:val="24"/>
          <w:szCs w:val="24"/>
        </w:rPr>
        <w:t>displayed</w:t>
      </w:r>
      <w:r w:rsidRPr="00461042">
        <w:rPr>
          <w:rFonts w:ascii="Times New Roman" w:eastAsia="돋움" w:hAnsi="Times New Roman" w:cs="Times New Roman"/>
          <w:sz w:val="24"/>
          <w:szCs w:val="24"/>
        </w:rPr>
        <w:t xml:space="preserve"> for comparison</w:t>
      </w:r>
      <w:r w:rsidR="00CE3415">
        <w:rPr>
          <w:rFonts w:ascii="Times New Roman" w:eastAsia="돋움" w:hAnsi="Times New Roman" w:cs="Times New Roman" w:hint="eastAsia"/>
          <w:sz w:val="24"/>
          <w:szCs w:val="24"/>
        </w:rPr>
        <w:t xml:space="preserve"> purpose</w:t>
      </w:r>
      <w:r w:rsidR="00720880">
        <w:rPr>
          <w:rFonts w:ascii="Times New Roman" w:eastAsia="돋움" w:hAnsi="Times New Roman" w:cs="Times New Roman"/>
          <w:sz w:val="24"/>
          <w:szCs w:val="24"/>
        </w:rPr>
        <w:t>s</w:t>
      </w:r>
      <w:r w:rsidRPr="00461042">
        <w:rPr>
          <w:rFonts w:ascii="Times New Roman" w:eastAsia="돋움" w:hAnsi="Times New Roman" w:cs="Times New Roman"/>
          <w:sz w:val="24"/>
          <w:szCs w:val="24"/>
        </w:rPr>
        <w:t>.</w:t>
      </w:r>
    </w:p>
    <w:p w:rsidR="008D07A5" w:rsidRPr="008D07A5" w:rsidRDefault="008D07A5" w:rsidP="00883022">
      <w:pPr>
        <w:spacing w:after="0" w:line="480" w:lineRule="auto"/>
        <w:ind w:firstLine="800"/>
        <w:rPr>
          <w:rFonts w:ascii="Times New Roman" w:hAnsi="Times New Roman" w:cs="Times New Roman"/>
          <w:sz w:val="24"/>
          <w:szCs w:val="24"/>
        </w:rPr>
      </w:pPr>
    </w:p>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&lt;Table </w:t>
      </w:r>
      <w:r w:rsidR="00FD4435">
        <w:rPr>
          <w:rFonts w:ascii="Times New Roman" w:eastAsia="돋움" w:hAnsi="Times New Roman" w:cs="Times New Roman" w:hint="eastAsia"/>
          <w:sz w:val="24"/>
          <w:szCs w:val="24"/>
        </w:rPr>
        <w:t>3</w:t>
      </w:r>
      <w:r>
        <w:rPr>
          <w:rFonts w:ascii="Times New Roman" w:eastAsia="돋움" w:hAnsi="Times New Roman" w:cs="Times New Roman" w:hint="eastAsia"/>
          <w:sz w:val="24"/>
          <w:szCs w:val="24"/>
        </w:rPr>
        <w:t>&gt;</w:t>
      </w:r>
      <w:r w:rsidRPr="00461042">
        <w:rPr>
          <w:rFonts w:ascii="Times New Roman" w:eastAsia="돋움" w:hAnsi="Times New Roman" w:cs="Times New Roman"/>
          <w:sz w:val="24"/>
          <w:szCs w:val="24"/>
        </w:rPr>
        <w:t xml:space="preserve"> Fl</w:t>
      </w:r>
      <w:r>
        <w:rPr>
          <w:rFonts w:ascii="Times New Roman" w:eastAsia="돋움" w:hAnsi="Times New Roman" w:cs="Times New Roman"/>
          <w:sz w:val="24"/>
          <w:szCs w:val="24"/>
        </w:rPr>
        <w:t>ow-Performance Relationship</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87"/>
        <w:gridCol w:w="2039"/>
        <w:gridCol w:w="2551"/>
      </w:tblGrid>
      <w:tr w:rsidR="00D83E33" w:rsidRPr="00461042" w:rsidTr="00D83E33">
        <w:trPr>
          <w:trHeight w:val="315"/>
        </w:trPr>
        <w:tc>
          <w:tcPr>
            <w:tcW w:w="4503" w:type="dxa"/>
            <w:vMerge w:val="restart"/>
            <w:tcBorders>
              <w:top w:val="double" w:sz="4" w:space="0" w:color="auto"/>
            </w:tcBorders>
            <w:vAlign w:val="center"/>
          </w:tcPr>
          <w:p w:rsidR="00D83E33" w:rsidRPr="00461042" w:rsidRDefault="00D83E33" w:rsidP="00045980">
            <w:pPr>
              <w:spacing w:beforeLines="50" w:before="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Previous term excess return </w:t>
            </w:r>
            <w:r w:rsidR="00CE3415" w:rsidRPr="00461042">
              <w:rPr>
                <w:rFonts w:ascii="Times New Roman" w:eastAsia="돋움" w:hAnsi="Times New Roman" w:cs="Times New Roman"/>
                <w:position w:val="-12"/>
                <w:sz w:val="24"/>
                <w:szCs w:val="24"/>
              </w:rPr>
              <w:object w:dxaOrig="1160" w:dyaOrig="360">
                <v:shape id="_x0000_i1033" type="#_x0000_t75" style="width:57.75pt;height:18.75pt" o:ole="">
                  <v:imagedata r:id="rId25" o:title=""/>
                </v:shape>
                <o:OLEObject Type="Embed" ProgID="Equation.DSMT4" ShapeID="_x0000_i1033" DrawAspect="Content" ObjectID="_1423398724" r:id="rId26"/>
              </w:object>
            </w:r>
          </w:p>
        </w:tc>
        <w:tc>
          <w:tcPr>
            <w:tcW w:w="4677" w:type="dxa"/>
            <w:gridSpan w:val="3"/>
            <w:tcBorders>
              <w:top w:val="double" w:sz="4" w:space="0" w:color="auto"/>
            </w:tcBorders>
            <w:vAlign w:val="center"/>
          </w:tcPr>
          <w:p w:rsidR="004A0E49" w:rsidRDefault="00D83E33" w:rsidP="00045980">
            <w:pPr>
              <w:spacing w:beforeLines="50" w:before="120" w:line="360" w:lineRule="auto"/>
              <w:ind w:left="2080" w:hanging="480"/>
              <w:jc w:val="both"/>
              <w:rPr>
                <w:rFonts w:ascii="Times New Roman" w:eastAsia="돋움" w:hAnsi="Times New Roman" w:cs="Times New Roman"/>
                <w:color w:val="404040" w:themeColor="text1" w:themeTint="BF"/>
                <w:sz w:val="24"/>
                <w:szCs w:val="24"/>
              </w:rPr>
            </w:pPr>
            <w:r w:rsidRPr="00461042">
              <w:rPr>
                <w:rFonts w:ascii="Times New Roman" w:eastAsia="돋움" w:hAnsi="Times New Roman" w:cs="Times New Roman"/>
                <w:sz w:val="24"/>
                <w:szCs w:val="24"/>
              </w:rPr>
              <w:t>Parameter (b)</w:t>
            </w:r>
          </w:p>
        </w:tc>
      </w:tr>
      <w:tr w:rsidR="00D83E33" w:rsidRPr="00461042" w:rsidTr="00A450EC">
        <w:trPr>
          <w:trHeight w:val="315"/>
        </w:trPr>
        <w:tc>
          <w:tcPr>
            <w:tcW w:w="4503" w:type="dxa"/>
            <w:vMerge/>
            <w:tcBorders>
              <w:bottom w:val="single" w:sz="4" w:space="0" w:color="auto"/>
            </w:tcBorders>
            <w:vAlign w:val="center"/>
          </w:tcPr>
          <w:p w:rsidR="004A0E49" w:rsidRDefault="004A0E49" w:rsidP="00045980">
            <w:pPr>
              <w:spacing w:beforeLines="50" w:before="120" w:line="360" w:lineRule="auto"/>
              <w:jc w:val="center"/>
              <w:rPr>
                <w:rFonts w:ascii="Times New Roman" w:eastAsia="돋움" w:hAnsi="Times New Roman" w:cs="Times New Roman"/>
                <w:sz w:val="24"/>
                <w:szCs w:val="24"/>
              </w:rPr>
            </w:pPr>
          </w:p>
        </w:tc>
        <w:tc>
          <w:tcPr>
            <w:tcW w:w="2126" w:type="dxa"/>
            <w:gridSpan w:val="2"/>
            <w:tcBorders>
              <w:bottom w:val="single" w:sz="4" w:space="0" w:color="auto"/>
            </w:tcBorders>
            <w:vAlign w:val="center"/>
          </w:tcPr>
          <w:p w:rsidR="004A0E49" w:rsidRDefault="00D83E33" w:rsidP="00045980">
            <w:pPr>
              <w:spacing w:beforeLines="50" w:before="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VI fund</w:t>
            </w:r>
          </w:p>
        </w:tc>
        <w:tc>
          <w:tcPr>
            <w:tcW w:w="2551" w:type="dxa"/>
            <w:tcBorders>
              <w:bottom w:val="single" w:sz="4" w:space="0" w:color="auto"/>
            </w:tcBorders>
            <w:vAlign w:val="center"/>
          </w:tcPr>
          <w:p w:rsidR="004A0E49" w:rsidRDefault="00D83E33" w:rsidP="00045980">
            <w:pPr>
              <w:spacing w:beforeLines="50" w:before="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Mutual fund</w:t>
            </w:r>
          </w:p>
        </w:tc>
      </w:tr>
      <w:tr w:rsidR="00D83E33" w:rsidRPr="00461042" w:rsidTr="00D83E33">
        <w:tc>
          <w:tcPr>
            <w:tcW w:w="4590" w:type="dxa"/>
            <w:gridSpan w:val="2"/>
            <w:tcBorders>
              <w:top w:val="single" w:sz="4" w:space="0" w:color="auto"/>
            </w:tcBorders>
            <w:vAlign w:val="center"/>
          </w:tcPr>
          <w:p w:rsidR="00D83E33" w:rsidRPr="00461042" w:rsidRDefault="00D83E33" w:rsidP="00101B51">
            <w:pPr>
              <w:spacing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A. Excess return and growth relationship</w:t>
            </w:r>
          </w:p>
        </w:tc>
        <w:tc>
          <w:tcPr>
            <w:tcW w:w="4590" w:type="dxa"/>
            <w:gridSpan w:val="2"/>
            <w:tcBorders>
              <w:top w:val="single" w:sz="4" w:space="0" w:color="auto"/>
            </w:tcBorders>
            <w:vAlign w:val="center"/>
          </w:tcPr>
          <w:p w:rsidR="00D83E33" w:rsidRPr="00461042" w:rsidRDefault="00D83E33" w:rsidP="00101B51">
            <w:pPr>
              <w:spacing w:line="360" w:lineRule="auto"/>
              <w:rPr>
                <w:rFonts w:ascii="Times New Roman" w:eastAsia="돋움" w:hAnsi="Times New Roman" w:cs="Times New Roman"/>
                <w:sz w:val="24"/>
                <w:szCs w:val="24"/>
              </w:rPr>
            </w:pPr>
          </w:p>
        </w:tc>
      </w:tr>
      <w:tr w:rsidR="00D83E33" w:rsidRPr="00461042" w:rsidTr="00D83E33">
        <w:tc>
          <w:tcPr>
            <w:tcW w:w="4503" w:type="dxa"/>
            <w:vAlign w:val="center"/>
          </w:tcPr>
          <w:p w:rsidR="00D83E33" w:rsidRPr="00461042" w:rsidRDefault="00D83E33" w:rsidP="00D83E33">
            <w:pPr>
              <w:spacing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Excess return</w:t>
            </w:r>
          </w:p>
        </w:tc>
        <w:tc>
          <w:tcPr>
            <w:tcW w:w="2126" w:type="dxa"/>
            <w:gridSpan w:val="2"/>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0.0034</w:t>
            </w:r>
          </w:p>
          <w:p w:rsidR="00D83E33" w:rsidRPr="00461042" w:rsidRDefault="00D83E33" w:rsidP="00101B51">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(0.1174)</w:t>
            </w:r>
          </w:p>
        </w:tc>
        <w:tc>
          <w:tcPr>
            <w:tcW w:w="2551"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0.3060***</w:t>
            </w:r>
          </w:p>
          <w:p w:rsidR="00D83E33" w:rsidRPr="00461042" w:rsidRDefault="00D83E33" w:rsidP="00101B51">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(0.0177)</w:t>
            </w:r>
          </w:p>
        </w:tc>
      </w:tr>
      <w:tr w:rsidR="00D83E33" w:rsidRPr="00461042" w:rsidTr="00D83E33">
        <w:tc>
          <w:tcPr>
            <w:tcW w:w="4503" w:type="dxa"/>
            <w:vAlign w:val="center"/>
          </w:tcPr>
          <w:p w:rsidR="00D83E33" w:rsidRPr="00461042" w:rsidRDefault="00D83E33" w:rsidP="00D83E33">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Intercept</w:t>
            </w:r>
          </w:p>
        </w:tc>
        <w:tc>
          <w:tcPr>
            <w:tcW w:w="2126" w:type="dxa"/>
            <w:gridSpan w:val="2"/>
            <w:vAlign w:val="center"/>
          </w:tcPr>
          <w:p w:rsidR="00D83E33"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0.0512</w:t>
            </w:r>
            <w:r w:rsidRPr="00461042">
              <w:rPr>
                <w:rFonts w:ascii="Times New Roman" w:eastAsia="돋움" w:hAnsi="Times New Roman" w:cs="Times New Roman"/>
                <w:sz w:val="24"/>
                <w:szCs w:val="24"/>
              </w:rPr>
              <w:t>***</w:t>
            </w:r>
          </w:p>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(0.0081)</w:t>
            </w:r>
          </w:p>
        </w:tc>
        <w:tc>
          <w:tcPr>
            <w:tcW w:w="2551" w:type="dxa"/>
            <w:vAlign w:val="center"/>
          </w:tcPr>
          <w:p w:rsidR="00D83E33"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0.0077</w:t>
            </w:r>
            <w:r w:rsidRPr="00461042">
              <w:rPr>
                <w:rFonts w:ascii="Times New Roman" w:eastAsia="돋움" w:hAnsi="Times New Roman" w:cs="Times New Roman"/>
                <w:sz w:val="24"/>
                <w:szCs w:val="24"/>
              </w:rPr>
              <w:t>***</w:t>
            </w:r>
          </w:p>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(0.0019)</w:t>
            </w:r>
          </w:p>
        </w:tc>
      </w:tr>
      <w:tr w:rsidR="00D83E33" w:rsidRPr="00461042" w:rsidTr="00D83E33">
        <w:tc>
          <w:tcPr>
            <w:tcW w:w="4503" w:type="dxa"/>
            <w:vAlign w:val="center"/>
          </w:tcPr>
          <w:p w:rsidR="00D83E33" w:rsidRPr="00461042" w:rsidRDefault="00D83E33" w:rsidP="00D83E33">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N</w:t>
            </w:r>
          </w:p>
        </w:tc>
        <w:tc>
          <w:tcPr>
            <w:tcW w:w="2126" w:type="dxa"/>
            <w:gridSpan w:val="2"/>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8,524</w:t>
            </w:r>
          </w:p>
        </w:tc>
        <w:tc>
          <w:tcPr>
            <w:tcW w:w="2551"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83,462</w:t>
            </w:r>
          </w:p>
        </w:tc>
      </w:tr>
      <w:tr w:rsidR="00D83E33" w:rsidRPr="00461042" w:rsidTr="00A450EC">
        <w:tc>
          <w:tcPr>
            <w:tcW w:w="4503" w:type="dxa"/>
            <w:tcBorders>
              <w:bottom w:val="single" w:sz="4" w:space="0" w:color="auto"/>
            </w:tcBorders>
            <w:vAlign w:val="center"/>
          </w:tcPr>
          <w:p w:rsidR="00D83E33" w:rsidRPr="00461042" w:rsidRDefault="00D83E33" w:rsidP="00D83E33">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R</w:t>
            </w:r>
            <w:r>
              <w:rPr>
                <w:rFonts w:ascii="Times New Roman" w:eastAsia="돋움" w:hAnsi="Times New Roman" w:cs="Times New Roman" w:hint="eastAsia"/>
                <w:sz w:val="24"/>
                <w:szCs w:val="24"/>
                <w:vertAlign w:val="superscript"/>
              </w:rPr>
              <w:t>2</w:t>
            </w:r>
          </w:p>
        </w:tc>
        <w:tc>
          <w:tcPr>
            <w:tcW w:w="2126" w:type="dxa"/>
            <w:gridSpan w:val="2"/>
            <w:tcBorders>
              <w:bottom w:val="single" w:sz="4" w:space="0" w:color="auto"/>
            </w:tcBorders>
            <w:vAlign w:val="center"/>
          </w:tcPr>
          <w:p w:rsidR="00D83E33" w:rsidRPr="00461042" w:rsidRDefault="00D83E33" w:rsidP="00FB7515">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0.1</w:t>
            </w:r>
            <w:r w:rsidR="00FB7515">
              <w:rPr>
                <w:rFonts w:ascii="Times New Roman" w:eastAsia="돋움" w:hAnsi="Times New Roman" w:cs="Times New Roman" w:hint="eastAsia"/>
                <w:sz w:val="24"/>
                <w:szCs w:val="24"/>
              </w:rPr>
              <w:t>0</w:t>
            </w:r>
          </w:p>
        </w:tc>
        <w:tc>
          <w:tcPr>
            <w:tcW w:w="2551" w:type="dxa"/>
            <w:tcBorders>
              <w:bottom w:val="single" w:sz="4" w:space="0" w:color="auto"/>
            </w:tcBorders>
            <w:vAlign w:val="center"/>
          </w:tcPr>
          <w:p w:rsidR="00D83E33" w:rsidRPr="00461042" w:rsidRDefault="00D83E33" w:rsidP="00FB7515">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0.2</w:t>
            </w:r>
            <w:r w:rsidR="00FB7515">
              <w:rPr>
                <w:rFonts w:ascii="Times New Roman" w:eastAsia="돋움" w:hAnsi="Times New Roman" w:cs="Times New Roman" w:hint="eastAsia"/>
                <w:sz w:val="24"/>
                <w:szCs w:val="24"/>
              </w:rPr>
              <w:t>8</w:t>
            </w:r>
          </w:p>
        </w:tc>
      </w:tr>
      <w:tr w:rsidR="00D83E33" w:rsidRPr="00461042" w:rsidTr="00A450EC">
        <w:tc>
          <w:tcPr>
            <w:tcW w:w="9180" w:type="dxa"/>
            <w:gridSpan w:val="4"/>
            <w:tcBorders>
              <w:top w:val="single" w:sz="4" w:space="0" w:color="auto"/>
            </w:tcBorders>
            <w:vAlign w:val="center"/>
          </w:tcPr>
          <w:p w:rsidR="00D83E33" w:rsidRPr="00461042" w:rsidRDefault="00D83E33" w:rsidP="00045980">
            <w:pPr>
              <w:spacing w:afterLines="50" w:after="120"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B. Fund growth with signs(+ or -) of previous term excess return</w:t>
            </w:r>
          </w:p>
        </w:tc>
      </w:tr>
      <w:tr w:rsidR="00D83E33" w:rsidRPr="00461042" w:rsidTr="00D83E33">
        <w:trPr>
          <w:trHeight w:val="947"/>
        </w:trPr>
        <w:tc>
          <w:tcPr>
            <w:tcW w:w="4503" w:type="dxa"/>
            <w:vAlign w:val="center"/>
          </w:tcPr>
          <w:p w:rsidR="00D83E33" w:rsidRPr="00461042" w:rsidRDefault="00D83E33" w:rsidP="00101B51">
            <w:pPr>
              <w:spacing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Positive Excess return</w:t>
            </w:r>
          </w:p>
        </w:tc>
        <w:tc>
          <w:tcPr>
            <w:tcW w:w="2126" w:type="dxa"/>
            <w:gridSpan w:val="2"/>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0.5553***</w:t>
            </w:r>
          </w:p>
          <w:p w:rsidR="00D83E33" w:rsidRPr="00461042" w:rsidRDefault="00D83E33" w:rsidP="00101B51">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(0.1890)</w:t>
            </w:r>
          </w:p>
        </w:tc>
        <w:tc>
          <w:tcPr>
            <w:tcW w:w="2551"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0.4625***</w:t>
            </w:r>
          </w:p>
          <w:p w:rsidR="00D83E33" w:rsidRPr="00461042" w:rsidRDefault="00D83E33" w:rsidP="00101B51">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(0.0268)</w:t>
            </w:r>
          </w:p>
        </w:tc>
      </w:tr>
      <w:tr w:rsidR="00D83E33" w:rsidRPr="00461042" w:rsidTr="00D83E33">
        <w:tc>
          <w:tcPr>
            <w:tcW w:w="4503" w:type="dxa"/>
            <w:vAlign w:val="center"/>
          </w:tcPr>
          <w:p w:rsidR="00D83E33" w:rsidRPr="00461042" w:rsidRDefault="00D83E33" w:rsidP="00AC0762">
            <w:pPr>
              <w:spacing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Negative Excess return</w:t>
            </w:r>
          </w:p>
        </w:tc>
        <w:tc>
          <w:tcPr>
            <w:tcW w:w="2126" w:type="dxa"/>
            <w:gridSpan w:val="2"/>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-0.7438***</w:t>
            </w:r>
          </w:p>
          <w:p w:rsidR="00D83E33" w:rsidRPr="00461042" w:rsidRDefault="00D83E33" w:rsidP="00AC0762">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(0.2324)</w:t>
            </w:r>
          </w:p>
        </w:tc>
        <w:tc>
          <w:tcPr>
            <w:tcW w:w="2551"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0.0228</w:t>
            </w:r>
          </w:p>
          <w:p w:rsidR="00D83E33" w:rsidRPr="00461042" w:rsidRDefault="00D83E33" w:rsidP="00045980">
            <w:pPr>
              <w:spacing w:afterLines="50" w:after="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(0.0363)</w:t>
            </w:r>
          </w:p>
        </w:tc>
      </w:tr>
      <w:tr w:rsidR="00D83E33" w:rsidRPr="00461042" w:rsidTr="00D83E33">
        <w:tc>
          <w:tcPr>
            <w:tcW w:w="4503" w:type="dxa"/>
            <w:vAlign w:val="center"/>
          </w:tcPr>
          <w:p w:rsidR="00D83E33" w:rsidRPr="00461042" w:rsidRDefault="00D83E33" w:rsidP="00D83E33">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Intercept</w:t>
            </w:r>
          </w:p>
        </w:tc>
        <w:tc>
          <w:tcPr>
            <w:tcW w:w="2126" w:type="dxa"/>
            <w:gridSpan w:val="2"/>
            <w:vAlign w:val="center"/>
          </w:tcPr>
          <w:p w:rsidR="00D83E33"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0.0393</w:t>
            </w:r>
            <w:r w:rsidRPr="00461042">
              <w:rPr>
                <w:rFonts w:ascii="Times New Roman" w:eastAsia="돋움" w:hAnsi="Times New Roman" w:cs="Times New Roman"/>
                <w:sz w:val="24"/>
                <w:szCs w:val="24"/>
              </w:rPr>
              <w:t>***</w:t>
            </w:r>
          </w:p>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(0.0087)</w:t>
            </w:r>
          </w:p>
        </w:tc>
        <w:tc>
          <w:tcPr>
            <w:tcW w:w="2551" w:type="dxa"/>
            <w:vAlign w:val="center"/>
          </w:tcPr>
          <w:p w:rsidR="00D83E33"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0.0024</w:t>
            </w:r>
            <w:r w:rsidRPr="00461042">
              <w:rPr>
                <w:rFonts w:ascii="Times New Roman" w:eastAsia="돋움" w:hAnsi="Times New Roman" w:cs="Times New Roman"/>
                <w:sz w:val="24"/>
                <w:szCs w:val="24"/>
              </w:rPr>
              <w:t>***</w:t>
            </w:r>
          </w:p>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(0.0006)</w:t>
            </w:r>
          </w:p>
        </w:tc>
      </w:tr>
      <w:tr w:rsidR="00D83E33" w:rsidRPr="00461042" w:rsidTr="00D83E33">
        <w:tc>
          <w:tcPr>
            <w:tcW w:w="4503" w:type="dxa"/>
            <w:vAlign w:val="center"/>
          </w:tcPr>
          <w:p w:rsidR="00D83E33" w:rsidRPr="00461042" w:rsidRDefault="00D83E33" w:rsidP="00D83E33">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lastRenderedPageBreak/>
              <w:t>N</w:t>
            </w:r>
          </w:p>
        </w:tc>
        <w:tc>
          <w:tcPr>
            <w:tcW w:w="2126" w:type="dxa"/>
            <w:gridSpan w:val="2"/>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8,524</w:t>
            </w:r>
          </w:p>
        </w:tc>
        <w:tc>
          <w:tcPr>
            <w:tcW w:w="2551"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83,462</w:t>
            </w:r>
          </w:p>
        </w:tc>
      </w:tr>
      <w:tr w:rsidR="00D83E33" w:rsidRPr="00461042" w:rsidTr="00D83E33">
        <w:tc>
          <w:tcPr>
            <w:tcW w:w="4503" w:type="dxa"/>
            <w:tcBorders>
              <w:bottom w:val="single" w:sz="4" w:space="0" w:color="auto"/>
            </w:tcBorders>
            <w:vAlign w:val="center"/>
          </w:tcPr>
          <w:p w:rsidR="00D83E33" w:rsidRDefault="00D83E33" w:rsidP="00D83E33">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R</w:t>
            </w:r>
            <w:r>
              <w:rPr>
                <w:rFonts w:ascii="Times New Roman" w:eastAsia="돋움" w:hAnsi="Times New Roman" w:cs="Times New Roman" w:hint="eastAsia"/>
                <w:sz w:val="24"/>
                <w:szCs w:val="24"/>
                <w:vertAlign w:val="superscript"/>
              </w:rPr>
              <w:t>2</w:t>
            </w:r>
          </w:p>
        </w:tc>
        <w:tc>
          <w:tcPr>
            <w:tcW w:w="2126" w:type="dxa"/>
            <w:gridSpan w:val="2"/>
            <w:tcBorders>
              <w:bottom w:val="single" w:sz="4" w:space="0" w:color="auto"/>
            </w:tcBorders>
            <w:vAlign w:val="center"/>
          </w:tcPr>
          <w:p w:rsidR="00D83E33"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0.18</w:t>
            </w:r>
          </w:p>
        </w:tc>
        <w:tc>
          <w:tcPr>
            <w:tcW w:w="2551" w:type="dxa"/>
            <w:tcBorders>
              <w:bottom w:val="single" w:sz="4" w:space="0" w:color="auto"/>
            </w:tcBorders>
            <w:vAlign w:val="center"/>
          </w:tcPr>
          <w:p w:rsidR="00D83E33" w:rsidRPr="00461042" w:rsidRDefault="00D83E33" w:rsidP="00FB7515">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0.2</w:t>
            </w:r>
            <w:r w:rsidR="00FB7515">
              <w:rPr>
                <w:rFonts w:ascii="Times New Roman" w:eastAsia="돋움" w:hAnsi="Times New Roman" w:cs="Times New Roman" w:hint="eastAsia"/>
                <w:sz w:val="24"/>
                <w:szCs w:val="24"/>
              </w:rPr>
              <w:t>6</w:t>
            </w:r>
          </w:p>
        </w:tc>
      </w:tr>
    </w:tbl>
    <w:p w:rsidR="0086526A" w:rsidRPr="00883022" w:rsidRDefault="00403F77" w:rsidP="0086526A">
      <w:pPr>
        <w:widowControl/>
        <w:wordWrap/>
        <w:autoSpaceDE/>
        <w:autoSpaceDN/>
        <w:spacing w:after="0" w:line="240" w:lineRule="auto"/>
        <w:rPr>
          <w:rFonts w:ascii="Times New Roman" w:eastAsia="굴림" w:hAnsi="Times New Roman" w:cs="Times New Roman"/>
          <w:kern w:val="0"/>
          <w:szCs w:val="20"/>
        </w:rPr>
      </w:pPr>
      <w:r w:rsidRPr="00883022">
        <w:rPr>
          <w:rFonts w:ascii="Times New Roman" w:eastAsia="돋움" w:hAnsi="Times New Roman" w:cs="Times New Roman"/>
          <w:szCs w:val="20"/>
        </w:rPr>
        <w:t>Notes</w:t>
      </w:r>
      <w:r w:rsidR="0095269A">
        <w:rPr>
          <w:rFonts w:ascii="Times New Roman" w:eastAsia="돋움" w:hAnsi="Times New Roman" w:cs="Times New Roman"/>
          <w:szCs w:val="20"/>
        </w:rPr>
        <w:t>:</w:t>
      </w:r>
      <w:r w:rsidRPr="00883022">
        <w:rPr>
          <w:rFonts w:ascii="Times New Roman" w:eastAsia="돋움" w:hAnsi="Times New Roman" w:cs="Times New Roman"/>
          <w:szCs w:val="20"/>
        </w:rPr>
        <w:t xml:space="preserve"> Standard errors are</w:t>
      </w:r>
      <w:r w:rsidRPr="00883022">
        <w:rPr>
          <w:rFonts w:ascii="Times New Roman" w:eastAsia="굴림" w:hAnsi="Times New Roman" w:cs="Times New Roman"/>
          <w:kern w:val="0"/>
          <w:szCs w:val="20"/>
        </w:rPr>
        <w:t xml:space="preserve"> in parentheses.</w:t>
      </w:r>
    </w:p>
    <w:p w:rsidR="00E71DEC" w:rsidRPr="00883022" w:rsidRDefault="00403F77" w:rsidP="00883022">
      <w:pPr>
        <w:spacing w:line="360" w:lineRule="auto"/>
        <w:ind w:firstLineChars="300" w:firstLine="600"/>
        <w:rPr>
          <w:rFonts w:ascii="Times New Roman" w:eastAsia="돋움" w:hAnsi="Times New Roman" w:cs="Times New Roman"/>
          <w:szCs w:val="20"/>
        </w:rPr>
      </w:pPr>
      <w:r w:rsidRPr="00883022">
        <w:rPr>
          <w:rFonts w:ascii="Times New Roman" w:eastAsia="돋움" w:hAnsi="Times New Roman" w:cs="Times New Roman"/>
          <w:szCs w:val="20"/>
          <w:vertAlign w:val="superscript"/>
        </w:rPr>
        <w:t>***</w:t>
      </w:r>
      <w:r w:rsidRPr="00883022">
        <w:rPr>
          <w:rFonts w:ascii="Times New Roman" w:eastAsia="돋움" w:hAnsi="Times New Roman" w:cs="Times New Roman"/>
          <w:szCs w:val="20"/>
        </w:rPr>
        <w:t xml:space="preserve"> significant at 1%, </w:t>
      </w:r>
      <w:r w:rsidRPr="00883022">
        <w:rPr>
          <w:rFonts w:ascii="Times New Roman" w:eastAsia="돋움" w:hAnsi="Times New Roman" w:cs="Times New Roman"/>
          <w:szCs w:val="20"/>
          <w:vertAlign w:val="superscript"/>
        </w:rPr>
        <w:t>**</w:t>
      </w:r>
      <w:r w:rsidRPr="00883022">
        <w:rPr>
          <w:rFonts w:ascii="Times New Roman" w:eastAsia="돋움" w:hAnsi="Times New Roman" w:cs="Times New Roman"/>
          <w:szCs w:val="20"/>
        </w:rPr>
        <w:t xml:space="preserve"> significant at 5%, </w:t>
      </w:r>
      <w:r w:rsidRPr="00883022">
        <w:rPr>
          <w:rFonts w:ascii="Times New Roman" w:eastAsia="돋움" w:hAnsi="Times New Roman" w:cs="Times New Roman"/>
          <w:szCs w:val="20"/>
          <w:vertAlign w:val="superscript"/>
        </w:rPr>
        <w:t xml:space="preserve">* </w:t>
      </w:r>
      <w:r w:rsidRPr="00883022">
        <w:rPr>
          <w:rFonts w:ascii="Times New Roman" w:eastAsia="돋움" w:hAnsi="Times New Roman" w:cs="Times New Roman"/>
          <w:szCs w:val="20"/>
        </w:rPr>
        <w:t>significant at 10%</w:t>
      </w:r>
    </w:p>
    <w:p w:rsidR="00E71DEC" w:rsidRDefault="00C95C1E"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D83E33" w:rsidRPr="00461042">
        <w:rPr>
          <w:rFonts w:ascii="Times New Roman" w:eastAsia="돋움" w:hAnsi="Times New Roman" w:cs="Times New Roman"/>
          <w:sz w:val="24"/>
          <w:szCs w:val="24"/>
        </w:rPr>
        <w:t>With</w:t>
      </w:r>
      <w:r w:rsidR="00D83E33" w:rsidRPr="00C91519">
        <w:rPr>
          <w:rFonts w:ascii="Times New Roman" w:eastAsia="돋움" w:hAnsi="Times New Roman" w:cs="Times New Roman"/>
          <w:sz w:val="24"/>
          <w:szCs w:val="24"/>
        </w:rPr>
        <w:t xml:space="preserve"> Panel</w:t>
      </w:r>
      <w:r w:rsidR="00D83E33" w:rsidRPr="00461042">
        <w:rPr>
          <w:rFonts w:ascii="Times New Roman" w:eastAsia="돋움" w:hAnsi="Times New Roman" w:cs="Times New Roman"/>
          <w:sz w:val="24"/>
          <w:szCs w:val="24"/>
        </w:rPr>
        <w:t xml:space="preserve"> A, it was found that </w:t>
      </w:r>
      <w:r>
        <w:rPr>
          <w:rFonts w:ascii="Times New Roman" w:eastAsia="돋움" w:hAnsi="Times New Roman" w:cs="Times New Roman"/>
          <w:sz w:val="24"/>
          <w:szCs w:val="24"/>
        </w:rPr>
        <w:t xml:space="preserve">mutual fund </w:t>
      </w:r>
      <w:r w:rsidR="00D83E33" w:rsidRPr="00461042">
        <w:rPr>
          <w:rFonts w:ascii="Times New Roman" w:eastAsia="돋움" w:hAnsi="Times New Roman" w:cs="Times New Roman"/>
          <w:sz w:val="24"/>
          <w:szCs w:val="24"/>
        </w:rPr>
        <w:t xml:space="preserve">investors </w:t>
      </w:r>
      <w:r w:rsidR="00BC32D8">
        <w:rPr>
          <w:rFonts w:ascii="Times New Roman" w:eastAsia="돋움" w:hAnsi="Times New Roman" w:cs="Times New Roman"/>
          <w:sz w:val="24"/>
          <w:szCs w:val="24"/>
        </w:rPr>
        <w:t xml:space="preserve">consider </w:t>
      </w:r>
      <w:r w:rsidR="00D83E33" w:rsidRPr="00461042">
        <w:rPr>
          <w:rFonts w:ascii="Times New Roman" w:eastAsia="돋움" w:hAnsi="Times New Roman" w:cs="Times New Roman"/>
          <w:sz w:val="24"/>
          <w:szCs w:val="24"/>
        </w:rPr>
        <w:t>previous term</w:t>
      </w:r>
      <w:r>
        <w:rPr>
          <w:rFonts w:ascii="Times New Roman" w:eastAsia="돋움" w:hAnsi="Times New Roman" w:cs="Times New Roman"/>
          <w:sz w:val="24"/>
          <w:szCs w:val="24"/>
        </w:rPr>
        <w:t>’s</w:t>
      </w:r>
      <w:r w:rsidR="00D83E33" w:rsidRPr="00461042">
        <w:rPr>
          <w:rFonts w:ascii="Times New Roman" w:eastAsia="돋움" w:hAnsi="Times New Roman" w:cs="Times New Roman"/>
          <w:sz w:val="24"/>
          <w:szCs w:val="24"/>
        </w:rPr>
        <w:t xml:space="preserve"> performance when making decisions on new investments. Panel B with separate outcome</w:t>
      </w:r>
      <w:r w:rsidR="00751DEC">
        <w:rPr>
          <w:rFonts w:ascii="Times New Roman" w:eastAsia="돋움" w:hAnsi="Times New Roman" w:cs="Times New Roman" w:hint="eastAsia"/>
          <w:sz w:val="24"/>
          <w:szCs w:val="24"/>
        </w:rPr>
        <w:t>s</w:t>
      </w:r>
      <w:r w:rsidR="00D83E33" w:rsidRPr="00461042">
        <w:rPr>
          <w:rFonts w:ascii="Times New Roman" w:eastAsia="돋움" w:hAnsi="Times New Roman" w:cs="Times New Roman"/>
          <w:sz w:val="24"/>
          <w:szCs w:val="24"/>
        </w:rPr>
        <w:t xml:space="preserve"> on p</w:t>
      </w:r>
      <w:r w:rsidR="00DB3844">
        <w:rPr>
          <w:rFonts w:ascii="Times New Roman" w:eastAsia="돋움" w:hAnsi="Times New Roman" w:cs="Times New Roman" w:hint="eastAsia"/>
          <w:sz w:val="24"/>
          <w:szCs w:val="24"/>
        </w:rPr>
        <w:t>ositive</w:t>
      </w:r>
      <w:r w:rsidR="00D83E33" w:rsidRPr="00461042">
        <w:rPr>
          <w:rFonts w:ascii="Times New Roman" w:eastAsia="돋움" w:hAnsi="Times New Roman" w:cs="Times New Roman"/>
          <w:sz w:val="24"/>
          <w:szCs w:val="24"/>
        </w:rPr>
        <w:t xml:space="preserve"> excess return</w:t>
      </w:r>
      <w:r w:rsidR="00762030">
        <w:rPr>
          <w:rFonts w:ascii="Times New Roman" w:eastAsia="돋움" w:hAnsi="Times New Roman" w:cs="Times New Roman"/>
          <w:sz w:val="24"/>
          <w:szCs w:val="24"/>
        </w:rPr>
        <w:t>s</w:t>
      </w:r>
      <w:r w:rsidR="00D83E33" w:rsidRPr="00461042">
        <w:rPr>
          <w:rFonts w:ascii="Times New Roman" w:eastAsia="돋움" w:hAnsi="Times New Roman" w:cs="Times New Roman"/>
          <w:sz w:val="24"/>
          <w:szCs w:val="24"/>
        </w:rPr>
        <w:t xml:space="preserve"> and </w:t>
      </w:r>
      <w:r w:rsidR="00DB3844">
        <w:rPr>
          <w:rFonts w:ascii="Times New Roman" w:eastAsia="돋움" w:hAnsi="Times New Roman" w:cs="Times New Roman" w:hint="eastAsia"/>
          <w:sz w:val="24"/>
          <w:szCs w:val="24"/>
        </w:rPr>
        <w:t>negative</w:t>
      </w:r>
      <w:r w:rsidR="00D83E33" w:rsidRPr="00461042">
        <w:rPr>
          <w:rFonts w:ascii="Times New Roman" w:eastAsia="돋움" w:hAnsi="Times New Roman" w:cs="Times New Roman"/>
          <w:sz w:val="24"/>
          <w:szCs w:val="24"/>
        </w:rPr>
        <w:t xml:space="preserve"> excess return</w:t>
      </w:r>
      <w:r w:rsidR="00762030">
        <w:rPr>
          <w:rFonts w:ascii="Times New Roman" w:eastAsia="돋움" w:hAnsi="Times New Roman" w:cs="Times New Roman"/>
          <w:sz w:val="24"/>
          <w:szCs w:val="24"/>
        </w:rPr>
        <w:t>s</w:t>
      </w:r>
      <w:r w:rsidR="00D83E33" w:rsidRPr="00461042">
        <w:rPr>
          <w:rFonts w:ascii="Times New Roman" w:eastAsia="돋움" w:hAnsi="Times New Roman" w:cs="Times New Roman"/>
          <w:sz w:val="24"/>
          <w:szCs w:val="24"/>
        </w:rPr>
        <w:t xml:space="preserve"> showed that</w:t>
      </w:r>
      <w:r w:rsidR="00D83E33">
        <w:rPr>
          <w:rFonts w:ascii="Times New Roman" w:eastAsia="돋움" w:hAnsi="Times New Roman" w:cs="Times New Roman" w:hint="eastAsia"/>
          <w:sz w:val="24"/>
          <w:szCs w:val="24"/>
        </w:rPr>
        <w:t>, for mutual fund</w:t>
      </w:r>
      <w:r w:rsidR="00143BCB">
        <w:rPr>
          <w:rFonts w:ascii="Times New Roman" w:eastAsia="돋움" w:hAnsi="Times New Roman" w:cs="Times New Roman"/>
          <w:sz w:val="24"/>
          <w:szCs w:val="24"/>
        </w:rPr>
        <w:t>s</w:t>
      </w:r>
      <w:r w:rsidR="00D83E33">
        <w:rPr>
          <w:rFonts w:ascii="Times New Roman" w:eastAsia="돋움" w:hAnsi="Times New Roman" w:cs="Times New Roman" w:hint="eastAsia"/>
          <w:sz w:val="24"/>
          <w:szCs w:val="24"/>
        </w:rPr>
        <w:t>,</w:t>
      </w:r>
      <w:r w:rsidR="00D83E33" w:rsidRPr="00461042">
        <w:rPr>
          <w:rFonts w:ascii="Times New Roman" w:eastAsia="돋움" w:hAnsi="Times New Roman" w:cs="Times New Roman"/>
          <w:sz w:val="24"/>
          <w:szCs w:val="24"/>
        </w:rPr>
        <w:t xml:space="preserve"> </w:t>
      </w:r>
      <w:r w:rsidR="00D83E33">
        <w:rPr>
          <w:rFonts w:ascii="Times New Roman" w:eastAsia="돋움" w:hAnsi="Times New Roman" w:cs="Times New Roman" w:hint="eastAsia"/>
          <w:sz w:val="24"/>
          <w:szCs w:val="24"/>
        </w:rPr>
        <w:t>positive</w:t>
      </w:r>
      <w:r w:rsidR="00D83E33" w:rsidRPr="00461042">
        <w:rPr>
          <w:rFonts w:ascii="Times New Roman" w:eastAsia="돋움" w:hAnsi="Times New Roman" w:cs="Times New Roman"/>
          <w:sz w:val="24"/>
          <w:szCs w:val="24"/>
        </w:rPr>
        <w:t xml:space="preserve"> </w:t>
      </w:r>
      <w:r w:rsidR="00A1483C" w:rsidRPr="00461042">
        <w:rPr>
          <w:rFonts w:ascii="Times New Roman" w:eastAsia="돋움" w:hAnsi="Times New Roman" w:cs="Times New Roman"/>
          <w:sz w:val="24"/>
          <w:szCs w:val="24"/>
        </w:rPr>
        <w:t>return</w:t>
      </w:r>
      <w:r w:rsidR="00A1483C">
        <w:rPr>
          <w:rFonts w:ascii="Times New Roman" w:eastAsia="돋움" w:hAnsi="Times New Roman" w:cs="Times New Roman"/>
          <w:sz w:val="24"/>
          <w:szCs w:val="24"/>
        </w:rPr>
        <w:t>s</w:t>
      </w:r>
      <w:r w:rsidR="00A1483C" w:rsidRPr="00461042">
        <w:rPr>
          <w:rFonts w:ascii="Times New Roman" w:eastAsia="돋움" w:hAnsi="Times New Roman" w:cs="Times New Roman"/>
          <w:sz w:val="24"/>
          <w:szCs w:val="24"/>
        </w:rPr>
        <w:t xml:space="preserve"> </w:t>
      </w:r>
      <w:r w:rsidR="00A1483C">
        <w:rPr>
          <w:rFonts w:ascii="Times New Roman" w:eastAsia="돋움" w:hAnsi="Times New Roman" w:cs="Times New Roman"/>
          <w:sz w:val="24"/>
          <w:szCs w:val="24"/>
        </w:rPr>
        <w:t xml:space="preserve">of the </w:t>
      </w:r>
      <w:r w:rsidR="00D83E33" w:rsidRPr="00461042">
        <w:rPr>
          <w:rFonts w:ascii="Times New Roman" w:eastAsia="돋움" w:hAnsi="Times New Roman" w:cs="Times New Roman"/>
          <w:sz w:val="24"/>
          <w:szCs w:val="24"/>
        </w:rPr>
        <w:t>previous term</w:t>
      </w:r>
      <w:r>
        <w:rPr>
          <w:rFonts w:ascii="Times New Roman" w:eastAsia="돋움" w:hAnsi="Times New Roman" w:cs="Times New Roman"/>
          <w:sz w:val="24"/>
          <w:szCs w:val="24"/>
        </w:rPr>
        <w:t xml:space="preserve"> </w:t>
      </w:r>
      <w:r w:rsidR="00787687">
        <w:rPr>
          <w:rFonts w:ascii="Times New Roman" w:eastAsia="돋움" w:hAnsi="Times New Roman" w:cs="Times New Roman"/>
          <w:sz w:val="24"/>
          <w:szCs w:val="24"/>
        </w:rPr>
        <w:t xml:space="preserve">were </w:t>
      </w:r>
      <w:r w:rsidR="00D83E33" w:rsidRPr="00461042">
        <w:rPr>
          <w:rFonts w:ascii="Times New Roman" w:eastAsia="돋움" w:hAnsi="Times New Roman" w:cs="Times New Roman"/>
          <w:sz w:val="24"/>
          <w:szCs w:val="24"/>
        </w:rPr>
        <w:t>correlated with positive new investm</w:t>
      </w:r>
      <w:r w:rsidR="00D83E33">
        <w:rPr>
          <w:rFonts w:ascii="Times New Roman" w:eastAsia="돋움" w:hAnsi="Times New Roman" w:cs="Times New Roman"/>
          <w:sz w:val="24"/>
          <w:szCs w:val="24"/>
        </w:rPr>
        <w:t>ent</w:t>
      </w:r>
      <w:r w:rsidR="008369F1">
        <w:rPr>
          <w:rFonts w:ascii="Times New Roman" w:eastAsia="돋움" w:hAnsi="Times New Roman" w:cs="Times New Roman"/>
          <w:sz w:val="24"/>
          <w:szCs w:val="24"/>
        </w:rPr>
        <w:t>,</w:t>
      </w:r>
      <w:r w:rsidR="00D83E33">
        <w:rPr>
          <w:rFonts w:ascii="Times New Roman" w:eastAsia="돋움" w:hAnsi="Times New Roman" w:cs="Times New Roman"/>
          <w:sz w:val="24"/>
          <w:szCs w:val="24"/>
        </w:rPr>
        <w:t xml:space="preserve"> whereas </w:t>
      </w:r>
      <w:r w:rsidR="00D83E33">
        <w:rPr>
          <w:rFonts w:ascii="Times New Roman" w:eastAsia="돋움" w:hAnsi="Times New Roman" w:cs="Times New Roman" w:hint="eastAsia"/>
          <w:sz w:val="24"/>
          <w:szCs w:val="24"/>
        </w:rPr>
        <w:t>negative</w:t>
      </w:r>
      <w:r w:rsidR="00D83E33" w:rsidRPr="00461042">
        <w:rPr>
          <w:rFonts w:ascii="Times New Roman" w:eastAsia="돋움" w:hAnsi="Times New Roman" w:cs="Times New Roman"/>
          <w:sz w:val="24"/>
          <w:szCs w:val="24"/>
        </w:rPr>
        <w:t xml:space="preserve"> </w:t>
      </w:r>
      <w:r w:rsidR="008369F1" w:rsidRPr="00461042">
        <w:rPr>
          <w:rFonts w:ascii="Times New Roman" w:eastAsia="돋움" w:hAnsi="Times New Roman" w:cs="Times New Roman"/>
          <w:sz w:val="24"/>
          <w:szCs w:val="24"/>
        </w:rPr>
        <w:t xml:space="preserve">performance </w:t>
      </w:r>
      <w:r w:rsidR="008369F1">
        <w:rPr>
          <w:rFonts w:ascii="Times New Roman" w:eastAsia="돋움" w:hAnsi="Times New Roman" w:cs="Times New Roman"/>
          <w:sz w:val="24"/>
          <w:szCs w:val="24"/>
        </w:rPr>
        <w:t xml:space="preserve">in the </w:t>
      </w:r>
      <w:r w:rsidR="00D83E33" w:rsidRPr="00461042">
        <w:rPr>
          <w:rFonts w:ascii="Times New Roman" w:eastAsia="돋움" w:hAnsi="Times New Roman" w:cs="Times New Roman"/>
          <w:sz w:val="24"/>
          <w:szCs w:val="24"/>
        </w:rPr>
        <w:t>previous term did not necessarily induce investors to withdraw their funds</w:t>
      </w:r>
      <w:r w:rsidR="000D3F97">
        <w:rPr>
          <w:rFonts w:ascii="Times New Roman" w:eastAsia="돋움" w:hAnsi="Times New Roman" w:cs="Times New Roman"/>
          <w:sz w:val="24"/>
          <w:szCs w:val="24"/>
        </w:rPr>
        <w:t>, which</w:t>
      </w:r>
      <w:r w:rsidR="00D83E33" w:rsidRPr="00461042">
        <w:rPr>
          <w:rFonts w:ascii="Times New Roman" w:eastAsia="돋움" w:hAnsi="Times New Roman" w:cs="Times New Roman"/>
          <w:sz w:val="24"/>
          <w:szCs w:val="24"/>
        </w:rPr>
        <w:t xml:space="preserve"> is consistent with the non-linear</w:t>
      </w:r>
      <w:r w:rsidR="00D83E33">
        <w:rPr>
          <w:rFonts w:ascii="Times New Roman" w:eastAsia="돋움" w:hAnsi="Times New Roman" w:cs="Times New Roman" w:hint="eastAsia"/>
          <w:sz w:val="24"/>
          <w:szCs w:val="24"/>
        </w:rPr>
        <w:t xml:space="preserve"> flow-performance relationship</w:t>
      </w:r>
      <w:r w:rsidR="00D83E33" w:rsidRPr="00461042">
        <w:rPr>
          <w:rFonts w:ascii="Times New Roman" w:eastAsia="돋움" w:hAnsi="Times New Roman" w:cs="Times New Roman"/>
          <w:sz w:val="24"/>
          <w:szCs w:val="24"/>
        </w:rPr>
        <w:t xml:space="preserve"> </w:t>
      </w:r>
      <w:r>
        <w:rPr>
          <w:rFonts w:ascii="Times New Roman" w:eastAsia="돋움" w:hAnsi="Times New Roman" w:cs="Times New Roman"/>
          <w:sz w:val="24"/>
          <w:szCs w:val="24"/>
        </w:rPr>
        <w:t xml:space="preserve">as </w:t>
      </w:r>
      <w:r w:rsidR="00D83E33">
        <w:rPr>
          <w:rFonts w:ascii="Times New Roman" w:eastAsia="돋움" w:hAnsi="Times New Roman" w:cs="Times New Roman" w:hint="eastAsia"/>
          <w:sz w:val="24"/>
          <w:szCs w:val="24"/>
        </w:rPr>
        <w:t>observed</w:t>
      </w:r>
      <w:r w:rsidR="00D83E33" w:rsidRPr="00461042">
        <w:rPr>
          <w:rFonts w:ascii="Times New Roman" w:eastAsia="돋움" w:hAnsi="Times New Roman" w:cs="Times New Roman"/>
          <w:sz w:val="24"/>
          <w:szCs w:val="24"/>
        </w:rPr>
        <w:t xml:space="preserve"> </w:t>
      </w:r>
      <w:r>
        <w:rPr>
          <w:rFonts w:ascii="Times New Roman" w:eastAsia="돋움" w:hAnsi="Times New Roman" w:cs="Times New Roman"/>
          <w:sz w:val="24"/>
          <w:szCs w:val="24"/>
        </w:rPr>
        <w:t>in</w:t>
      </w:r>
      <w:r w:rsidRPr="00461042">
        <w:rPr>
          <w:rFonts w:ascii="Times New Roman" w:eastAsia="돋움" w:hAnsi="Times New Roman" w:cs="Times New Roman"/>
          <w:sz w:val="24"/>
          <w:szCs w:val="24"/>
        </w:rPr>
        <w:t xml:space="preserve"> </w:t>
      </w:r>
      <w:r w:rsidR="00D83E33">
        <w:rPr>
          <w:rFonts w:ascii="Times New Roman" w:eastAsia="돋움" w:hAnsi="Times New Roman" w:cs="Times New Roman" w:hint="eastAsia"/>
          <w:sz w:val="24"/>
          <w:szCs w:val="24"/>
        </w:rPr>
        <w:t>previous studies</w:t>
      </w:r>
      <w:r w:rsidR="00D83E33">
        <w:rPr>
          <w:rStyle w:val="a4"/>
          <w:rFonts w:ascii="Times New Roman" w:eastAsia="돋움" w:hAnsi="Times New Roman" w:cs="Times New Roman"/>
          <w:sz w:val="24"/>
          <w:szCs w:val="24"/>
        </w:rPr>
        <w:footnoteReference w:id="15"/>
      </w:r>
      <w:r w:rsidR="00D83E33">
        <w:rPr>
          <w:rFonts w:ascii="Times New Roman" w:eastAsia="돋움" w:hAnsi="Times New Roman" w:cs="Times New Roman" w:hint="eastAsia"/>
          <w:sz w:val="24"/>
          <w:szCs w:val="24"/>
        </w:rPr>
        <w:t>.</w:t>
      </w:r>
    </w:p>
    <w:p w:rsidR="00E71DEC" w:rsidRDefault="00D83E33" w:rsidP="00883022">
      <w:pPr>
        <w:spacing w:after="0" w:line="480" w:lineRule="auto"/>
        <w:ind w:firstLine="806"/>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Meanwhile, the </w:t>
      </w:r>
      <w:r w:rsidR="00C95C1E">
        <w:rPr>
          <w:rFonts w:ascii="Times New Roman" w:eastAsia="돋움" w:hAnsi="Times New Roman" w:cs="Times New Roman"/>
          <w:sz w:val="24"/>
          <w:szCs w:val="24"/>
        </w:rPr>
        <w:t xml:space="preserve">behavior of </w:t>
      </w:r>
      <w:r w:rsidRPr="00461042">
        <w:rPr>
          <w:rFonts w:ascii="Times New Roman" w:eastAsia="돋움" w:hAnsi="Times New Roman" w:cs="Times New Roman"/>
          <w:sz w:val="24"/>
          <w:szCs w:val="24"/>
        </w:rPr>
        <w:t>VI fund investors di</w:t>
      </w:r>
      <w:r w:rsidR="000D3F97">
        <w:rPr>
          <w:rFonts w:ascii="Times New Roman" w:eastAsia="돋움" w:hAnsi="Times New Roman" w:cs="Times New Roman"/>
          <w:sz w:val="24"/>
          <w:szCs w:val="24"/>
        </w:rPr>
        <w:t>ffers</w:t>
      </w:r>
      <w:r w:rsidRPr="00461042">
        <w:rPr>
          <w:rFonts w:ascii="Times New Roman" w:eastAsia="돋움" w:hAnsi="Times New Roman" w:cs="Times New Roman"/>
          <w:sz w:val="24"/>
          <w:szCs w:val="24"/>
        </w:rPr>
        <w:t xml:space="preserve"> from </w:t>
      </w:r>
      <w:r w:rsidR="00A450EC">
        <w:rPr>
          <w:rFonts w:ascii="Times New Roman" w:eastAsia="돋움" w:hAnsi="Times New Roman" w:cs="Times New Roman" w:hint="eastAsia"/>
          <w:sz w:val="24"/>
          <w:szCs w:val="24"/>
        </w:rPr>
        <w:t xml:space="preserve">that of </w:t>
      </w:r>
      <w:r w:rsidRPr="00461042">
        <w:rPr>
          <w:rFonts w:ascii="Times New Roman" w:eastAsia="돋움" w:hAnsi="Times New Roman" w:cs="Times New Roman"/>
          <w:sz w:val="24"/>
          <w:szCs w:val="24"/>
        </w:rPr>
        <w:t>mut</w:t>
      </w:r>
      <w:r w:rsidR="004C5D2A">
        <w:rPr>
          <w:rFonts w:ascii="Times New Roman" w:eastAsia="돋움" w:hAnsi="Times New Roman" w:cs="Times New Roman"/>
          <w:sz w:val="24"/>
          <w:szCs w:val="24"/>
        </w:rPr>
        <w:t>ual fund</w:t>
      </w:r>
      <w:r w:rsidR="00A217B9">
        <w:rPr>
          <w:rFonts w:ascii="Times New Roman" w:eastAsia="돋움" w:hAnsi="Times New Roman" w:cs="Times New Roman"/>
          <w:sz w:val="24"/>
          <w:szCs w:val="24"/>
        </w:rPr>
        <w:t xml:space="preserve"> investors. </w:t>
      </w:r>
      <w:r w:rsidR="00A217B9">
        <w:rPr>
          <w:rFonts w:ascii="Times New Roman" w:eastAsia="돋움" w:hAnsi="Times New Roman" w:cs="Times New Roman" w:hint="eastAsia"/>
          <w:sz w:val="24"/>
          <w:szCs w:val="24"/>
        </w:rPr>
        <w:t>A</w:t>
      </w:r>
      <w:r w:rsidRPr="00461042">
        <w:rPr>
          <w:rFonts w:ascii="Times New Roman" w:eastAsia="돋움" w:hAnsi="Times New Roman" w:cs="Times New Roman"/>
          <w:sz w:val="24"/>
          <w:szCs w:val="24"/>
        </w:rPr>
        <w:t xml:space="preserve">ccording to Panel A, </w:t>
      </w:r>
      <w:r w:rsidR="00FF1277">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previous term</w:t>
      </w:r>
      <w:r w:rsidR="00C95C1E">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w:t>
      </w:r>
      <w:r w:rsidR="00A217B9">
        <w:rPr>
          <w:rFonts w:ascii="Times New Roman" w:eastAsia="돋움" w:hAnsi="Times New Roman" w:cs="Times New Roman" w:hint="eastAsia"/>
          <w:sz w:val="24"/>
          <w:szCs w:val="24"/>
        </w:rPr>
        <w:t xml:space="preserve">fund </w:t>
      </w:r>
      <w:r w:rsidRPr="00461042">
        <w:rPr>
          <w:rFonts w:ascii="Times New Roman" w:eastAsia="돋움" w:hAnsi="Times New Roman" w:cs="Times New Roman"/>
          <w:sz w:val="24"/>
          <w:szCs w:val="24"/>
        </w:rPr>
        <w:t xml:space="preserve">performance was found to have </w:t>
      </w:r>
      <w:r w:rsidR="00C95C1E">
        <w:rPr>
          <w:rFonts w:ascii="Times New Roman" w:eastAsia="돋움" w:hAnsi="Times New Roman" w:cs="Times New Roman"/>
          <w:sz w:val="24"/>
          <w:szCs w:val="24"/>
        </w:rPr>
        <w:t xml:space="preserve">an </w:t>
      </w:r>
      <w:r w:rsidRPr="00461042">
        <w:rPr>
          <w:rFonts w:ascii="Times New Roman" w:eastAsia="돋움" w:hAnsi="Times New Roman" w:cs="Times New Roman"/>
          <w:sz w:val="24"/>
          <w:szCs w:val="24"/>
        </w:rPr>
        <w:t>insignificant impact on the fund</w:t>
      </w:r>
      <w:r w:rsidR="00FF1277">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growth rate.</w:t>
      </w:r>
      <w:r w:rsidR="004C5D2A">
        <w:rPr>
          <w:rFonts w:ascii="Times New Roman" w:eastAsia="돋움" w:hAnsi="Times New Roman" w:cs="Times New Roman" w:hint="eastAsia"/>
          <w:sz w:val="24"/>
          <w:szCs w:val="24"/>
        </w:rPr>
        <w:t xml:space="preserve"> </w:t>
      </w:r>
      <w:r w:rsidR="00F00B92" w:rsidRPr="00461042">
        <w:rPr>
          <w:rFonts w:ascii="Times New Roman" w:eastAsia="돋움" w:hAnsi="Times New Roman" w:cs="Times New Roman"/>
          <w:sz w:val="24"/>
          <w:szCs w:val="24"/>
        </w:rPr>
        <w:t xml:space="preserve">The seeming </w:t>
      </w:r>
      <w:r w:rsidR="00B46951">
        <w:rPr>
          <w:rFonts w:ascii="Times New Roman" w:eastAsia="돋움" w:hAnsi="Times New Roman" w:cs="Times New Roman"/>
          <w:sz w:val="24"/>
          <w:szCs w:val="24"/>
        </w:rPr>
        <w:t>“</w:t>
      </w:r>
      <w:r w:rsidR="00F00B92" w:rsidRPr="00461042">
        <w:rPr>
          <w:rFonts w:ascii="Times New Roman" w:eastAsia="돋움" w:hAnsi="Times New Roman" w:cs="Times New Roman"/>
          <w:sz w:val="24"/>
          <w:szCs w:val="24"/>
        </w:rPr>
        <w:t>indifference</w:t>
      </w:r>
      <w:r w:rsidR="00B46951">
        <w:rPr>
          <w:rFonts w:ascii="Times New Roman" w:eastAsia="돋움" w:hAnsi="Times New Roman" w:cs="Times New Roman"/>
          <w:sz w:val="24"/>
          <w:szCs w:val="24"/>
        </w:rPr>
        <w:t>”</w:t>
      </w:r>
      <w:r w:rsidR="00F00B92" w:rsidRPr="00461042">
        <w:rPr>
          <w:rFonts w:ascii="Times New Roman" w:eastAsia="돋움" w:hAnsi="Times New Roman" w:cs="Times New Roman"/>
          <w:sz w:val="24"/>
          <w:szCs w:val="24"/>
        </w:rPr>
        <w:t xml:space="preserve"> of VI investors to </w:t>
      </w:r>
      <w:r w:rsidR="008B7FAD">
        <w:rPr>
          <w:rFonts w:ascii="Times New Roman" w:eastAsia="돋움" w:hAnsi="Times New Roman" w:cs="Times New Roman"/>
          <w:sz w:val="24"/>
          <w:szCs w:val="24"/>
        </w:rPr>
        <w:t xml:space="preserve">past </w:t>
      </w:r>
      <w:r w:rsidR="00F00B92" w:rsidRPr="00461042">
        <w:rPr>
          <w:rFonts w:ascii="Times New Roman" w:eastAsia="돋움" w:hAnsi="Times New Roman" w:cs="Times New Roman"/>
          <w:sz w:val="24"/>
          <w:szCs w:val="24"/>
        </w:rPr>
        <w:t xml:space="preserve">performance </w:t>
      </w:r>
      <w:r w:rsidR="00CA3044">
        <w:rPr>
          <w:rFonts w:ascii="Times New Roman" w:eastAsia="돋움" w:hAnsi="Times New Roman" w:cs="Times New Roman"/>
          <w:sz w:val="24"/>
          <w:szCs w:val="24"/>
        </w:rPr>
        <w:t xml:space="preserve">could </w:t>
      </w:r>
      <w:r w:rsidR="00F00B92" w:rsidRPr="00461042">
        <w:rPr>
          <w:rFonts w:ascii="Times New Roman" w:eastAsia="돋움" w:hAnsi="Times New Roman" w:cs="Times New Roman"/>
          <w:sz w:val="24"/>
          <w:szCs w:val="24"/>
        </w:rPr>
        <w:t>be explained by “myopic loss aversion” suggested by Benartzi and Thaler</w:t>
      </w:r>
      <w:r w:rsidR="00C95C1E">
        <w:rPr>
          <w:rFonts w:ascii="Times New Roman" w:eastAsia="돋움" w:hAnsi="Times New Roman" w:cs="Times New Roman"/>
          <w:sz w:val="24"/>
          <w:szCs w:val="24"/>
        </w:rPr>
        <w:t xml:space="preserve"> </w:t>
      </w:r>
      <w:r w:rsidR="00F00B92" w:rsidRPr="00461042">
        <w:rPr>
          <w:rFonts w:ascii="Times New Roman" w:eastAsia="돋움" w:hAnsi="Times New Roman" w:cs="Times New Roman"/>
          <w:sz w:val="24"/>
          <w:szCs w:val="24"/>
        </w:rPr>
        <w:t>(1995).</w:t>
      </w:r>
      <w:r w:rsidR="00F00B92">
        <w:rPr>
          <w:rFonts w:ascii="Times New Roman" w:eastAsia="돋움" w:hAnsi="Times New Roman" w:cs="Times New Roman" w:hint="eastAsia"/>
          <w:sz w:val="24"/>
          <w:szCs w:val="24"/>
        </w:rPr>
        <w:t xml:space="preserve"> </w:t>
      </w:r>
      <w:r w:rsidR="00F00B92" w:rsidRPr="00461042">
        <w:rPr>
          <w:rFonts w:ascii="Times New Roman" w:eastAsia="돋움" w:hAnsi="Times New Roman" w:cs="Times New Roman"/>
          <w:sz w:val="24"/>
          <w:szCs w:val="24"/>
        </w:rPr>
        <w:t>According to “myopic loss aversion</w:t>
      </w:r>
      <w:r w:rsidR="005E26FD">
        <w:rPr>
          <w:rFonts w:ascii="Times New Roman" w:eastAsia="돋움" w:hAnsi="Times New Roman" w:cs="Times New Roman"/>
          <w:sz w:val="24"/>
          <w:szCs w:val="24"/>
        </w:rPr>
        <w:t>,”</w:t>
      </w:r>
      <w:r w:rsidR="00F00B92" w:rsidRPr="00461042">
        <w:rPr>
          <w:rStyle w:val="a4"/>
          <w:rFonts w:ascii="Times New Roman" w:eastAsia="돋움" w:hAnsi="Times New Roman" w:cs="Times New Roman"/>
          <w:sz w:val="24"/>
          <w:szCs w:val="24"/>
        </w:rPr>
        <w:footnoteReference w:id="16"/>
      </w:r>
      <w:r w:rsidR="00F00B92" w:rsidRPr="00461042">
        <w:rPr>
          <w:rFonts w:ascii="Times New Roman" w:eastAsia="돋움" w:hAnsi="Times New Roman" w:cs="Times New Roman"/>
          <w:sz w:val="24"/>
          <w:szCs w:val="24"/>
        </w:rPr>
        <w:t xml:space="preserve"> determinants of investor risk aversion are </w:t>
      </w:r>
      <w:r w:rsidR="00F00B92">
        <w:rPr>
          <w:rFonts w:ascii="Times New Roman" w:eastAsia="돋움" w:hAnsi="Times New Roman" w:cs="Times New Roman" w:hint="eastAsia"/>
          <w:sz w:val="24"/>
          <w:szCs w:val="24"/>
        </w:rPr>
        <w:t xml:space="preserve">related to </w:t>
      </w:r>
      <w:r w:rsidR="00B840F5">
        <w:rPr>
          <w:rFonts w:ascii="Times New Roman" w:eastAsia="돋움" w:hAnsi="Times New Roman" w:cs="Times New Roman"/>
          <w:sz w:val="24"/>
          <w:szCs w:val="24"/>
        </w:rPr>
        <w:t xml:space="preserve">the </w:t>
      </w:r>
      <w:r w:rsidR="004C5D2A">
        <w:rPr>
          <w:rFonts w:ascii="Times New Roman" w:eastAsia="돋움" w:hAnsi="Times New Roman" w:cs="Times New Roman" w:hint="eastAsia"/>
          <w:sz w:val="24"/>
          <w:szCs w:val="24"/>
        </w:rPr>
        <w:t>investment</w:t>
      </w:r>
      <w:r w:rsidR="00F00B92">
        <w:rPr>
          <w:rFonts w:ascii="Times New Roman" w:eastAsia="돋움" w:hAnsi="Times New Roman" w:cs="Times New Roman"/>
          <w:sz w:val="24"/>
          <w:szCs w:val="24"/>
        </w:rPr>
        <w:t xml:space="preserve"> period</w:t>
      </w:r>
      <w:r w:rsidR="00F00B92">
        <w:rPr>
          <w:rFonts w:ascii="Times New Roman" w:eastAsia="돋움" w:hAnsi="Times New Roman" w:cs="Times New Roman" w:hint="eastAsia"/>
          <w:sz w:val="24"/>
          <w:szCs w:val="24"/>
        </w:rPr>
        <w:t xml:space="preserve">. </w:t>
      </w:r>
      <w:r w:rsidR="004447D1">
        <w:rPr>
          <w:rFonts w:ascii="Times New Roman" w:eastAsia="돋움" w:hAnsi="Times New Roman" w:cs="Times New Roman"/>
          <w:sz w:val="24"/>
          <w:szCs w:val="24"/>
        </w:rPr>
        <w:t>Consequently</w:t>
      </w:r>
      <w:r w:rsidR="00F00B92">
        <w:rPr>
          <w:rFonts w:ascii="Times New Roman" w:eastAsia="돋움" w:hAnsi="Times New Roman" w:cs="Times New Roman" w:hint="eastAsia"/>
          <w:sz w:val="24"/>
          <w:szCs w:val="24"/>
        </w:rPr>
        <w:t xml:space="preserve">, </w:t>
      </w:r>
      <w:r w:rsidR="00F00B92" w:rsidRPr="00E82469">
        <w:rPr>
          <w:rFonts w:ascii="Times New Roman" w:eastAsia="돋움" w:hAnsi="Times New Roman" w:cs="Times New Roman"/>
          <w:sz w:val="24"/>
          <w:szCs w:val="24"/>
        </w:rPr>
        <w:t>VI fund</w:t>
      </w:r>
      <w:r w:rsidR="001F724D">
        <w:rPr>
          <w:rFonts w:ascii="Times New Roman" w:eastAsia="돋움" w:hAnsi="Times New Roman" w:cs="Times New Roman" w:hint="eastAsia"/>
          <w:sz w:val="24"/>
          <w:szCs w:val="24"/>
        </w:rPr>
        <w:t xml:space="preserve"> </w:t>
      </w:r>
      <w:r w:rsidR="004447D1">
        <w:rPr>
          <w:rFonts w:ascii="Times New Roman" w:eastAsia="돋움" w:hAnsi="Times New Roman" w:cs="Times New Roman" w:hint="eastAsia"/>
          <w:sz w:val="24"/>
          <w:szCs w:val="24"/>
        </w:rPr>
        <w:t>i</w:t>
      </w:r>
      <w:r w:rsidR="004447D1" w:rsidRPr="00E82469">
        <w:rPr>
          <w:rFonts w:ascii="Times New Roman" w:eastAsia="돋움" w:hAnsi="Times New Roman" w:cs="Times New Roman"/>
          <w:sz w:val="24"/>
          <w:szCs w:val="24"/>
        </w:rPr>
        <w:t xml:space="preserve">nvestors </w:t>
      </w:r>
      <w:r w:rsidR="00F00B92" w:rsidRPr="00E82469">
        <w:rPr>
          <w:rFonts w:ascii="Times New Roman" w:eastAsia="돋움" w:hAnsi="Times New Roman" w:cs="Times New Roman" w:hint="eastAsia"/>
          <w:sz w:val="24"/>
          <w:szCs w:val="24"/>
        </w:rPr>
        <w:t>can be</w:t>
      </w:r>
      <w:r w:rsidR="00F00B92" w:rsidRPr="00E82469">
        <w:rPr>
          <w:rFonts w:ascii="Times New Roman" w:eastAsia="돋움" w:hAnsi="Times New Roman" w:cs="Times New Roman"/>
          <w:sz w:val="24"/>
          <w:szCs w:val="24"/>
        </w:rPr>
        <w:t xml:space="preserve"> </w:t>
      </w:r>
      <w:r w:rsidR="001F724D">
        <w:rPr>
          <w:rFonts w:ascii="Times New Roman" w:eastAsia="돋움" w:hAnsi="Times New Roman" w:cs="Times New Roman" w:hint="eastAsia"/>
          <w:sz w:val="24"/>
          <w:szCs w:val="24"/>
        </w:rPr>
        <w:t>relatively in</w:t>
      </w:r>
      <w:r w:rsidR="00F00B92" w:rsidRPr="00E82469">
        <w:rPr>
          <w:rFonts w:ascii="Times New Roman" w:eastAsia="돋움" w:hAnsi="Times New Roman" w:cs="Times New Roman"/>
          <w:sz w:val="24"/>
          <w:szCs w:val="24"/>
        </w:rPr>
        <w:t>sensitive to short</w:t>
      </w:r>
      <w:r w:rsidR="00B43F34">
        <w:rPr>
          <w:rFonts w:ascii="Times New Roman" w:eastAsia="돋움" w:hAnsi="Times New Roman" w:cs="Times New Roman"/>
          <w:sz w:val="24"/>
          <w:szCs w:val="24"/>
        </w:rPr>
        <w:t>-</w:t>
      </w:r>
      <w:r w:rsidR="00F00B92" w:rsidRPr="00E82469">
        <w:rPr>
          <w:rFonts w:ascii="Times New Roman" w:eastAsia="돋움" w:hAnsi="Times New Roman" w:cs="Times New Roman"/>
          <w:sz w:val="24"/>
          <w:szCs w:val="24"/>
        </w:rPr>
        <w:t xml:space="preserve">term loss </w:t>
      </w:r>
      <w:r w:rsidR="00F81F05">
        <w:rPr>
          <w:rFonts w:ascii="Times New Roman" w:eastAsia="돋움" w:hAnsi="Times New Roman" w:cs="Times New Roman"/>
          <w:sz w:val="24"/>
          <w:szCs w:val="24"/>
        </w:rPr>
        <w:t xml:space="preserve">because </w:t>
      </w:r>
      <w:r w:rsidR="009473A5" w:rsidRPr="009473A5">
        <w:rPr>
          <w:rFonts w:ascii="Times New Roman" w:eastAsia="돋움" w:hAnsi="Times New Roman" w:cs="Times New Roman" w:hint="eastAsia"/>
          <w:sz w:val="24"/>
          <w:szCs w:val="24"/>
        </w:rPr>
        <w:t>VI fun</w:t>
      </w:r>
      <w:r w:rsidR="001F724D">
        <w:rPr>
          <w:rFonts w:ascii="Times New Roman" w:eastAsia="돋움" w:hAnsi="Times New Roman" w:cs="Times New Roman" w:hint="eastAsia"/>
          <w:sz w:val="24"/>
          <w:szCs w:val="24"/>
        </w:rPr>
        <w:t xml:space="preserve">ds have </w:t>
      </w:r>
      <w:r w:rsidR="00CE47B7">
        <w:rPr>
          <w:rFonts w:ascii="Times New Roman" w:eastAsia="돋움" w:hAnsi="Times New Roman" w:cs="Times New Roman"/>
          <w:sz w:val="24"/>
          <w:szCs w:val="24"/>
        </w:rPr>
        <w:t xml:space="preserve">a </w:t>
      </w:r>
      <w:r w:rsidR="001F724D">
        <w:rPr>
          <w:rFonts w:ascii="Times New Roman" w:eastAsia="돋움" w:hAnsi="Times New Roman" w:cs="Times New Roman" w:hint="eastAsia"/>
          <w:sz w:val="24"/>
          <w:szCs w:val="24"/>
        </w:rPr>
        <w:t>long term to maturity.</w:t>
      </w:r>
      <w:r w:rsidR="004D2045">
        <w:rPr>
          <w:rFonts w:ascii="Times New Roman" w:eastAsia="돋움" w:hAnsi="Times New Roman" w:cs="Times New Roman" w:hint="eastAsia"/>
          <w:sz w:val="24"/>
          <w:szCs w:val="24"/>
        </w:rPr>
        <w:t xml:space="preserve"> </w:t>
      </w:r>
      <w:r w:rsidR="00D56096">
        <w:rPr>
          <w:rFonts w:ascii="Times New Roman" w:eastAsia="돋움" w:hAnsi="Times New Roman" w:cs="Times New Roman" w:hint="eastAsia"/>
          <w:sz w:val="24"/>
          <w:szCs w:val="24"/>
        </w:rPr>
        <w:t xml:space="preserve">However, </w:t>
      </w:r>
      <w:r w:rsidR="00C95C1E">
        <w:rPr>
          <w:rFonts w:ascii="Times New Roman" w:eastAsia="돋움" w:hAnsi="Times New Roman" w:cs="Times New Roman"/>
          <w:sz w:val="24"/>
          <w:szCs w:val="24"/>
        </w:rPr>
        <w:t>P</w:t>
      </w:r>
      <w:r w:rsidR="00C15C9D" w:rsidRPr="00461042">
        <w:rPr>
          <w:rFonts w:ascii="Times New Roman" w:eastAsia="돋움" w:hAnsi="Times New Roman" w:cs="Times New Roman"/>
          <w:sz w:val="24"/>
          <w:szCs w:val="24"/>
        </w:rPr>
        <w:t>anel B</w:t>
      </w:r>
      <w:r w:rsidR="00C15C9D">
        <w:rPr>
          <w:rFonts w:ascii="Times New Roman" w:eastAsia="돋움" w:hAnsi="Times New Roman" w:cs="Times New Roman" w:hint="eastAsia"/>
          <w:sz w:val="24"/>
          <w:szCs w:val="24"/>
        </w:rPr>
        <w:t xml:space="preserve"> shows that, in case of VI fund investors</w:t>
      </w:r>
      <w:r w:rsidR="00C15C9D" w:rsidRPr="00461042">
        <w:rPr>
          <w:rFonts w:ascii="Times New Roman" w:eastAsia="돋움" w:hAnsi="Times New Roman" w:cs="Times New Roman"/>
          <w:sz w:val="24"/>
          <w:szCs w:val="24"/>
        </w:rPr>
        <w:t>, positive previous excess return</w:t>
      </w:r>
      <w:r w:rsidR="00005DD8">
        <w:rPr>
          <w:rFonts w:ascii="Times New Roman" w:eastAsia="돋움" w:hAnsi="Times New Roman" w:cs="Times New Roman"/>
          <w:sz w:val="24"/>
          <w:szCs w:val="24"/>
        </w:rPr>
        <w:t>s</w:t>
      </w:r>
      <w:r w:rsidR="00C15C9D" w:rsidRPr="00461042">
        <w:rPr>
          <w:rFonts w:ascii="Times New Roman" w:eastAsia="돋움" w:hAnsi="Times New Roman" w:cs="Times New Roman"/>
          <w:sz w:val="24"/>
          <w:szCs w:val="24"/>
        </w:rPr>
        <w:t xml:space="preserve"> </w:t>
      </w:r>
      <w:r w:rsidR="00005DD8">
        <w:rPr>
          <w:rFonts w:ascii="Times New Roman" w:eastAsia="돋움" w:hAnsi="Times New Roman" w:cs="Times New Roman"/>
          <w:sz w:val="24"/>
          <w:szCs w:val="24"/>
        </w:rPr>
        <w:t xml:space="preserve">have </w:t>
      </w:r>
      <w:r w:rsidR="00C15C9D" w:rsidRPr="00461042">
        <w:rPr>
          <w:rFonts w:ascii="Times New Roman" w:eastAsia="돋움" w:hAnsi="Times New Roman" w:cs="Times New Roman"/>
          <w:sz w:val="24"/>
          <w:szCs w:val="24"/>
        </w:rPr>
        <w:t xml:space="preserve">a </w:t>
      </w:r>
      <w:r w:rsidR="00C15C9D">
        <w:rPr>
          <w:rFonts w:ascii="Times New Roman" w:eastAsia="돋움" w:hAnsi="Times New Roman" w:cs="Times New Roman" w:hint="eastAsia"/>
          <w:sz w:val="24"/>
          <w:szCs w:val="24"/>
        </w:rPr>
        <w:t>positive</w:t>
      </w:r>
      <w:r w:rsidR="00C15C9D" w:rsidRPr="00461042">
        <w:rPr>
          <w:rFonts w:ascii="Times New Roman" w:eastAsia="돋움" w:hAnsi="Times New Roman" w:cs="Times New Roman"/>
          <w:sz w:val="24"/>
          <w:szCs w:val="24"/>
        </w:rPr>
        <w:t xml:space="preserve"> relationship with fund growth rat</w:t>
      </w:r>
      <w:r w:rsidR="00C15C9D">
        <w:rPr>
          <w:rFonts w:ascii="Times New Roman" w:eastAsia="돋움" w:hAnsi="Times New Roman" w:cs="Times New Roman"/>
          <w:sz w:val="24"/>
          <w:szCs w:val="24"/>
        </w:rPr>
        <w:t>e</w:t>
      </w:r>
      <w:r w:rsidR="006B7202">
        <w:rPr>
          <w:rFonts w:ascii="Times New Roman" w:eastAsia="돋움" w:hAnsi="Times New Roman" w:cs="Times New Roman" w:hint="eastAsia"/>
          <w:sz w:val="24"/>
          <w:szCs w:val="24"/>
        </w:rPr>
        <w:t>,</w:t>
      </w:r>
      <w:r w:rsidR="00C15C9D">
        <w:rPr>
          <w:rFonts w:ascii="Times New Roman" w:eastAsia="돋움" w:hAnsi="Times New Roman" w:cs="Times New Roman"/>
          <w:sz w:val="24"/>
          <w:szCs w:val="24"/>
        </w:rPr>
        <w:t xml:space="preserve"> while negative previous</w:t>
      </w:r>
      <w:r w:rsidR="00C15C9D" w:rsidRPr="00461042">
        <w:rPr>
          <w:rFonts w:ascii="Times New Roman" w:eastAsia="돋움" w:hAnsi="Times New Roman" w:cs="Times New Roman"/>
          <w:sz w:val="24"/>
          <w:szCs w:val="24"/>
        </w:rPr>
        <w:t xml:space="preserve"> excess return</w:t>
      </w:r>
      <w:r w:rsidR="00005DD8">
        <w:rPr>
          <w:rFonts w:ascii="Times New Roman" w:eastAsia="돋움" w:hAnsi="Times New Roman" w:cs="Times New Roman"/>
          <w:sz w:val="24"/>
          <w:szCs w:val="24"/>
        </w:rPr>
        <w:t>s</w:t>
      </w:r>
      <w:r w:rsidR="00C15C9D" w:rsidRPr="00461042">
        <w:rPr>
          <w:rFonts w:ascii="Times New Roman" w:eastAsia="돋움" w:hAnsi="Times New Roman" w:cs="Times New Roman"/>
          <w:sz w:val="24"/>
          <w:szCs w:val="24"/>
        </w:rPr>
        <w:t xml:space="preserve"> </w:t>
      </w:r>
      <w:r w:rsidR="00005DD8">
        <w:rPr>
          <w:rFonts w:ascii="Times New Roman" w:eastAsia="돋움" w:hAnsi="Times New Roman" w:cs="Times New Roman"/>
          <w:sz w:val="24"/>
          <w:szCs w:val="24"/>
        </w:rPr>
        <w:t xml:space="preserve">were </w:t>
      </w:r>
      <w:r w:rsidR="00C15C9D" w:rsidRPr="00461042">
        <w:rPr>
          <w:rFonts w:ascii="Times New Roman" w:eastAsia="돋움" w:hAnsi="Times New Roman" w:cs="Times New Roman"/>
          <w:sz w:val="24"/>
          <w:szCs w:val="24"/>
        </w:rPr>
        <w:t>inversely relate</w:t>
      </w:r>
      <w:r w:rsidR="00C15C9D">
        <w:rPr>
          <w:rFonts w:ascii="Times New Roman" w:eastAsia="돋움" w:hAnsi="Times New Roman" w:cs="Times New Roman" w:hint="eastAsia"/>
          <w:sz w:val="24"/>
          <w:szCs w:val="24"/>
        </w:rPr>
        <w:t>d</w:t>
      </w:r>
      <w:r w:rsidR="00C15C9D" w:rsidRPr="00461042">
        <w:rPr>
          <w:rFonts w:ascii="Times New Roman" w:eastAsia="돋움" w:hAnsi="Times New Roman" w:cs="Times New Roman"/>
          <w:sz w:val="24"/>
          <w:szCs w:val="24"/>
        </w:rPr>
        <w:t xml:space="preserve"> to fund growth rate</w:t>
      </w:r>
      <w:r w:rsidR="00F77A26">
        <w:rPr>
          <w:rFonts w:ascii="Times New Roman" w:eastAsia="돋움" w:hAnsi="Times New Roman" w:cs="Times New Roman"/>
          <w:sz w:val="24"/>
          <w:szCs w:val="24"/>
        </w:rPr>
        <w:t>.</w:t>
      </w:r>
      <w:r w:rsidR="006B7202">
        <w:rPr>
          <w:rFonts w:ascii="Times New Roman" w:eastAsia="돋움" w:hAnsi="Times New Roman" w:cs="Times New Roman" w:hint="eastAsia"/>
          <w:sz w:val="24"/>
          <w:szCs w:val="24"/>
        </w:rPr>
        <w:t xml:space="preserve"> </w:t>
      </w:r>
      <w:r w:rsidR="00F77A26">
        <w:rPr>
          <w:rFonts w:ascii="Times New Roman" w:eastAsia="돋움" w:hAnsi="Times New Roman" w:cs="Times New Roman"/>
          <w:sz w:val="24"/>
          <w:szCs w:val="24"/>
        </w:rPr>
        <w:t xml:space="preserve">This indicates </w:t>
      </w:r>
      <w:r w:rsidR="00C95C1E">
        <w:rPr>
          <w:rFonts w:ascii="Times New Roman" w:eastAsia="돋움" w:hAnsi="Times New Roman" w:cs="Times New Roman"/>
          <w:sz w:val="24"/>
          <w:szCs w:val="24"/>
        </w:rPr>
        <w:t xml:space="preserve">that </w:t>
      </w:r>
      <w:r w:rsidR="006B7202" w:rsidRPr="00E82469">
        <w:rPr>
          <w:rFonts w:ascii="Times New Roman" w:eastAsia="돋움" w:hAnsi="Times New Roman" w:cs="Times New Roman" w:hint="eastAsia"/>
          <w:sz w:val="24"/>
          <w:szCs w:val="24"/>
        </w:rPr>
        <w:t>more new capital flowed in</w:t>
      </w:r>
      <w:r w:rsidR="006B7202">
        <w:rPr>
          <w:rFonts w:ascii="Times New Roman" w:eastAsia="돋움" w:hAnsi="Times New Roman" w:cs="Times New Roman" w:hint="eastAsia"/>
          <w:sz w:val="24"/>
          <w:szCs w:val="24"/>
        </w:rPr>
        <w:t>to</w:t>
      </w:r>
      <w:r w:rsidR="006B7202" w:rsidRPr="00E82469">
        <w:rPr>
          <w:rFonts w:ascii="Times New Roman" w:eastAsia="돋움" w:hAnsi="Times New Roman" w:cs="Times New Roman" w:hint="eastAsia"/>
          <w:sz w:val="24"/>
          <w:szCs w:val="24"/>
        </w:rPr>
        <w:t xml:space="preserve"> funds </w:t>
      </w:r>
      <w:r w:rsidR="006B7202">
        <w:rPr>
          <w:rFonts w:ascii="Times New Roman" w:eastAsia="돋움" w:hAnsi="Times New Roman" w:cs="Times New Roman" w:hint="eastAsia"/>
          <w:sz w:val="24"/>
          <w:szCs w:val="24"/>
        </w:rPr>
        <w:t xml:space="preserve">even </w:t>
      </w:r>
      <w:r w:rsidR="006B7202" w:rsidRPr="00E82469">
        <w:rPr>
          <w:rFonts w:ascii="Times New Roman" w:eastAsia="돋움" w:hAnsi="Times New Roman" w:cs="Times New Roman" w:hint="eastAsia"/>
          <w:sz w:val="24"/>
          <w:szCs w:val="24"/>
        </w:rPr>
        <w:t xml:space="preserve">with </w:t>
      </w:r>
      <w:r w:rsidR="006B7202">
        <w:rPr>
          <w:rFonts w:ascii="Times New Roman" w:eastAsia="돋움" w:hAnsi="Times New Roman" w:cs="Times New Roman" w:hint="eastAsia"/>
          <w:sz w:val="24"/>
          <w:szCs w:val="24"/>
        </w:rPr>
        <w:t>negative</w:t>
      </w:r>
      <w:r w:rsidR="006B7202" w:rsidRPr="00E82469">
        <w:rPr>
          <w:rFonts w:ascii="Times New Roman" w:eastAsia="돋움" w:hAnsi="Times New Roman" w:cs="Times New Roman" w:hint="eastAsia"/>
          <w:sz w:val="24"/>
          <w:szCs w:val="24"/>
        </w:rPr>
        <w:t xml:space="preserve"> previous excess return</w:t>
      </w:r>
      <w:r w:rsidR="007C3234">
        <w:rPr>
          <w:rFonts w:ascii="Times New Roman" w:eastAsia="돋움" w:hAnsi="Times New Roman" w:cs="Times New Roman"/>
          <w:sz w:val="24"/>
          <w:szCs w:val="24"/>
        </w:rPr>
        <w:t>s</w:t>
      </w:r>
      <w:r w:rsidR="006B7202">
        <w:rPr>
          <w:rFonts w:ascii="Times New Roman" w:eastAsia="돋움" w:hAnsi="Times New Roman" w:cs="Times New Roman" w:hint="eastAsia"/>
          <w:sz w:val="24"/>
          <w:szCs w:val="24"/>
        </w:rPr>
        <w:t>,</w:t>
      </w:r>
      <w:r w:rsidR="00C15C9D" w:rsidRPr="00461042">
        <w:rPr>
          <w:rFonts w:ascii="Times New Roman" w:eastAsia="돋움" w:hAnsi="Times New Roman" w:cs="Times New Roman"/>
          <w:sz w:val="24"/>
          <w:szCs w:val="24"/>
        </w:rPr>
        <w:t xml:space="preserve"> and th</w:t>
      </w:r>
      <w:r w:rsidR="005C62B9">
        <w:rPr>
          <w:rFonts w:ascii="Times New Roman" w:eastAsia="돋움" w:hAnsi="Times New Roman" w:cs="Times New Roman"/>
          <w:sz w:val="24"/>
          <w:szCs w:val="24"/>
        </w:rPr>
        <w:t>e</w:t>
      </w:r>
      <w:r w:rsidR="00C15C9D" w:rsidRPr="00461042">
        <w:rPr>
          <w:rFonts w:ascii="Times New Roman" w:eastAsia="돋움" w:hAnsi="Times New Roman" w:cs="Times New Roman"/>
          <w:sz w:val="24"/>
          <w:szCs w:val="24"/>
        </w:rPr>
        <w:t xml:space="preserve"> relationships were significant</w:t>
      </w:r>
      <w:r w:rsidR="004D2045">
        <w:rPr>
          <w:rFonts w:ascii="Times New Roman" w:eastAsia="돋움" w:hAnsi="Times New Roman" w:cs="Times New Roman" w:hint="eastAsia"/>
          <w:sz w:val="24"/>
          <w:szCs w:val="24"/>
        </w:rPr>
        <w:t xml:space="preserve"> </w:t>
      </w:r>
      <w:r w:rsidR="00E06AA6">
        <w:rPr>
          <w:rFonts w:ascii="Times New Roman" w:eastAsia="맑은 고딕" w:hAnsi="Times New Roman" w:cs="Times New Roman" w:hint="eastAsia"/>
          <w:sz w:val="24"/>
          <w:szCs w:val="24"/>
        </w:rPr>
        <w:t>a</w:t>
      </w:r>
      <w:r w:rsidR="00C15C9D" w:rsidRPr="00461042">
        <w:rPr>
          <w:rFonts w:ascii="Times New Roman" w:eastAsia="돋움" w:hAnsi="Times New Roman" w:cs="Times New Roman"/>
          <w:sz w:val="24"/>
          <w:szCs w:val="24"/>
        </w:rPr>
        <w:t xml:space="preserve">t 1% level of </w:t>
      </w:r>
      <w:r w:rsidR="00C15C9D" w:rsidRPr="00461042">
        <w:rPr>
          <w:rFonts w:ascii="Times New Roman" w:eastAsia="돋움" w:hAnsi="Times New Roman" w:cs="Times New Roman"/>
          <w:sz w:val="24"/>
          <w:szCs w:val="24"/>
        </w:rPr>
        <w:lastRenderedPageBreak/>
        <w:t>significance.</w:t>
      </w:r>
    </w:p>
    <w:p w:rsidR="00D56096" w:rsidRPr="00C52D7B" w:rsidRDefault="00D83E33" w:rsidP="00883022">
      <w:pPr>
        <w:spacing w:after="0" w:line="480" w:lineRule="auto"/>
        <w:ind w:firstLine="806"/>
        <w:jc w:val="left"/>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To further investigate VI investors’ fund preference, we </w:t>
      </w:r>
      <w:r w:rsidR="006241AA">
        <w:rPr>
          <w:rFonts w:ascii="Times New Roman" w:eastAsia="돋움" w:hAnsi="Times New Roman" w:cs="Times New Roman" w:hint="eastAsia"/>
          <w:sz w:val="24"/>
          <w:szCs w:val="24"/>
        </w:rPr>
        <w:t>ranked</w:t>
      </w:r>
      <w:r w:rsidRPr="00461042">
        <w:rPr>
          <w:rFonts w:ascii="Times New Roman" w:eastAsia="돋움" w:hAnsi="Times New Roman" w:cs="Times New Roman"/>
          <w:sz w:val="24"/>
          <w:szCs w:val="24"/>
        </w:rPr>
        <w:t xml:space="preserve"> funds </w:t>
      </w:r>
      <w:r w:rsidR="00024308">
        <w:rPr>
          <w:rFonts w:ascii="Times New Roman" w:eastAsia="돋움" w:hAnsi="Times New Roman" w:cs="Times New Roman" w:hint="eastAsia"/>
          <w:sz w:val="24"/>
          <w:szCs w:val="24"/>
        </w:rPr>
        <w:t xml:space="preserve">in </w:t>
      </w:r>
      <w:r w:rsidR="00DB16CB">
        <w:rPr>
          <w:rFonts w:ascii="Times New Roman" w:eastAsia="돋움" w:hAnsi="Times New Roman" w:cs="Times New Roman"/>
          <w:sz w:val="24"/>
          <w:szCs w:val="24"/>
        </w:rPr>
        <w:t xml:space="preserve">the </w:t>
      </w:r>
      <w:r w:rsidR="00024308">
        <w:rPr>
          <w:rFonts w:ascii="Times New Roman" w:eastAsia="돋움" w:hAnsi="Times New Roman" w:cs="Times New Roman" w:hint="eastAsia"/>
          <w:sz w:val="24"/>
          <w:szCs w:val="24"/>
        </w:rPr>
        <w:t xml:space="preserve">order of </w:t>
      </w:r>
      <w:r w:rsidRPr="00461042">
        <w:rPr>
          <w:rFonts w:ascii="Times New Roman" w:eastAsia="돋움" w:hAnsi="Times New Roman" w:cs="Times New Roman"/>
          <w:sz w:val="24"/>
          <w:szCs w:val="24"/>
        </w:rPr>
        <w:t>previous excess return</w:t>
      </w:r>
      <w:r w:rsidR="005C62B9">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and conducted the same analysis</w:t>
      </w:r>
      <w:r w:rsidR="0095269A">
        <w:rPr>
          <w:rFonts w:ascii="Times New Roman" w:eastAsia="돋움" w:hAnsi="Times New Roman" w:cs="Times New Roman"/>
          <w:sz w:val="24"/>
          <w:szCs w:val="24"/>
        </w:rPr>
        <w:t>.</w:t>
      </w:r>
      <w:r>
        <w:rPr>
          <w:rStyle w:val="a4"/>
          <w:rFonts w:ascii="Times New Roman" w:eastAsia="돋움" w:hAnsi="Times New Roman" w:cs="Times New Roman"/>
          <w:sz w:val="24"/>
          <w:szCs w:val="24"/>
        </w:rPr>
        <w:footnoteReference w:id="17"/>
      </w:r>
      <w:r w:rsidRPr="00461042">
        <w:rPr>
          <w:rFonts w:ascii="Times New Roman" w:eastAsia="돋움" w:hAnsi="Times New Roman" w:cs="Times New Roman"/>
          <w:sz w:val="24"/>
          <w:szCs w:val="24"/>
        </w:rPr>
        <w:t xml:space="preserve"> The first group consisted of funds with the highest excess returns and the </w:t>
      </w:r>
      <w:r w:rsidR="00D56096">
        <w:rPr>
          <w:rFonts w:ascii="Times New Roman" w:eastAsia="돋움" w:hAnsi="Times New Roman" w:cs="Times New Roman" w:hint="eastAsia"/>
          <w:sz w:val="24"/>
          <w:szCs w:val="24"/>
        </w:rPr>
        <w:t xml:space="preserve">fourth group </w:t>
      </w:r>
      <w:r w:rsidR="00D56096" w:rsidRPr="00461042">
        <w:rPr>
          <w:rFonts w:ascii="Times New Roman" w:eastAsia="돋움" w:hAnsi="Times New Roman" w:cs="Times New Roman"/>
          <w:sz w:val="24"/>
          <w:szCs w:val="24"/>
        </w:rPr>
        <w:t xml:space="preserve">consisted of funds </w:t>
      </w:r>
      <w:r w:rsidRPr="00461042">
        <w:rPr>
          <w:rFonts w:ascii="Times New Roman" w:eastAsia="돋움" w:hAnsi="Times New Roman" w:cs="Times New Roman"/>
          <w:sz w:val="24"/>
          <w:szCs w:val="24"/>
        </w:rPr>
        <w:t>with the lowest excess returns.</w:t>
      </w:r>
    </w:p>
    <w:p w:rsidR="00796CFE" w:rsidRDefault="00796CFE" w:rsidP="00883022">
      <w:pPr>
        <w:spacing w:line="360" w:lineRule="auto"/>
        <w:jc w:val="left"/>
        <w:rPr>
          <w:rFonts w:ascii="Times New Roman" w:eastAsia="돋움" w:hAnsi="Times New Roman" w:cs="Times New Roman"/>
          <w:sz w:val="24"/>
          <w:szCs w:val="24"/>
        </w:rPr>
      </w:pPr>
    </w:p>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&lt;Table </w:t>
      </w:r>
      <w:r w:rsidR="00FD4435">
        <w:rPr>
          <w:rFonts w:ascii="Times New Roman" w:eastAsia="돋움" w:hAnsi="Times New Roman" w:cs="Times New Roman" w:hint="eastAsia"/>
          <w:sz w:val="24"/>
          <w:szCs w:val="24"/>
        </w:rPr>
        <w:t>4</w:t>
      </w:r>
      <w:r>
        <w:rPr>
          <w:rFonts w:ascii="Times New Roman" w:eastAsia="돋움" w:hAnsi="Times New Roman" w:cs="Times New Roman" w:hint="eastAsia"/>
          <w:sz w:val="24"/>
          <w:szCs w:val="24"/>
        </w:rPr>
        <w:t>&gt;</w:t>
      </w:r>
      <w:r w:rsidRPr="00461042">
        <w:rPr>
          <w:rFonts w:ascii="Times New Roman" w:eastAsia="돋움" w:hAnsi="Times New Roman" w:cs="Times New Roman"/>
          <w:sz w:val="24"/>
          <w:szCs w:val="24"/>
        </w:rPr>
        <w:t xml:space="preserve"> Non-linear </w:t>
      </w:r>
      <w:r>
        <w:rPr>
          <w:rFonts w:ascii="Times New Roman" w:eastAsia="돋움" w:hAnsi="Times New Roman" w:cs="Times New Roman"/>
          <w:sz w:val="24"/>
          <w:szCs w:val="24"/>
        </w:rPr>
        <w:t>Flow-Performance Relationship</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0"/>
        <w:gridCol w:w="1443"/>
        <w:gridCol w:w="2268"/>
        <w:gridCol w:w="2409"/>
      </w:tblGrid>
      <w:tr w:rsidR="00D83E33" w:rsidRPr="00461042" w:rsidTr="00D83E33">
        <w:trPr>
          <w:trHeight w:val="345"/>
        </w:trPr>
        <w:tc>
          <w:tcPr>
            <w:tcW w:w="4503" w:type="dxa"/>
            <w:gridSpan w:val="2"/>
            <w:vMerge w:val="restart"/>
            <w:tcBorders>
              <w:top w:val="double" w:sz="4" w:space="0" w:color="auto"/>
            </w:tcBorders>
            <w:vAlign w:val="center"/>
          </w:tcPr>
          <w:p w:rsidR="00D83E33" w:rsidRPr="00461042" w:rsidRDefault="00D83E33" w:rsidP="00045980">
            <w:pPr>
              <w:spacing w:beforeLines="50" w:before="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Previous term excess return </w:t>
            </w:r>
            <w:r w:rsidR="002D3D75" w:rsidRPr="00461042">
              <w:rPr>
                <w:rFonts w:ascii="Times New Roman" w:eastAsia="돋움" w:hAnsi="Times New Roman" w:cs="Times New Roman"/>
                <w:position w:val="-12"/>
                <w:sz w:val="24"/>
                <w:szCs w:val="24"/>
              </w:rPr>
              <w:object w:dxaOrig="1160" w:dyaOrig="360">
                <v:shape id="_x0000_i1034" type="#_x0000_t75" style="width:57.75pt;height:18.75pt" o:ole="">
                  <v:imagedata r:id="rId27" o:title=""/>
                </v:shape>
                <o:OLEObject Type="Embed" ProgID="Equation.DSMT4" ShapeID="_x0000_i1034" DrawAspect="Content" ObjectID="_1423398725" r:id="rId28"/>
              </w:object>
            </w:r>
          </w:p>
        </w:tc>
        <w:tc>
          <w:tcPr>
            <w:tcW w:w="4677" w:type="dxa"/>
            <w:gridSpan w:val="2"/>
            <w:tcBorders>
              <w:top w:val="double" w:sz="4" w:space="0" w:color="auto"/>
            </w:tcBorders>
            <w:vAlign w:val="center"/>
          </w:tcPr>
          <w:p w:rsidR="004A0E49" w:rsidRDefault="00D83E33" w:rsidP="00045980">
            <w:pPr>
              <w:spacing w:beforeLines="50" w:before="120" w:line="360" w:lineRule="auto"/>
              <w:ind w:left="2280" w:hanging="480"/>
              <w:rPr>
                <w:rFonts w:ascii="Times New Roman" w:eastAsia="돋움" w:hAnsi="Times New Roman" w:cs="Times New Roman"/>
                <w:i/>
                <w:iCs/>
                <w:color w:val="404040" w:themeColor="text1" w:themeTint="BF"/>
                <w:sz w:val="24"/>
                <w:szCs w:val="24"/>
              </w:rPr>
            </w:pPr>
            <w:r w:rsidRPr="00461042">
              <w:rPr>
                <w:rFonts w:ascii="Times New Roman" w:eastAsia="돋움" w:hAnsi="Times New Roman" w:cs="Times New Roman"/>
                <w:sz w:val="24"/>
                <w:szCs w:val="24"/>
              </w:rPr>
              <w:t>Parameter (b)</w:t>
            </w:r>
          </w:p>
        </w:tc>
      </w:tr>
      <w:tr w:rsidR="00D83E33" w:rsidRPr="00461042" w:rsidTr="00D83E33">
        <w:trPr>
          <w:trHeight w:val="345"/>
        </w:trPr>
        <w:tc>
          <w:tcPr>
            <w:tcW w:w="4503" w:type="dxa"/>
            <w:gridSpan w:val="2"/>
            <w:vMerge/>
            <w:tcBorders>
              <w:bottom w:val="single" w:sz="4" w:space="0" w:color="auto"/>
            </w:tcBorders>
            <w:vAlign w:val="center"/>
          </w:tcPr>
          <w:p w:rsidR="004A0E49" w:rsidRDefault="004A0E49" w:rsidP="00045980">
            <w:pPr>
              <w:spacing w:beforeLines="50" w:before="120" w:line="360" w:lineRule="auto"/>
              <w:jc w:val="center"/>
              <w:rPr>
                <w:rFonts w:ascii="Times New Roman" w:eastAsia="돋움" w:hAnsi="Times New Roman" w:cs="Times New Roman"/>
                <w:sz w:val="24"/>
                <w:szCs w:val="24"/>
              </w:rPr>
            </w:pPr>
          </w:p>
        </w:tc>
        <w:tc>
          <w:tcPr>
            <w:tcW w:w="2268" w:type="dxa"/>
            <w:tcBorders>
              <w:bottom w:val="single" w:sz="4" w:space="0" w:color="auto"/>
            </w:tcBorders>
            <w:vAlign w:val="center"/>
          </w:tcPr>
          <w:p w:rsidR="004A0E49" w:rsidRDefault="00D83E33" w:rsidP="00045980">
            <w:pPr>
              <w:spacing w:beforeLines="50" w:before="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VI funds</w:t>
            </w:r>
          </w:p>
        </w:tc>
        <w:tc>
          <w:tcPr>
            <w:tcW w:w="2409" w:type="dxa"/>
            <w:tcBorders>
              <w:bottom w:val="single" w:sz="4" w:space="0" w:color="auto"/>
            </w:tcBorders>
            <w:vAlign w:val="center"/>
          </w:tcPr>
          <w:p w:rsidR="004A0E49" w:rsidRDefault="00D83E33" w:rsidP="00045980">
            <w:pPr>
              <w:spacing w:beforeLines="50" w:before="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Mutual funds</w:t>
            </w:r>
          </w:p>
        </w:tc>
      </w:tr>
      <w:tr w:rsidR="00D83E33" w:rsidRPr="00461042" w:rsidTr="00D83E33">
        <w:tc>
          <w:tcPr>
            <w:tcW w:w="4503" w:type="dxa"/>
            <w:gridSpan w:val="2"/>
            <w:vAlign w:val="center"/>
          </w:tcPr>
          <w:p w:rsidR="00D83E33" w:rsidRPr="00461042" w:rsidRDefault="00D83E33" w:rsidP="00045980">
            <w:pPr>
              <w:spacing w:beforeLines="50" w:before="120"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1st Q Excess return</w:t>
            </w:r>
          </w:p>
        </w:tc>
        <w:tc>
          <w:tcPr>
            <w:tcW w:w="2268"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0.</w:t>
            </w:r>
            <w:r w:rsidRPr="00461042">
              <w:rPr>
                <w:rFonts w:ascii="Times New Roman" w:eastAsia="돋움" w:hAnsi="Times New Roman" w:cs="Times New Roman"/>
                <w:sz w:val="24"/>
                <w:szCs w:val="24"/>
              </w:rPr>
              <w:t>4564***</w:t>
            </w:r>
          </w:p>
          <w:p w:rsidR="00D83E33" w:rsidRPr="00461042" w:rsidRDefault="00D83E33" w:rsidP="00156CA5">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(0.</w:t>
            </w:r>
            <w:r w:rsidRPr="00461042">
              <w:rPr>
                <w:rFonts w:ascii="Times New Roman" w:eastAsia="돋움" w:hAnsi="Times New Roman" w:cs="Times New Roman"/>
                <w:sz w:val="24"/>
                <w:szCs w:val="24"/>
              </w:rPr>
              <w:t>1981)</w:t>
            </w:r>
          </w:p>
        </w:tc>
        <w:tc>
          <w:tcPr>
            <w:tcW w:w="2409"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0.4480***</w:t>
            </w:r>
          </w:p>
          <w:p w:rsidR="00D83E33" w:rsidRPr="00461042" w:rsidRDefault="00D83E33" w:rsidP="00156CA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(0.0276)</w:t>
            </w:r>
          </w:p>
        </w:tc>
      </w:tr>
      <w:tr w:rsidR="00D83E33" w:rsidRPr="00461042" w:rsidTr="00D83E33">
        <w:tc>
          <w:tcPr>
            <w:tcW w:w="3060" w:type="dxa"/>
            <w:vAlign w:val="center"/>
          </w:tcPr>
          <w:p w:rsidR="00D83E33" w:rsidRPr="00461042" w:rsidRDefault="00D83E33" w:rsidP="00045980">
            <w:pPr>
              <w:spacing w:beforeLines="50" w:before="120"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2nd Q Excess return</w:t>
            </w:r>
          </w:p>
        </w:tc>
        <w:tc>
          <w:tcPr>
            <w:tcW w:w="1443" w:type="dxa"/>
            <w:vAlign w:val="center"/>
          </w:tcPr>
          <w:p w:rsidR="004A0E49" w:rsidRDefault="004A0E49" w:rsidP="00045980">
            <w:pPr>
              <w:spacing w:beforeLines="50" w:before="120" w:line="360" w:lineRule="auto"/>
              <w:rPr>
                <w:rFonts w:ascii="Times New Roman" w:eastAsia="돋움" w:hAnsi="Times New Roman" w:cs="Times New Roman"/>
                <w:sz w:val="24"/>
                <w:szCs w:val="24"/>
              </w:rPr>
            </w:pPr>
          </w:p>
        </w:tc>
        <w:tc>
          <w:tcPr>
            <w:tcW w:w="2268"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0.</w:t>
            </w:r>
            <w:r w:rsidRPr="00461042">
              <w:rPr>
                <w:rFonts w:ascii="Times New Roman" w:eastAsia="돋움" w:hAnsi="Times New Roman" w:cs="Times New Roman"/>
                <w:sz w:val="24"/>
                <w:szCs w:val="24"/>
              </w:rPr>
              <w:t>1845</w:t>
            </w:r>
          </w:p>
          <w:p w:rsidR="00D83E33" w:rsidRPr="00461042" w:rsidRDefault="00D83E33" w:rsidP="00156CA5">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(0.</w:t>
            </w:r>
            <w:r w:rsidRPr="00461042">
              <w:rPr>
                <w:rFonts w:ascii="Times New Roman" w:eastAsia="돋움" w:hAnsi="Times New Roman" w:cs="Times New Roman"/>
                <w:sz w:val="24"/>
                <w:szCs w:val="24"/>
              </w:rPr>
              <w:t>9417)</w:t>
            </w:r>
          </w:p>
        </w:tc>
        <w:tc>
          <w:tcPr>
            <w:tcW w:w="2409"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0.0320</w:t>
            </w:r>
          </w:p>
          <w:p w:rsidR="00D83E33" w:rsidRPr="00461042" w:rsidRDefault="00D83E33" w:rsidP="00156CA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(0.1238)</w:t>
            </w:r>
          </w:p>
        </w:tc>
      </w:tr>
      <w:tr w:rsidR="00D83E33" w:rsidRPr="00461042" w:rsidTr="00D83E33">
        <w:trPr>
          <w:trHeight w:val="947"/>
        </w:trPr>
        <w:tc>
          <w:tcPr>
            <w:tcW w:w="4503" w:type="dxa"/>
            <w:gridSpan w:val="2"/>
            <w:vAlign w:val="center"/>
          </w:tcPr>
          <w:p w:rsidR="00D83E33" w:rsidRPr="00461042" w:rsidRDefault="00D83E33" w:rsidP="00045980">
            <w:pPr>
              <w:spacing w:beforeLines="50" w:before="120"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3rd Q Excess return</w:t>
            </w:r>
          </w:p>
        </w:tc>
        <w:tc>
          <w:tcPr>
            <w:tcW w:w="2268"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0.0660</w:t>
            </w:r>
          </w:p>
          <w:p w:rsidR="00D83E33" w:rsidRPr="00461042" w:rsidRDefault="00D83E33" w:rsidP="00156CA5">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(0.</w:t>
            </w:r>
            <w:r w:rsidRPr="00461042">
              <w:rPr>
                <w:rFonts w:ascii="Times New Roman" w:eastAsia="돋움" w:hAnsi="Times New Roman" w:cs="Times New Roman"/>
                <w:sz w:val="24"/>
                <w:szCs w:val="24"/>
              </w:rPr>
              <w:t>7114)</w:t>
            </w:r>
          </w:p>
        </w:tc>
        <w:tc>
          <w:tcPr>
            <w:tcW w:w="2409"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0.2207**</w:t>
            </w:r>
          </w:p>
          <w:p w:rsidR="00D83E33" w:rsidRPr="00461042" w:rsidRDefault="00D83E33" w:rsidP="00156CA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(0.1053)</w:t>
            </w:r>
          </w:p>
        </w:tc>
      </w:tr>
      <w:tr w:rsidR="00D83E33" w:rsidRPr="00461042" w:rsidTr="00D83E33">
        <w:tc>
          <w:tcPr>
            <w:tcW w:w="4503" w:type="dxa"/>
            <w:gridSpan w:val="2"/>
            <w:vAlign w:val="center"/>
          </w:tcPr>
          <w:p w:rsidR="00D83E33" w:rsidRPr="00461042" w:rsidRDefault="00D83E33" w:rsidP="00045980">
            <w:pPr>
              <w:spacing w:beforeLines="50" w:before="120"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4th Q Excess return</w:t>
            </w:r>
          </w:p>
        </w:tc>
        <w:tc>
          <w:tcPr>
            <w:tcW w:w="2268"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0.7280***</w:t>
            </w:r>
          </w:p>
          <w:p w:rsidR="00D83E33" w:rsidRPr="00461042" w:rsidRDefault="00D83E33" w:rsidP="00156CA5">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(0.</w:t>
            </w:r>
            <w:r w:rsidRPr="00461042">
              <w:rPr>
                <w:rFonts w:ascii="Times New Roman" w:eastAsia="돋움" w:hAnsi="Times New Roman" w:cs="Times New Roman"/>
                <w:sz w:val="24"/>
                <w:szCs w:val="24"/>
              </w:rPr>
              <w:t>2440)</w:t>
            </w:r>
          </w:p>
        </w:tc>
        <w:tc>
          <w:tcPr>
            <w:tcW w:w="2409"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0.0501</w:t>
            </w:r>
          </w:p>
          <w:p w:rsidR="00D83E33" w:rsidRPr="00461042" w:rsidRDefault="00D83E33" w:rsidP="00045980">
            <w:pPr>
              <w:spacing w:afterLines="50" w:after="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(0.0376)</w:t>
            </w:r>
          </w:p>
        </w:tc>
      </w:tr>
      <w:tr w:rsidR="00D83E33" w:rsidRPr="00461042" w:rsidTr="00D83E33">
        <w:tc>
          <w:tcPr>
            <w:tcW w:w="4503" w:type="dxa"/>
            <w:gridSpan w:val="2"/>
            <w:vAlign w:val="center"/>
          </w:tcPr>
          <w:p w:rsidR="00D83E33" w:rsidRPr="00461042" w:rsidRDefault="00D83E33" w:rsidP="00D83E33">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Intercept</w:t>
            </w:r>
          </w:p>
        </w:tc>
        <w:tc>
          <w:tcPr>
            <w:tcW w:w="2268" w:type="dxa"/>
            <w:vAlign w:val="center"/>
          </w:tcPr>
          <w:p w:rsidR="00D83E33"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0.0430</w:t>
            </w:r>
            <w:r w:rsidRPr="00461042">
              <w:rPr>
                <w:rFonts w:ascii="Times New Roman" w:eastAsia="돋움" w:hAnsi="Times New Roman" w:cs="Times New Roman"/>
                <w:sz w:val="24"/>
                <w:szCs w:val="24"/>
              </w:rPr>
              <w:t>***</w:t>
            </w:r>
          </w:p>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(0.0096)</w:t>
            </w:r>
          </w:p>
        </w:tc>
        <w:tc>
          <w:tcPr>
            <w:tcW w:w="2409" w:type="dxa"/>
            <w:vAlign w:val="center"/>
          </w:tcPr>
          <w:p w:rsidR="00D83E33"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0.0043</w:t>
            </w:r>
            <w:r w:rsidRPr="00461042">
              <w:rPr>
                <w:rFonts w:ascii="Times New Roman" w:eastAsia="돋움" w:hAnsi="Times New Roman" w:cs="Times New Roman"/>
                <w:sz w:val="24"/>
                <w:szCs w:val="24"/>
              </w:rPr>
              <w:t>***</w:t>
            </w:r>
          </w:p>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(0.0009)</w:t>
            </w:r>
          </w:p>
        </w:tc>
      </w:tr>
      <w:tr w:rsidR="00D83E33" w:rsidRPr="00461042" w:rsidTr="00D83E33">
        <w:tc>
          <w:tcPr>
            <w:tcW w:w="4503" w:type="dxa"/>
            <w:gridSpan w:val="2"/>
            <w:vAlign w:val="center"/>
          </w:tcPr>
          <w:p w:rsidR="00D83E33" w:rsidRPr="00461042" w:rsidRDefault="00D83E33" w:rsidP="00D83E33">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N</w:t>
            </w:r>
          </w:p>
        </w:tc>
        <w:tc>
          <w:tcPr>
            <w:tcW w:w="2268"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8,524</w:t>
            </w:r>
          </w:p>
        </w:tc>
        <w:tc>
          <w:tcPr>
            <w:tcW w:w="2409" w:type="dxa"/>
            <w:vAlign w:val="center"/>
          </w:tcPr>
          <w:p w:rsidR="00D83E33" w:rsidRPr="00461042" w:rsidRDefault="00D83E33" w:rsidP="00D83E33">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83,462</w:t>
            </w:r>
          </w:p>
        </w:tc>
      </w:tr>
      <w:tr w:rsidR="00D83E33" w:rsidRPr="00461042" w:rsidTr="00D83E33">
        <w:tc>
          <w:tcPr>
            <w:tcW w:w="4503" w:type="dxa"/>
            <w:gridSpan w:val="2"/>
            <w:tcBorders>
              <w:bottom w:val="single" w:sz="4" w:space="0" w:color="auto"/>
            </w:tcBorders>
            <w:vAlign w:val="center"/>
          </w:tcPr>
          <w:p w:rsidR="00D83E33" w:rsidRDefault="00D83E33" w:rsidP="00D83E33">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R</w:t>
            </w:r>
            <w:r>
              <w:rPr>
                <w:rFonts w:ascii="Times New Roman" w:eastAsia="돋움" w:hAnsi="Times New Roman" w:cs="Times New Roman" w:hint="eastAsia"/>
                <w:sz w:val="24"/>
                <w:szCs w:val="24"/>
                <w:vertAlign w:val="superscript"/>
              </w:rPr>
              <w:t>2</w:t>
            </w:r>
          </w:p>
        </w:tc>
        <w:tc>
          <w:tcPr>
            <w:tcW w:w="2268" w:type="dxa"/>
            <w:tcBorders>
              <w:bottom w:val="single" w:sz="4" w:space="0" w:color="auto"/>
            </w:tcBorders>
            <w:vAlign w:val="center"/>
          </w:tcPr>
          <w:p w:rsidR="00D83E33" w:rsidRPr="00461042" w:rsidRDefault="00D83E33" w:rsidP="00FB7515">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0.2</w:t>
            </w:r>
            <w:r w:rsidR="00FB7515">
              <w:rPr>
                <w:rFonts w:ascii="Times New Roman" w:eastAsia="돋움" w:hAnsi="Times New Roman" w:cs="Times New Roman" w:hint="eastAsia"/>
                <w:sz w:val="24"/>
                <w:szCs w:val="24"/>
              </w:rPr>
              <w:t>0</w:t>
            </w:r>
          </w:p>
        </w:tc>
        <w:tc>
          <w:tcPr>
            <w:tcW w:w="2409" w:type="dxa"/>
            <w:tcBorders>
              <w:bottom w:val="single" w:sz="4" w:space="0" w:color="auto"/>
            </w:tcBorders>
            <w:vAlign w:val="center"/>
          </w:tcPr>
          <w:p w:rsidR="00D83E33" w:rsidRPr="00461042" w:rsidRDefault="00D83E33" w:rsidP="00FB7515">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0.2</w:t>
            </w:r>
            <w:r w:rsidR="00FB7515">
              <w:rPr>
                <w:rFonts w:ascii="Times New Roman" w:eastAsia="돋움" w:hAnsi="Times New Roman" w:cs="Times New Roman" w:hint="eastAsia"/>
                <w:sz w:val="24"/>
                <w:szCs w:val="24"/>
              </w:rPr>
              <w:t>7</w:t>
            </w:r>
          </w:p>
        </w:tc>
      </w:tr>
    </w:tbl>
    <w:p w:rsidR="001F724D" w:rsidRPr="00883022" w:rsidRDefault="00403F77" w:rsidP="00D83E33">
      <w:pPr>
        <w:pStyle w:val="a3"/>
        <w:spacing w:line="276" w:lineRule="auto"/>
        <w:jc w:val="both"/>
        <w:rPr>
          <w:rFonts w:ascii="Times New Roman" w:eastAsia="돋움" w:hAnsi="Times New Roman" w:cs="Times New Roman"/>
          <w:szCs w:val="20"/>
        </w:rPr>
      </w:pPr>
      <w:r w:rsidRPr="00883022">
        <w:rPr>
          <w:rFonts w:ascii="Times New Roman" w:eastAsia="돋움" w:hAnsi="Times New Roman" w:cs="Times New Roman"/>
          <w:szCs w:val="20"/>
        </w:rPr>
        <w:t xml:space="preserve">Notes: </w:t>
      </w:r>
    </w:p>
    <w:p w:rsidR="003F1B83" w:rsidRPr="00883022" w:rsidRDefault="00403F77" w:rsidP="00D83E33">
      <w:pPr>
        <w:pStyle w:val="a3"/>
        <w:spacing w:line="276" w:lineRule="auto"/>
        <w:jc w:val="both"/>
        <w:rPr>
          <w:rFonts w:ascii="Times New Roman" w:eastAsia="돋움" w:hAnsi="Times New Roman" w:cs="Times New Roman"/>
          <w:szCs w:val="20"/>
        </w:rPr>
      </w:pPr>
      <w:r w:rsidRPr="00883022">
        <w:rPr>
          <w:rFonts w:ascii="Times New Roman" w:eastAsia="돋움" w:hAnsi="Times New Roman" w:cs="Times New Roman"/>
          <w:szCs w:val="20"/>
        </w:rPr>
        <w:t>1) We used quartiles to categorize funds with previous term fund return distribution. Group 1(first Q) consisted of funds with top 25% return</w:t>
      </w:r>
      <w:r w:rsidR="00585DAB">
        <w:rPr>
          <w:rFonts w:ascii="Times New Roman" w:eastAsia="돋움" w:hAnsi="Times New Roman" w:cs="Times New Roman"/>
          <w:szCs w:val="20"/>
        </w:rPr>
        <w:t>s,</w:t>
      </w:r>
      <w:r w:rsidRPr="00883022">
        <w:rPr>
          <w:rFonts w:ascii="Times New Roman" w:eastAsia="돋움" w:hAnsi="Times New Roman" w:cs="Times New Roman"/>
          <w:szCs w:val="20"/>
        </w:rPr>
        <w:t xml:space="preserve"> and group 4 (fourth Q)</w:t>
      </w:r>
      <w:r w:rsidR="00585DAB">
        <w:rPr>
          <w:rFonts w:ascii="Times New Roman" w:eastAsia="돋움" w:hAnsi="Times New Roman" w:cs="Times New Roman"/>
          <w:szCs w:val="20"/>
        </w:rPr>
        <w:t>,</w:t>
      </w:r>
      <w:r w:rsidRPr="00883022">
        <w:rPr>
          <w:rFonts w:ascii="Times New Roman" w:eastAsia="돋움" w:hAnsi="Times New Roman" w:cs="Times New Roman"/>
          <w:szCs w:val="20"/>
        </w:rPr>
        <w:t xml:space="preserve"> with the bottom 25%. </w:t>
      </w:r>
    </w:p>
    <w:p w:rsidR="00D83E33" w:rsidRPr="00883022" w:rsidRDefault="00403F77" w:rsidP="00D83E33">
      <w:pPr>
        <w:pStyle w:val="a3"/>
        <w:spacing w:line="276" w:lineRule="auto"/>
        <w:jc w:val="both"/>
        <w:rPr>
          <w:rFonts w:ascii="Times New Roman" w:eastAsia="돋움" w:hAnsi="Times New Roman" w:cs="Times New Roman"/>
          <w:szCs w:val="20"/>
        </w:rPr>
      </w:pPr>
      <w:r w:rsidRPr="00883022">
        <w:rPr>
          <w:rFonts w:ascii="Times New Roman" w:eastAsia="돋움" w:hAnsi="Times New Roman" w:cs="Times New Roman"/>
          <w:szCs w:val="20"/>
        </w:rPr>
        <w:t xml:space="preserve">2) </w:t>
      </w:r>
      <w:r w:rsidR="00585DAB">
        <w:rPr>
          <w:rFonts w:ascii="Times New Roman" w:eastAsia="돋움" w:hAnsi="Times New Roman" w:cs="Times New Roman"/>
          <w:szCs w:val="20"/>
        </w:rPr>
        <w:t xml:space="preserve">For </w:t>
      </w:r>
      <w:r w:rsidRPr="00883022">
        <w:rPr>
          <w:rFonts w:ascii="Times New Roman" w:eastAsia="돋움" w:hAnsi="Times New Roman" w:cs="Times New Roman"/>
          <w:szCs w:val="20"/>
        </w:rPr>
        <w:t>mutual funds</w:t>
      </w:r>
      <w:r w:rsidR="00585DAB">
        <w:rPr>
          <w:rFonts w:ascii="Times New Roman" w:eastAsia="돋움" w:hAnsi="Times New Roman" w:cs="Times New Roman"/>
          <w:szCs w:val="20"/>
        </w:rPr>
        <w:t>,</w:t>
      </w:r>
      <w:r w:rsidRPr="00883022">
        <w:rPr>
          <w:rFonts w:ascii="Times New Roman" w:eastAsia="돋움" w:hAnsi="Times New Roman" w:cs="Times New Roman"/>
          <w:szCs w:val="20"/>
        </w:rPr>
        <w:t xml:space="preserve"> we categorized funds with previous excess return</w:t>
      </w:r>
      <w:r w:rsidR="00585DAB">
        <w:rPr>
          <w:rFonts w:ascii="Times New Roman" w:eastAsia="돋움" w:hAnsi="Times New Roman" w:cs="Times New Roman"/>
          <w:szCs w:val="20"/>
        </w:rPr>
        <w:t>s</w:t>
      </w:r>
      <w:r w:rsidRPr="00883022">
        <w:rPr>
          <w:rFonts w:ascii="Times New Roman" w:eastAsia="돋움" w:hAnsi="Times New Roman" w:cs="Times New Roman"/>
          <w:szCs w:val="20"/>
        </w:rPr>
        <w:t xml:space="preserve"> higher than 1.30% as group 1, higher than 0.11% as group 2, above -1.07% as group 3, and those below </w:t>
      </w:r>
      <w:r w:rsidR="000B62B9">
        <w:rPr>
          <w:rFonts w:ascii="Times New Roman" w:hAnsi="Times New Roman" w:cs="Times New Roman" w:hint="eastAsia"/>
          <w:szCs w:val="20"/>
        </w:rPr>
        <w:t xml:space="preserve">-1.07 </w:t>
      </w:r>
      <w:r w:rsidRPr="00883022">
        <w:rPr>
          <w:rFonts w:ascii="Times New Roman" w:eastAsia="돋움" w:hAnsi="Times New Roman" w:cs="Times New Roman"/>
          <w:szCs w:val="20"/>
        </w:rPr>
        <w:t>as group 4.</w:t>
      </w:r>
    </w:p>
    <w:p w:rsidR="00D83E33" w:rsidRPr="00883022" w:rsidRDefault="00403F77" w:rsidP="00D83E33">
      <w:pPr>
        <w:pStyle w:val="a3"/>
        <w:spacing w:line="276" w:lineRule="auto"/>
        <w:jc w:val="both"/>
        <w:rPr>
          <w:rFonts w:ascii="Times New Roman" w:eastAsia="돋움" w:hAnsi="Times New Roman" w:cs="Times New Roman"/>
          <w:szCs w:val="20"/>
        </w:rPr>
      </w:pPr>
      <w:r w:rsidRPr="00883022">
        <w:rPr>
          <w:rFonts w:ascii="Times New Roman" w:eastAsia="돋움" w:hAnsi="Times New Roman" w:cs="Times New Roman"/>
          <w:szCs w:val="20"/>
        </w:rPr>
        <w:t xml:space="preserve">3) </w:t>
      </w:r>
      <w:r w:rsidR="00585DAB">
        <w:rPr>
          <w:rFonts w:ascii="Times New Roman" w:eastAsia="돋움" w:hAnsi="Times New Roman" w:cs="Times New Roman"/>
          <w:szCs w:val="20"/>
        </w:rPr>
        <w:t xml:space="preserve">For </w:t>
      </w:r>
      <w:r w:rsidRPr="00883022">
        <w:rPr>
          <w:rFonts w:ascii="Times New Roman" w:eastAsia="돋움" w:hAnsi="Times New Roman" w:cs="Times New Roman"/>
          <w:szCs w:val="20"/>
        </w:rPr>
        <w:t>VI funds</w:t>
      </w:r>
      <w:r w:rsidR="00585DAB">
        <w:rPr>
          <w:rFonts w:ascii="Times New Roman" w:eastAsia="돋움" w:hAnsi="Times New Roman" w:cs="Times New Roman"/>
          <w:szCs w:val="20"/>
        </w:rPr>
        <w:t>,</w:t>
      </w:r>
      <w:r w:rsidRPr="00883022">
        <w:rPr>
          <w:rFonts w:ascii="Times New Roman" w:eastAsia="돋움" w:hAnsi="Times New Roman" w:cs="Times New Roman"/>
          <w:szCs w:val="20"/>
        </w:rPr>
        <w:t xml:space="preserve"> we categorized funds with previous excess return</w:t>
      </w:r>
      <w:r w:rsidR="00585DAB">
        <w:rPr>
          <w:rFonts w:ascii="Times New Roman" w:eastAsia="돋움" w:hAnsi="Times New Roman" w:cs="Times New Roman"/>
          <w:szCs w:val="20"/>
        </w:rPr>
        <w:t>s</w:t>
      </w:r>
      <w:r w:rsidRPr="00883022">
        <w:rPr>
          <w:rFonts w:ascii="Times New Roman" w:eastAsia="돋움" w:hAnsi="Times New Roman" w:cs="Times New Roman"/>
          <w:szCs w:val="20"/>
        </w:rPr>
        <w:t xml:space="preserve"> higher than 1.21% as group 1, higher than -</w:t>
      </w:r>
      <w:r w:rsidRPr="00883022">
        <w:rPr>
          <w:rFonts w:ascii="Times New Roman" w:eastAsia="돋움" w:hAnsi="Times New Roman" w:cs="Times New Roman"/>
          <w:szCs w:val="20"/>
        </w:rPr>
        <w:lastRenderedPageBreak/>
        <w:t xml:space="preserve">0.02% as group 2, above -1.34% as group 3, and those below </w:t>
      </w:r>
      <w:r w:rsidR="00E06AA6">
        <w:rPr>
          <w:rFonts w:ascii="Times New Roman" w:eastAsia="맑은 고딕" w:hAnsi="Times New Roman" w:cs="Times New Roman" w:hint="eastAsia"/>
          <w:szCs w:val="20"/>
        </w:rPr>
        <w:t>-1.34</w:t>
      </w:r>
      <w:r w:rsidR="000B62B9">
        <w:rPr>
          <w:rFonts w:ascii="Times New Roman" w:eastAsia="맑은 고딕" w:hAnsi="Times New Roman" w:cs="Times New Roman" w:hint="eastAsia"/>
          <w:szCs w:val="20"/>
        </w:rPr>
        <w:t xml:space="preserve"> </w:t>
      </w:r>
      <w:r w:rsidRPr="00883022">
        <w:rPr>
          <w:rFonts w:ascii="Times New Roman" w:eastAsia="돋움" w:hAnsi="Times New Roman" w:cs="Times New Roman"/>
          <w:szCs w:val="20"/>
        </w:rPr>
        <w:t>as group 4.</w:t>
      </w:r>
    </w:p>
    <w:p w:rsidR="0086526A" w:rsidRPr="00883022" w:rsidRDefault="00403F77" w:rsidP="0086526A">
      <w:pPr>
        <w:widowControl/>
        <w:wordWrap/>
        <w:autoSpaceDE/>
        <w:autoSpaceDN/>
        <w:spacing w:after="0" w:line="240" w:lineRule="auto"/>
        <w:rPr>
          <w:rFonts w:ascii="Times New Roman" w:eastAsia="굴림" w:hAnsi="Times New Roman" w:cs="Times New Roman"/>
          <w:kern w:val="0"/>
          <w:szCs w:val="20"/>
        </w:rPr>
      </w:pPr>
      <w:r w:rsidRPr="00883022">
        <w:rPr>
          <w:rFonts w:ascii="Times New Roman" w:eastAsia="돋움" w:hAnsi="Times New Roman" w:cs="Times New Roman"/>
          <w:szCs w:val="20"/>
        </w:rPr>
        <w:t>4) Standard errors are</w:t>
      </w:r>
      <w:r w:rsidRPr="00883022">
        <w:rPr>
          <w:rFonts w:ascii="Times New Roman" w:eastAsia="굴림" w:hAnsi="Times New Roman" w:cs="Times New Roman"/>
          <w:kern w:val="0"/>
          <w:szCs w:val="20"/>
        </w:rPr>
        <w:t xml:space="preserve"> in parentheses.</w:t>
      </w:r>
    </w:p>
    <w:p w:rsidR="001F724D" w:rsidRPr="00883022" w:rsidRDefault="00403F77" w:rsidP="001F724D">
      <w:pPr>
        <w:spacing w:line="360" w:lineRule="auto"/>
        <w:rPr>
          <w:rFonts w:ascii="Times New Roman" w:eastAsia="돋움" w:hAnsi="Times New Roman" w:cs="Times New Roman"/>
          <w:szCs w:val="20"/>
        </w:rPr>
      </w:pPr>
      <w:r w:rsidRPr="00883022">
        <w:rPr>
          <w:rFonts w:ascii="Times New Roman" w:eastAsia="돋움" w:hAnsi="Times New Roman" w:cs="Times New Roman"/>
          <w:szCs w:val="20"/>
          <w:vertAlign w:val="superscript"/>
        </w:rPr>
        <w:t>***</w:t>
      </w:r>
      <w:r w:rsidRPr="00883022">
        <w:rPr>
          <w:rFonts w:ascii="Times New Roman" w:eastAsia="돋움" w:hAnsi="Times New Roman" w:cs="Times New Roman"/>
          <w:szCs w:val="20"/>
        </w:rPr>
        <w:t xml:space="preserve"> significant at 1%, </w:t>
      </w:r>
      <w:r w:rsidRPr="00883022">
        <w:rPr>
          <w:rFonts w:ascii="Times New Roman" w:eastAsia="돋움" w:hAnsi="Times New Roman" w:cs="Times New Roman"/>
          <w:szCs w:val="20"/>
          <w:vertAlign w:val="superscript"/>
        </w:rPr>
        <w:t>**</w:t>
      </w:r>
      <w:r w:rsidRPr="00883022">
        <w:rPr>
          <w:rFonts w:ascii="Times New Roman" w:eastAsia="돋움" w:hAnsi="Times New Roman" w:cs="Times New Roman"/>
          <w:szCs w:val="20"/>
        </w:rPr>
        <w:t xml:space="preserve"> significant at 5%, </w:t>
      </w:r>
      <w:r w:rsidRPr="00883022">
        <w:rPr>
          <w:rFonts w:ascii="Times New Roman" w:eastAsia="돋움" w:hAnsi="Times New Roman" w:cs="Times New Roman"/>
          <w:szCs w:val="20"/>
          <w:vertAlign w:val="superscript"/>
        </w:rPr>
        <w:t xml:space="preserve">* </w:t>
      </w:r>
      <w:r w:rsidRPr="00883022">
        <w:rPr>
          <w:rFonts w:ascii="Times New Roman" w:eastAsia="돋움" w:hAnsi="Times New Roman" w:cs="Times New Roman"/>
          <w:szCs w:val="20"/>
        </w:rPr>
        <w:t>significant at 10%</w:t>
      </w:r>
    </w:p>
    <w:p w:rsidR="00D83E33" w:rsidRPr="001F724D" w:rsidRDefault="00D83E33" w:rsidP="00C82E90">
      <w:pPr>
        <w:spacing w:after="0" w:line="360" w:lineRule="auto"/>
        <w:rPr>
          <w:rFonts w:ascii="Times New Roman" w:eastAsia="돋움" w:hAnsi="Times New Roman" w:cs="Times New Roman"/>
          <w:sz w:val="24"/>
          <w:szCs w:val="24"/>
        </w:rPr>
      </w:pPr>
    </w:p>
    <w:p w:rsidR="00E71DEC" w:rsidRDefault="00D83E33" w:rsidP="00883022">
      <w:pPr>
        <w:spacing w:after="0" w:line="480" w:lineRule="auto"/>
        <w:ind w:firstLine="806"/>
        <w:rPr>
          <w:rFonts w:ascii="Times New Roman" w:eastAsia="돋움" w:hAnsi="Times New Roman" w:cs="Times New Roman"/>
          <w:sz w:val="24"/>
          <w:szCs w:val="24"/>
        </w:rPr>
      </w:pPr>
      <w:r w:rsidRPr="002B47C4">
        <w:rPr>
          <w:rFonts w:ascii="Times New Roman" w:eastAsia="돋움" w:hAnsi="Times New Roman" w:cs="Times New Roman"/>
          <w:sz w:val="24"/>
          <w:szCs w:val="24"/>
        </w:rPr>
        <w:t xml:space="preserve">With regard to mutual funds, the results were consistent with </w:t>
      </w:r>
      <w:r w:rsidR="000003AB">
        <w:rPr>
          <w:rFonts w:ascii="Times New Roman" w:eastAsia="돋움" w:hAnsi="Times New Roman" w:cs="Times New Roman"/>
          <w:sz w:val="24"/>
          <w:szCs w:val="24"/>
        </w:rPr>
        <w:t>T</w:t>
      </w:r>
      <w:r w:rsidRPr="002B47C4">
        <w:rPr>
          <w:rFonts w:ascii="Times New Roman" w:eastAsia="돋움" w:hAnsi="Times New Roman" w:cs="Times New Roman"/>
          <w:sz w:val="24"/>
          <w:szCs w:val="24"/>
        </w:rPr>
        <w:t xml:space="preserve">able </w:t>
      </w:r>
      <w:r w:rsidR="000003AB">
        <w:rPr>
          <w:rFonts w:ascii="Times New Roman" w:eastAsia="돋움" w:hAnsi="Times New Roman" w:cs="Times New Roman"/>
          <w:sz w:val="24"/>
          <w:szCs w:val="24"/>
        </w:rPr>
        <w:t>3</w:t>
      </w:r>
      <w:r w:rsidRPr="002B47C4">
        <w:rPr>
          <w:rFonts w:ascii="Times New Roman" w:eastAsia="돋움" w:hAnsi="Times New Roman" w:cs="Times New Roman"/>
          <w:sz w:val="24"/>
          <w:szCs w:val="24"/>
        </w:rPr>
        <w:t xml:space="preserve">. The group with the highest </w:t>
      </w:r>
      <w:r w:rsidR="000003AB">
        <w:rPr>
          <w:rFonts w:ascii="Times New Roman" w:eastAsia="돋움" w:hAnsi="Times New Roman" w:cs="Times New Roman"/>
          <w:sz w:val="24"/>
          <w:szCs w:val="24"/>
        </w:rPr>
        <w:t xml:space="preserve">excess </w:t>
      </w:r>
      <w:r w:rsidRPr="002B47C4">
        <w:rPr>
          <w:rFonts w:ascii="Times New Roman" w:eastAsia="돋움" w:hAnsi="Times New Roman" w:cs="Times New Roman"/>
          <w:sz w:val="24"/>
          <w:szCs w:val="24"/>
        </w:rPr>
        <w:t>return</w:t>
      </w:r>
      <w:r w:rsidR="000F18A7">
        <w:rPr>
          <w:rFonts w:ascii="Times New Roman" w:eastAsia="돋움" w:hAnsi="Times New Roman" w:cs="Times New Roman"/>
          <w:sz w:val="24"/>
          <w:szCs w:val="24"/>
        </w:rPr>
        <w:t>s</w:t>
      </w:r>
      <w:r w:rsidRPr="002B47C4">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 xml:space="preserve">shows </w:t>
      </w:r>
      <w:r w:rsidR="000F18A7">
        <w:rPr>
          <w:rFonts w:ascii="Times New Roman" w:eastAsia="돋움" w:hAnsi="Times New Roman" w:cs="Times New Roman"/>
          <w:sz w:val="24"/>
          <w:szCs w:val="24"/>
        </w:rPr>
        <w:t xml:space="preserve">a </w:t>
      </w:r>
      <w:r w:rsidR="000003AB">
        <w:rPr>
          <w:rFonts w:ascii="Times New Roman" w:eastAsia="돋움" w:hAnsi="Times New Roman" w:cs="Times New Roman"/>
          <w:sz w:val="24"/>
          <w:szCs w:val="24"/>
        </w:rPr>
        <w:t>significant coefficient</w:t>
      </w:r>
      <w:r w:rsidRPr="002B47C4">
        <w:rPr>
          <w:rFonts w:ascii="Times New Roman" w:eastAsia="돋움" w:hAnsi="Times New Roman" w:cs="Times New Roman"/>
          <w:sz w:val="24"/>
          <w:szCs w:val="24"/>
        </w:rPr>
        <w:t xml:space="preserve">. On the other hand, the rest </w:t>
      </w:r>
      <w:r w:rsidR="005C62B9" w:rsidRPr="002B47C4">
        <w:rPr>
          <w:rFonts w:ascii="Times New Roman" w:eastAsia="돋움" w:hAnsi="Times New Roman" w:cs="Times New Roman"/>
          <w:sz w:val="24"/>
          <w:szCs w:val="24"/>
        </w:rPr>
        <w:t xml:space="preserve">of the </w:t>
      </w:r>
      <w:r w:rsidRPr="002B47C4">
        <w:rPr>
          <w:rFonts w:ascii="Times New Roman" w:eastAsia="돋움" w:hAnsi="Times New Roman" w:cs="Times New Roman"/>
          <w:sz w:val="24"/>
          <w:szCs w:val="24"/>
        </w:rPr>
        <w:t xml:space="preserve">groups indicated less sensitivity of </w:t>
      </w:r>
      <w:r w:rsidR="000003AB">
        <w:rPr>
          <w:rFonts w:ascii="Times New Roman" w:eastAsia="돋움" w:hAnsi="Times New Roman" w:cs="Times New Roman"/>
          <w:sz w:val="24"/>
          <w:szCs w:val="24"/>
        </w:rPr>
        <w:t>fund growth</w:t>
      </w:r>
      <w:r w:rsidRPr="002B47C4">
        <w:rPr>
          <w:rFonts w:ascii="Times New Roman" w:eastAsia="돋움" w:hAnsi="Times New Roman" w:cs="Times New Roman"/>
          <w:sz w:val="24"/>
          <w:szCs w:val="24"/>
        </w:rPr>
        <w:t xml:space="preserve"> to previous term</w:t>
      </w:r>
      <w:r w:rsidR="005C62B9" w:rsidRPr="002B47C4">
        <w:rPr>
          <w:rFonts w:ascii="Times New Roman" w:eastAsia="돋움" w:hAnsi="Times New Roman" w:cs="Times New Roman"/>
          <w:sz w:val="24"/>
          <w:szCs w:val="24"/>
        </w:rPr>
        <w:t>’s</w:t>
      </w:r>
      <w:r w:rsidRPr="002B47C4">
        <w:rPr>
          <w:rFonts w:ascii="Times New Roman" w:eastAsia="돋움" w:hAnsi="Times New Roman" w:cs="Times New Roman"/>
          <w:sz w:val="24"/>
          <w:szCs w:val="24"/>
        </w:rPr>
        <w:t xml:space="preserve"> performance</w:t>
      </w:r>
      <w:r w:rsidR="005C62B9" w:rsidRPr="002B47C4">
        <w:rPr>
          <w:rFonts w:ascii="Times New Roman" w:eastAsia="돋움" w:hAnsi="Times New Roman" w:cs="Times New Roman"/>
          <w:sz w:val="24"/>
          <w:szCs w:val="24"/>
        </w:rPr>
        <w:t>,</w:t>
      </w:r>
      <w:r w:rsidRPr="002B47C4">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 xml:space="preserve">which supports </w:t>
      </w:r>
      <w:r w:rsidR="005C62B9" w:rsidRPr="002B47C4">
        <w:rPr>
          <w:rFonts w:ascii="Times New Roman" w:eastAsia="돋움" w:hAnsi="Times New Roman" w:cs="Times New Roman"/>
          <w:sz w:val="24"/>
          <w:szCs w:val="24"/>
        </w:rPr>
        <w:t xml:space="preserve">the </w:t>
      </w:r>
      <w:r w:rsidR="000003AB">
        <w:rPr>
          <w:rFonts w:ascii="Times New Roman" w:eastAsia="돋움" w:hAnsi="Times New Roman" w:cs="Times New Roman"/>
          <w:sz w:val="24"/>
          <w:szCs w:val="24"/>
        </w:rPr>
        <w:t>non-</w:t>
      </w:r>
      <w:r w:rsidRPr="002B47C4">
        <w:rPr>
          <w:rFonts w:ascii="Times New Roman" w:eastAsia="돋움" w:hAnsi="Times New Roman" w:cs="Times New Roman"/>
          <w:sz w:val="24"/>
          <w:szCs w:val="24"/>
        </w:rPr>
        <w:t>linear relationship</w:t>
      </w:r>
      <w:r w:rsidR="00DC1E5E">
        <w:rPr>
          <w:rStyle w:val="a4"/>
          <w:rFonts w:ascii="Times New Roman" w:eastAsia="돋움" w:hAnsi="Times New Roman" w:cs="Times New Roman"/>
          <w:sz w:val="24"/>
          <w:szCs w:val="24"/>
        </w:rPr>
        <w:footnoteReference w:id="18"/>
      </w:r>
      <w:r w:rsidRPr="002B47C4">
        <w:rPr>
          <w:rFonts w:ascii="Times New Roman" w:eastAsia="돋움" w:hAnsi="Times New Roman" w:cs="Times New Roman"/>
          <w:sz w:val="24"/>
          <w:szCs w:val="24"/>
        </w:rPr>
        <w:t>.</w:t>
      </w:r>
    </w:p>
    <w:p w:rsidR="00E71DEC" w:rsidRDefault="00D83E33" w:rsidP="00883022">
      <w:pPr>
        <w:spacing w:after="0" w:line="480" w:lineRule="auto"/>
        <w:ind w:firstLine="806"/>
        <w:rPr>
          <w:rFonts w:ascii="Times New Roman" w:eastAsia="돋움" w:hAnsi="Times New Roman" w:cs="Times New Roman"/>
          <w:sz w:val="24"/>
          <w:szCs w:val="24"/>
        </w:rPr>
      </w:pPr>
      <w:r w:rsidRPr="002B47C4">
        <w:rPr>
          <w:rFonts w:ascii="Times New Roman" w:eastAsia="돋움" w:hAnsi="Times New Roman" w:cs="Times New Roman"/>
          <w:sz w:val="24"/>
          <w:szCs w:val="24"/>
        </w:rPr>
        <w:t>In contrast,</w:t>
      </w:r>
      <w:r w:rsidR="005C62B9" w:rsidRPr="002B47C4">
        <w:rPr>
          <w:rFonts w:ascii="Times New Roman" w:eastAsia="돋움" w:hAnsi="Times New Roman" w:cs="Times New Roman"/>
          <w:sz w:val="24"/>
          <w:szCs w:val="24"/>
        </w:rPr>
        <w:t xml:space="preserve"> </w:t>
      </w:r>
      <w:r w:rsidR="00791DFB">
        <w:rPr>
          <w:rFonts w:ascii="Times New Roman" w:eastAsia="돋움" w:hAnsi="Times New Roman" w:cs="Times New Roman"/>
          <w:sz w:val="24"/>
          <w:szCs w:val="24"/>
        </w:rPr>
        <w:t xml:space="preserve">a </w:t>
      </w:r>
      <w:r w:rsidRPr="002B47C4">
        <w:rPr>
          <w:rFonts w:ascii="Times New Roman" w:eastAsia="돋움" w:hAnsi="Times New Roman" w:cs="Times New Roman"/>
          <w:sz w:val="24"/>
          <w:szCs w:val="24"/>
        </w:rPr>
        <w:t>particular</w:t>
      </w:r>
      <w:r w:rsidR="000003AB">
        <w:rPr>
          <w:rFonts w:ascii="Times New Roman" w:eastAsia="돋움" w:hAnsi="Times New Roman" w:cs="Times New Roman"/>
          <w:sz w:val="24"/>
          <w:szCs w:val="24"/>
        </w:rPr>
        <w:t xml:space="preserve"> behavior</w:t>
      </w:r>
      <w:r w:rsidR="00791DFB">
        <w:rPr>
          <w:rFonts w:ascii="Times New Roman" w:eastAsia="돋움" w:hAnsi="Times New Roman" w:cs="Times New Roman"/>
          <w:sz w:val="24"/>
          <w:szCs w:val="24"/>
        </w:rPr>
        <w:t>al</w:t>
      </w:r>
      <w:r w:rsidR="000003AB">
        <w:rPr>
          <w:rFonts w:ascii="Times New Roman" w:eastAsia="돋움" w:hAnsi="Times New Roman" w:cs="Times New Roman"/>
          <w:sz w:val="24"/>
          <w:szCs w:val="24"/>
        </w:rPr>
        <w:t xml:space="preserve"> pattern was observed in </w:t>
      </w:r>
      <w:r w:rsidR="00791DFB">
        <w:rPr>
          <w:rFonts w:ascii="Times New Roman" w:eastAsia="돋움" w:hAnsi="Times New Roman" w:cs="Times New Roman"/>
          <w:sz w:val="24"/>
          <w:szCs w:val="24"/>
        </w:rPr>
        <w:t xml:space="preserve">the </w:t>
      </w:r>
      <w:r w:rsidR="000003AB">
        <w:rPr>
          <w:rFonts w:ascii="Times New Roman" w:eastAsia="돋움" w:hAnsi="Times New Roman" w:cs="Times New Roman"/>
          <w:sz w:val="24"/>
          <w:szCs w:val="24"/>
        </w:rPr>
        <w:t xml:space="preserve">VI fund groups. </w:t>
      </w:r>
      <w:r w:rsidRPr="002B47C4">
        <w:rPr>
          <w:rFonts w:ascii="Times New Roman" w:eastAsia="돋움" w:hAnsi="Times New Roman" w:cs="Times New Roman"/>
          <w:sz w:val="24"/>
          <w:szCs w:val="24"/>
        </w:rPr>
        <w:t>T</w:t>
      </w:r>
      <w:r w:rsidR="000003AB">
        <w:rPr>
          <w:rFonts w:ascii="Times New Roman" w:eastAsia="돋움" w:hAnsi="Times New Roman" w:cs="Times New Roman"/>
          <w:sz w:val="24"/>
          <w:szCs w:val="24"/>
        </w:rPr>
        <w:t xml:space="preserve">he </w:t>
      </w:r>
      <w:r w:rsidRPr="002B47C4">
        <w:rPr>
          <w:rFonts w:ascii="Times New Roman" w:eastAsia="돋움" w:hAnsi="Times New Roman" w:cs="Times New Roman"/>
          <w:sz w:val="24"/>
          <w:szCs w:val="24"/>
        </w:rPr>
        <w:t>coefficient</w:t>
      </w:r>
      <w:r w:rsidR="000003AB">
        <w:rPr>
          <w:rFonts w:ascii="Times New Roman" w:eastAsia="돋움" w:hAnsi="Times New Roman" w:cs="Times New Roman"/>
          <w:sz w:val="24"/>
          <w:szCs w:val="24"/>
        </w:rPr>
        <w:t xml:space="preserve">s of </w:t>
      </w:r>
      <w:r w:rsidR="005C62B9" w:rsidRPr="002B47C4">
        <w:rPr>
          <w:rFonts w:ascii="Times New Roman" w:eastAsia="돋움" w:hAnsi="Times New Roman" w:cs="Times New Roman"/>
          <w:sz w:val="24"/>
          <w:szCs w:val="24"/>
        </w:rPr>
        <w:t xml:space="preserve">the </w:t>
      </w:r>
      <w:r w:rsidRPr="002B47C4">
        <w:rPr>
          <w:rFonts w:ascii="Times New Roman" w:eastAsia="돋움" w:hAnsi="Times New Roman" w:cs="Times New Roman"/>
          <w:sz w:val="24"/>
          <w:szCs w:val="24"/>
        </w:rPr>
        <w:t>median</w:t>
      </w:r>
      <w:r w:rsidR="00071A29">
        <w:rPr>
          <w:rFonts w:ascii="Times New Roman" w:eastAsia="돋움" w:hAnsi="Times New Roman" w:cs="Times New Roman"/>
          <w:sz w:val="24"/>
          <w:szCs w:val="24"/>
        </w:rPr>
        <w:t>-</w:t>
      </w:r>
      <w:r w:rsidRPr="002B47C4">
        <w:rPr>
          <w:rFonts w:ascii="Times New Roman" w:eastAsia="돋움" w:hAnsi="Times New Roman" w:cs="Times New Roman"/>
          <w:sz w:val="24"/>
          <w:szCs w:val="24"/>
        </w:rPr>
        <w:t xml:space="preserve">level performance </w:t>
      </w:r>
      <w:r w:rsidR="000003AB">
        <w:rPr>
          <w:rFonts w:ascii="Times New Roman" w:eastAsia="돋움" w:hAnsi="Times New Roman" w:cs="Times New Roman"/>
          <w:sz w:val="24"/>
          <w:szCs w:val="24"/>
        </w:rPr>
        <w:t>groups (group</w:t>
      </w:r>
      <w:r w:rsidR="005C62B9" w:rsidRPr="002B47C4">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 xml:space="preserve">2 and 3) were insignificant. However, </w:t>
      </w:r>
      <w:r w:rsidR="005C62B9" w:rsidRPr="002B47C4">
        <w:rPr>
          <w:rFonts w:ascii="Times New Roman" w:eastAsia="돋움" w:hAnsi="Times New Roman" w:cs="Times New Roman"/>
          <w:sz w:val="24"/>
          <w:szCs w:val="24"/>
        </w:rPr>
        <w:t xml:space="preserve">the </w:t>
      </w:r>
      <w:r w:rsidRPr="002B47C4">
        <w:rPr>
          <w:rFonts w:ascii="Times New Roman" w:eastAsia="돋움" w:hAnsi="Times New Roman" w:cs="Times New Roman"/>
          <w:sz w:val="24"/>
          <w:szCs w:val="24"/>
        </w:rPr>
        <w:t>inves</w:t>
      </w:r>
      <w:r w:rsidR="003F1B83" w:rsidRPr="002B47C4">
        <w:rPr>
          <w:rFonts w:ascii="Times New Roman" w:eastAsia="돋움" w:hAnsi="Times New Roman" w:cs="Times New Roman"/>
          <w:sz w:val="24"/>
          <w:szCs w:val="24"/>
        </w:rPr>
        <w:t xml:space="preserve">tment decisions </w:t>
      </w:r>
      <w:r w:rsidR="005C62B9" w:rsidRPr="002B47C4">
        <w:rPr>
          <w:rFonts w:ascii="Times New Roman" w:eastAsia="돋움" w:hAnsi="Times New Roman" w:cs="Times New Roman"/>
          <w:sz w:val="24"/>
          <w:szCs w:val="24"/>
        </w:rPr>
        <w:t xml:space="preserve">of </w:t>
      </w:r>
      <w:r w:rsidR="003F1B83" w:rsidRPr="002B47C4">
        <w:rPr>
          <w:rFonts w:ascii="Times New Roman" w:eastAsia="돋움" w:hAnsi="Times New Roman" w:cs="Times New Roman"/>
          <w:sz w:val="24"/>
          <w:szCs w:val="24"/>
        </w:rPr>
        <w:t>fund group</w:t>
      </w:r>
      <w:r w:rsidR="000003AB">
        <w:rPr>
          <w:rFonts w:ascii="Times New Roman" w:eastAsia="돋움" w:hAnsi="Times New Roman" w:cs="Times New Roman"/>
          <w:sz w:val="24"/>
          <w:szCs w:val="24"/>
        </w:rPr>
        <w:t>s</w:t>
      </w:r>
      <w:r w:rsidRPr="002B47C4">
        <w:rPr>
          <w:rFonts w:ascii="Times New Roman" w:eastAsia="돋움" w:hAnsi="Times New Roman" w:cs="Times New Roman"/>
          <w:sz w:val="24"/>
          <w:szCs w:val="24"/>
        </w:rPr>
        <w:t xml:space="preserve"> with the highest</w:t>
      </w:r>
      <w:r w:rsidR="000003AB">
        <w:rPr>
          <w:rFonts w:ascii="Times New Roman" w:eastAsia="돋움" w:hAnsi="Times New Roman" w:cs="Times New Roman"/>
          <w:sz w:val="24"/>
          <w:szCs w:val="24"/>
        </w:rPr>
        <w:t xml:space="preserve"> or</w:t>
      </w:r>
      <w:r w:rsidRPr="002B47C4">
        <w:rPr>
          <w:rFonts w:ascii="Times New Roman" w:eastAsia="돋움" w:hAnsi="Times New Roman" w:cs="Times New Roman"/>
          <w:sz w:val="24"/>
          <w:szCs w:val="24"/>
        </w:rPr>
        <w:t xml:space="preserve"> the lowest </w:t>
      </w:r>
      <w:r w:rsidR="000003AB">
        <w:rPr>
          <w:rFonts w:ascii="Times New Roman" w:eastAsia="돋움" w:hAnsi="Times New Roman" w:cs="Times New Roman"/>
          <w:sz w:val="24"/>
          <w:szCs w:val="24"/>
        </w:rPr>
        <w:t>excess return</w:t>
      </w:r>
      <w:r w:rsidR="00071A29">
        <w:rPr>
          <w:rFonts w:ascii="Times New Roman" w:eastAsia="돋움" w:hAnsi="Times New Roman" w:cs="Times New Roman"/>
          <w:sz w:val="24"/>
          <w:szCs w:val="24"/>
        </w:rPr>
        <w:t>s</w:t>
      </w:r>
      <w:r w:rsidRPr="002B47C4">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(group</w:t>
      </w:r>
      <w:r w:rsidR="005C62B9" w:rsidRPr="002B47C4">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1</w:t>
      </w:r>
      <w:r w:rsidR="009E78B4">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and 4)</w:t>
      </w:r>
      <w:r w:rsidR="00992825" w:rsidRPr="002B47C4">
        <w:rPr>
          <w:rFonts w:ascii="Times New Roman" w:eastAsia="돋움" w:hAnsi="Times New Roman" w:cs="Times New Roman"/>
          <w:sz w:val="24"/>
          <w:szCs w:val="24"/>
        </w:rPr>
        <w:t xml:space="preserve"> </w:t>
      </w:r>
      <w:r w:rsidRPr="002B47C4">
        <w:rPr>
          <w:rFonts w:ascii="Times New Roman" w:eastAsia="돋움" w:hAnsi="Times New Roman" w:cs="Times New Roman"/>
          <w:sz w:val="24"/>
          <w:szCs w:val="24"/>
        </w:rPr>
        <w:t xml:space="preserve">were apparently influenced by </w:t>
      </w:r>
      <w:r w:rsidR="00071A29">
        <w:rPr>
          <w:rFonts w:ascii="Times New Roman" w:eastAsia="돋움" w:hAnsi="Times New Roman" w:cs="Times New Roman"/>
          <w:sz w:val="24"/>
          <w:szCs w:val="24"/>
        </w:rPr>
        <w:t xml:space="preserve">the </w:t>
      </w:r>
      <w:r w:rsidRPr="002B47C4">
        <w:rPr>
          <w:rFonts w:ascii="Times New Roman" w:eastAsia="돋움" w:hAnsi="Times New Roman" w:cs="Times New Roman"/>
          <w:sz w:val="24"/>
          <w:szCs w:val="24"/>
        </w:rPr>
        <w:t>previous</w:t>
      </w:r>
      <w:r w:rsidR="005C62B9" w:rsidRPr="002B47C4">
        <w:rPr>
          <w:rFonts w:ascii="Times New Roman" w:eastAsia="돋움" w:hAnsi="Times New Roman" w:cs="Times New Roman"/>
          <w:sz w:val="24"/>
          <w:szCs w:val="24"/>
        </w:rPr>
        <w:t xml:space="preserve"> term’s</w:t>
      </w:r>
      <w:r w:rsidRPr="002B47C4">
        <w:rPr>
          <w:rFonts w:ascii="Times New Roman" w:eastAsia="돋움" w:hAnsi="Times New Roman" w:cs="Times New Roman"/>
          <w:sz w:val="24"/>
          <w:szCs w:val="24"/>
        </w:rPr>
        <w:t xml:space="preserve"> </w:t>
      </w:r>
      <w:r w:rsidR="000003AB">
        <w:rPr>
          <w:rFonts w:ascii="Times New Roman" w:eastAsia="돋움" w:hAnsi="Times New Roman" w:cs="Times New Roman"/>
          <w:sz w:val="24"/>
          <w:szCs w:val="24"/>
        </w:rPr>
        <w:t>performance</w:t>
      </w:r>
      <w:r w:rsidRPr="002B47C4">
        <w:rPr>
          <w:rFonts w:ascii="Times New Roman" w:eastAsia="돋움" w:hAnsi="Times New Roman" w:cs="Times New Roman"/>
          <w:sz w:val="24"/>
          <w:szCs w:val="24"/>
        </w:rPr>
        <w:t>.</w:t>
      </w:r>
      <w:r w:rsidR="000003AB">
        <w:rPr>
          <w:rFonts w:ascii="Times New Roman" w:eastAsia="돋움" w:hAnsi="Times New Roman" w:cs="Times New Roman"/>
          <w:sz w:val="24"/>
          <w:szCs w:val="24"/>
        </w:rPr>
        <w:t xml:space="preserve"> </w:t>
      </w:r>
      <w:r w:rsidR="00C66075">
        <w:rPr>
          <w:rFonts w:ascii="Times New Roman" w:eastAsia="돋움" w:hAnsi="Times New Roman" w:cs="Times New Roman"/>
          <w:sz w:val="24"/>
          <w:szCs w:val="24"/>
        </w:rPr>
        <w:t xml:space="preserve">More </w:t>
      </w:r>
      <w:r w:rsidR="000003AB">
        <w:rPr>
          <w:rFonts w:ascii="Times New Roman" w:eastAsia="돋움" w:hAnsi="Times New Roman" w:cs="Times New Roman"/>
          <w:sz w:val="24"/>
          <w:szCs w:val="24"/>
        </w:rPr>
        <w:t>concrete</w:t>
      </w:r>
      <w:r w:rsidR="00C66075">
        <w:rPr>
          <w:rFonts w:ascii="Times New Roman" w:eastAsia="돋움" w:hAnsi="Times New Roman" w:cs="Times New Roman"/>
          <w:sz w:val="24"/>
          <w:szCs w:val="24"/>
        </w:rPr>
        <w:t>ly</w:t>
      </w:r>
      <w:r w:rsidR="000003AB">
        <w:rPr>
          <w:rFonts w:ascii="Times New Roman" w:eastAsia="돋움" w:hAnsi="Times New Roman" w:cs="Times New Roman"/>
          <w:sz w:val="24"/>
          <w:szCs w:val="24"/>
        </w:rPr>
        <w:t>, in group 1</w:t>
      </w:r>
      <w:r w:rsidR="002B47C4" w:rsidRPr="002B47C4">
        <w:rPr>
          <w:rFonts w:ascii="Times New Roman" w:eastAsia="돋움" w:hAnsi="Times New Roman" w:cs="Times New Roman"/>
          <w:sz w:val="24"/>
          <w:szCs w:val="24"/>
        </w:rPr>
        <w:t>, with positive</w:t>
      </w:r>
      <w:r w:rsidR="000003AB">
        <w:rPr>
          <w:rFonts w:ascii="Times New Roman" w:eastAsia="돋움" w:hAnsi="Times New Roman" w:cs="Times New Roman"/>
          <w:sz w:val="24"/>
          <w:szCs w:val="24"/>
        </w:rPr>
        <w:t xml:space="preserve"> excess return</w:t>
      </w:r>
      <w:r w:rsidR="00B707F6">
        <w:rPr>
          <w:rFonts w:ascii="Times New Roman" w:eastAsia="돋움" w:hAnsi="Times New Roman" w:cs="Times New Roman"/>
          <w:sz w:val="24"/>
          <w:szCs w:val="24"/>
        </w:rPr>
        <w:t>s</w:t>
      </w:r>
      <w:r w:rsidR="000003AB">
        <w:rPr>
          <w:rFonts w:ascii="Times New Roman" w:eastAsia="돋움" w:hAnsi="Times New Roman" w:cs="Times New Roman"/>
          <w:sz w:val="24"/>
          <w:szCs w:val="24"/>
        </w:rPr>
        <w:t xml:space="preserve"> (higher than </w:t>
      </w:r>
      <w:r w:rsidR="000B62B9">
        <w:rPr>
          <w:rFonts w:ascii="Times New Roman" w:hAnsi="Times New Roman" w:cs="Times New Roman" w:hint="eastAsia"/>
          <w:sz w:val="24"/>
          <w:szCs w:val="24"/>
        </w:rPr>
        <w:t>1</w:t>
      </w:r>
      <w:r w:rsidR="000B62B9">
        <w:rPr>
          <w:rFonts w:ascii="Times New Roman" w:eastAsia="돋움" w:hAnsi="Times New Roman" w:cs="Times New Roman"/>
          <w:sz w:val="24"/>
          <w:szCs w:val="24"/>
        </w:rPr>
        <w:t>.</w:t>
      </w:r>
      <w:r w:rsidR="000B62B9">
        <w:rPr>
          <w:rFonts w:ascii="Times New Roman" w:hAnsi="Times New Roman" w:cs="Times New Roman" w:hint="eastAsia"/>
          <w:sz w:val="24"/>
          <w:szCs w:val="24"/>
        </w:rPr>
        <w:t>21</w:t>
      </w:r>
      <w:r w:rsidR="000003AB">
        <w:rPr>
          <w:rFonts w:ascii="Times New Roman" w:eastAsia="돋움" w:hAnsi="Times New Roman" w:cs="Times New Roman"/>
          <w:sz w:val="24"/>
          <w:szCs w:val="24"/>
        </w:rPr>
        <w:t>%), more new capital flowed into funds with higher previous excess return</w:t>
      </w:r>
      <w:r w:rsidR="00B707F6">
        <w:rPr>
          <w:rFonts w:ascii="Times New Roman" w:eastAsia="돋움" w:hAnsi="Times New Roman" w:cs="Times New Roman"/>
          <w:sz w:val="24"/>
          <w:szCs w:val="24"/>
        </w:rPr>
        <w:t>s,</w:t>
      </w:r>
      <w:r w:rsidR="000003AB">
        <w:rPr>
          <w:rFonts w:ascii="Times New Roman" w:eastAsia="돋움" w:hAnsi="Times New Roman" w:cs="Times New Roman"/>
          <w:sz w:val="24"/>
          <w:szCs w:val="24"/>
        </w:rPr>
        <w:t xml:space="preserve"> whereas in group 4</w:t>
      </w:r>
      <w:r w:rsidR="002B47C4" w:rsidRPr="002B47C4">
        <w:rPr>
          <w:rFonts w:ascii="Times New Roman" w:eastAsia="돋움" w:hAnsi="Times New Roman" w:cs="Times New Roman"/>
          <w:sz w:val="24"/>
          <w:szCs w:val="24"/>
        </w:rPr>
        <w:t>, with negative</w:t>
      </w:r>
      <w:r w:rsidR="000003AB">
        <w:rPr>
          <w:rFonts w:ascii="Times New Roman" w:eastAsia="돋움" w:hAnsi="Times New Roman" w:cs="Times New Roman"/>
          <w:sz w:val="24"/>
          <w:szCs w:val="24"/>
        </w:rPr>
        <w:t xml:space="preserve"> excess return</w:t>
      </w:r>
      <w:r w:rsidR="00B707F6">
        <w:rPr>
          <w:rFonts w:ascii="Times New Roman" w:eastAsia="돋움" w:hAnsi="Times New Roman" w:cs="Times New Roman"/>
          <w:sz w:val="24"/>
          <w:szCs w:val="24"/>
        </w:rPr>
        <w:t>s</w:t>
      </w:r>
      <w:r w:rsidR="000003AB">
        <w:rPr>
          <w:rFonts w:ascii="Times New Roman" w:eastAsia="돋움" w:hAnsi="Times New Roman" w:cs="Times New Roman"/>
          <w:sz w:val="24"/>
          <w:szCs w:val="24"/>
        </w:rPr>
        <w:t xml:space="preserve"> (lower than -1.3</w:t>
      </w:r>
      <w:r w:rsidR="000B62B9">
        <w:rPr>
          <w:rFonts w:ascii="Times New Roman" w:hAnsi="Times New Roman" w:cs="Times New Roman" w:hint="eastAsia"/>
          <w:sz w:val="24"/>
          <w:szCs w:val="24"/>
        </w:rPr>
        <w:t>4</w:t>
      </w:r>
      <w:r w:rsidR="000003AB">
        <w:rPr>
          <w:rFonts w:ascii="Times New Roman" w:eastAsia="돋움" w:hAnsi="Times New Roman" w:cs="Times New Roman"/>
          <w:sz w:val="24"/>
          <w:szCs w:val="24"/>
        </w:rPr>
        <w:t>%), more new capital flowed into funds with lower previous excess return</w:t>
      </w:r>
      <w:r w:rsidR="00B707F6">
        <w:rPr>
          <w:rFonts w:ascii="Times New Roman" w:eastAsia="돋움" w:hAnsi="Times New Roman" w:cs="Times New Roman"/>
          <w:sz w:val="24"/>
          <w:szCs w:val="24"/>
        </w:rPr>
        <w:t>s</w:t>
      </w:r>
      <w:r w:rsidR="00403F77" w:rsidRPr="00883022">
        <w:rPr>
          <w:rStyle w:val="a4"/>
          <w:rFonts w:ascii="Times New Roman" w:eastAsia="돋움" w:hAnsi="Times New Roman" w:cs="Times New Roman"/>
          <w:sz w:val="24"/>
          <w:szCs w:val="24"/>
        </w:rPr>
        <w:footnoteReference w:id="19"/>
      </w:r>
      <w:r w:rsidR="00403F77" w:rsidRPr="00883022">
        <w:rPr>
          <w:rFonts w:ascii="Times New Roman" w:eastAsia="돋움" w:hAnsi="Times New Roman" w:cs="Times New Roman"/>
          <w:sz w:val="24"/>
          <w:szCs w:val="24"/>
        </w:rPr>
        <w:t>.</w:t>
      </w:r>
    </w:p>
    <w:p w:rsidR="00E71DEC" w:rsidRDefault="00D83E33" w:rsidP="00883022">
      <w:pPr>
        <w:spacing w:after="0" w:line="480" w:lineRule="auto"/>
        <w:ind w:firstLine="806"/>
        <w:rPr>
          <w:rFonts w:ascii="Times New Roman" w:eastAsia="돋움" w:hAnsi="Times New Roman" w:cs="Times New Roman"/>
          <w:sz w:val="24"/>
          <w:szCs w:val="24"/>
        </w:rPr>
      </w:pPr>
      <w:r w:rsidRPr="002B47C4">
        <w:rPr>
          <w:rFonts w:ascii="Times New Roman" w:eastAsia="돋움" w:hAnsi="Times New Roman" w:cs="Times New Roman"/>
          <w:sz w:val="24"/>
          <w:szCs w:val="24"/>
        </w:rPr>
        <w:t>T</w:t>
      </w:r>
      <w:r w:rsidR="00403F77" w:rsidRPr="00883022">
        <w:rPr>
          <w:rFonts w:ascii="Times New Roman" w:eastAsia="돋움" w:hAnsi="Times New Roman" w:cs="Times New Roman"/>
          <w:sz w:val="24"/>
          <w:szCs w:val="24"/>
        </w:rPr>
        <w:t xml:space="preserve">o </w:t>
      </w:r>
      <w:r w:rsidR="008C652C">
        <w:rPr>
          <w:rFonts w:ascii="Times New Roman" w:eastAsia="돋움" w:hAnsi="Times New Roman" w:cs="Times New Roman"/>
          <w:sz w:val="24"/>
          <w:szCs w:val="24"/>
        </w:rPr>
        <w:t xml:space="preserve">identify such </w:t>
      </w:r>
      <w:r w:rsidR="00403F77" w:rsidRPr="00883022">
        <w:rPr>
          <w:rFonts w:ascii="Times New Roman" w:eastAsia="돋움" w:hAnsi="Times New Roman" w:cs="Times New Roman"/>
          <w:sz w:val="24"/>
          <w:szCs w:val="24"/>
        </w:rPr>
        <w:t xml:space="preserve">interesting characteristics of groups with </w:t>
      </w:r>
      <w:r w:rsidR="00B32381">
        <w:rPr>
          <w:rFonts w:ascii="Times New Roman" w:eastAsia="돋움" w:hAnsi="Times New Roman" w:cs="Times New Roman"/>
          <w:sz w:val="24"/>
          <w:szCs w:val="24"/>
        </w:rPr>
        <w:t xml:space="preserve">the </w:t>
      </w:r>
      <w:r w:rsidR="00403F77" w:rsidRPr="00883022">
        <w:rPr>
          <w:rFonts w:ascii="Times New Roman" w:eastAsia="돋움" w:hAnsi="Times New Roman" w:cs="Times New Roman"/>
          <w:sz w:val="24"/>
          <w:szCs w:val="24"/>
        </w:rPr>
        <w:t>highest and lowest excess return</w:t>
      </w:r>
      <w:r w:rsidR="002B47C4" w:rsidRPr="002B47C4">
        <w:rPr>
          <w:rFonts w:ascii="Times New Roman" w:eastAsia="돋움" w:hAnsi="Times New Roman" w:cs="Times New Roman"/>
          <w:sz w:val="24"/>
          <w:szCs w:val="24"/>
        </w:rPr>
        <w:t>s</w:t>
      </w:r>
      <w:r w:rsidR="00403F77" w:rsidRPr="00883022">
        <w:rPr>
          <w:rFonts w:ascii="Times New Roman" w:eastAsia="돋움" w:hAnsi="Times New Roman" w:cs="Times New Roman"/>
          <w:sz w:val="24"/>
          <w:szCs w:val="24"/>
        </w:rPr>
        <w:t xml:space="preserve"> (group</w:t>
      </w:r>
      <w:r w:rsidR="002B47C4" w:rsidRPr="002B47C4">
        <w:rPr>
          <w:rFonts w:ascii="Times New Roman" w:eastAsia="돋움" w:hAnsi="Times New Roman" w:cs="Times New Roman"/>
          <w:sz w:val="24"/>
          <w:szCs w:val="24"/>
        </w:rPr>
        <w:t xml:space="preserve"> </w:t>
      </w:r>
      <w:r w:rsidR="00403F77" w:rsidRPr="00883022">
        <w:rPr>
          <w:rFonts w:ascii="Times New Roman" w:eastAsia="돋움" w:hAnsi="Times New Roman" w:cs="Times New Roman"/>
          <w:sz w:val="24"/>
          <w:szCs w:val="24"/>
        </w:rPr>
        <w:t>1 and 4) in VI funds, we conducted the following analysis. First, we calculated the fund beta</w:t>
      </w:r>
      <w:r w:rsidR="00B32381">
        <w:rPr>
          <w:rFonts w:ascii="Times New Roman" w:eastAsia="돋움" w:hAnsi="Times New Roman" w:cs="Times New Roman"/>
          <w:sz w:val="24"/>
          <w:szCs w:val="24"/>
        </w:rPr>
        <w:t>,</w:t>
      </w:r>
      <w:r w:rsidR="00403F77" w:rsidRPr="00883022">
        <w:rPr>
          <w:rFonts w:ascii="Times New Roman" w:eastAsia="돋움" w:hAnsi="Times New Roman" w:cs="Times New Roman"/>
          <w:sz w:val="24"/>
          <w:szCs w:val="24"/>
        </w:rPr>
        <w:t xml:space="preserve"> which measures market risk of each fund</w:t>
      </w:r>
      <w:r w:rsidR="00D82BE7" w:rsidRPr="002B47C4">
        <w:rPr>
          <w:rStyle w:val="a4"/>
          <w:rFonts w:ascii="Times New Roman" w:eastAsia="돋움" w:hAnsi="Times New Roman" w:cs="Times New Roman"/>
          <w:sz w:val="24"/>
          <w:szCs w:val="24"/>
        </w:rPr>
        <w:footnoteReference w:id="20"/>
      </w:r>
      <w:r w:rsidR="00403F77" w:rsidRPr="00883022">
        <w:rPr>
          <w:rFonts w:ascii="Times New Roman" w:eastAsia="돋움" w:hAnsi="Times New Roman" w:cs="Times New Roman"/>
          <w:sz w:val="24"/>
          <w:szCs w:val="24"/>
        </w:rPr>
        <w:t xml:space="preserve">. The fund beta is </w:t>
      </w:r>
      <w:r w:rsidR="00403F77" w:rsidRPr="00883022">
        <w:rPr>
          <w:rFonts w:ascii="Times New Roman" w:eastAsia="돋움" w:hAnsi="Times New Roman" w:cs="Times New Roman"/>
          <w:sz w:val="24"/>
          <w:szCs w:val="24"/>
        </w:rPr>
        <w:lastRenderedPageBreak/>
        <w:t>estimated as follows</w:t>
      </w:r>
      <w:r w:rsidR="00FD4435" w:rsidRPr="002B47C4">
        <w:rPr>
          <w:rStyle w:val="a4"/>
          <w:rFonts w:ascii="Times New Roman" w:eastAsia="돋움" w:hAnsi="Times New Roman" w:cs="Times New Roman"/>
          <w:sz w:val="24"/>
          <w:szCs w:val="24"/>
        </w:rPr>
        <w:footnoteReference w:id="21"/>
      </w:r>
      <w:r w:rsidR="002B47C4" w:rsidRPr="002B47C4">
        <w:rPr>
          <w:rFonts w:ascii="Times New Roman" w:eastAsia="돋움" w:hAnsi="Times New Roman" w:cs="Times New Roman"/>
          <w:sz w:val="24"/>
          <w:szCs w:val="24"/>
        </w:rPr>
        <w:t>:</w:t>
      </w:r>
    </w:p>
    <w:p w:rsidR="00D83E33" w:rsidRDefault="00D83E33" w:rsidP="00C82E90">
      <w:pPr>
        <w:spacing w:after="0" w:line="360" w:lineRule="auto"/>
        <w:ind w:firstLineChars="100" w:firstLine="240"/>
        <w:rPr>
          <w:rFonts w:ascii="Times New Roman" w:eastAsia="돋움" w:hAnsi="Times New Roman" w:cs="Times New Roman"/>
          <w:sz w:val="24"/>
          <w:szCs w:val="24"/>
        </w:rPr>
      </w:pPr>
    </w:p>
    <w:p w:rsidR="00D83E33" w:rsidRDefault="00E3387A" w:rsidP="00C82E90">
      <w:pPr>
        <w:spacing w:after="0" w:line="360" w:lineRule="auto"/>
        <w:ind w:firstLineChars="100" w:firstLine="240"/>
        <w:jc w:val="right"/>
        <w:rPr>
          <w:rFonts w:ascii="Times New Roman" w:eastAsia="돋움" w:hAnsi="Times New Roman" w:cs="Times New Roman"/>
          <w:position w:val="-14"/>
          <w:sz w:val="24"/>
          <w:szCs w:val="24"/>
        </w:rPr>
      </w:pPr>
      <w:r w:rsidRPr="00461042">
        <w:rPr>
          <w:rFonts w:ascii="Times New Roman" w:eastAsia="돋움" w:hAnsi="Times New Roman" w:cs="Times New Roman"/>
          <w:position w:val="-14"/>
          <w:sz w:val="24"/>
          <w:szCs w:val="24"/>
        </w:rPr>
        <w:object w:dxaOrig="5560" w:dyaOrig="380">
          <v:shape id="_x0000_i1035" type="#_x0000_t75" style="width:277.5pt;height:18pt" o:ole="">
            <v:imagedata r:id="rId29" o:title=""/>
          </v:shape>
          <o:OLEObject Type="Embed" ProgID="Equation.DSMT4" ShapeID="_x0000_i1035" DrawAspect="Content" ObjectID="_1423398726" r:id="rId30"/>
        </w:object>
      </w:r>
    </w:p>
    <w:p w:rsidR="00D83E33" w:rsidRDefault="00D83E33" w:rsidP="00C82E90">
      <w:pPr>
        <w:spacing w:after="0" w:line="360" w:lineRule="auto"/>
        <w:ind w:firstLineChars="100" w:firstLine="240"/>
        <w:jc w:val="right"/>
        <w:rPr>
          <w:rFonts w:ascii="Times New Roman" w:eastAsia="돋움" w:hAnsi="Times New Roman" w:cs="Times New Roman"/>
          <w:position w:val="-14"/>
          <w:sz w:val="24"/>
          <w:szCs w:val="24"/>
        </w:rPr>
      </w:pPr>
    </w:p>
    <w:p w:rsidR="00E71DEC" w:rsidRDefault="00E3387A"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w</w:t>
      </w:r>
      <w:r w:rsidR="00D83E33" w:rsidRPr="00461042">
        <w:rPr>
          <w:rFonts w:ascii="Times New Roman" w:eastAsia="돋움" w:hAnsi="Times New Roman" w:cs="Times New Roman"/>
          <w:sz w:val="24"/>
          <w:szCs w:val="24"/>
        </w:rPr>
        <w:t xml:space="preserve">here </w:t>
      </w:r>
      <w:r w:rsidR="00D83E33" w:rsidRPr="00461042">
        <w:rPr>
          <w:rFonts w:ascii="Times New Roman" w:eastAsia="돋움" w:hAnsi="Times New Roman" w:cs="Times New Roman"/>
          <w:position w:val="-12"/>
          <w:sz w:val="24"/>
          <w:szCs w:val="24"/>
        </w:rPr>
        <w:object w:dxaOrig="240" w:dyaOrig="360">
          <v:shape id="_x0000_i1036" type="#_x0000_t75" style="width:11.25pt;height:18.75pt" o:ole="">
            <v:imagedata r:id="rId31" o:title=""/>
          </v:shape>
          <o:OLEObject Type="Embed" ProgID="Equation.DSMT4" ShapeID="_x0000_i1036" DrawAspect="Content" ObjectID="_1423398727" r:id="rId32"/>
        </w:object>
      </w:r>
      <w:r w:rsidR="0086526A">
        <w:rPr>
          <w:rFonts w:ascii="Times New Roman" w:eastAsia="돋움" w:hAnsi="Times New Roman" w:cs="Times New Roman"/>
          <w:sz w:val="24"/>
          <w:szCs w:val="24"/>
        </w:rPr>
        <w:t xml:space="preserve"> is the fund </w:t>
      </w:r>
      <w:r w:rsidR="0086526A" w:rsidRPr="0086526A">
        <w:rPr>
          <w:rFonts w:ascii="Times New Roman" w:eastAsia="돋움" w:hAnsi="Times New Roman" w:cs="Times New Roman"/>
          <w:i/>
          <w:sz w:val="24"/>
          <w:szCs w:val="24"/>
        </w:rPr>
        <w:t>i</w:t>
      </w:r>
      <w:r w:rsidR="00D83E33" w:rsidRPr="00461042">
        <w:rPr>
          <w:rFonts w:ascii="Times New Roman" w:eastAsia="돋움" w:hAnsi="Times New Roman" w:cs="Times New Roman"/>
          <w:sz w:val="24"/>
          <w:szCs w:val="24"/>
        </w:rPr>
        <w:t>’s return,</w:t>
      </w:r>
      <w:r w:rsidR="002B47C4">
        <w:rPr>
          <w:rFonts w:ascii="Times New Roman" w:eastAsia="돋움" w:hAnsi="Times New Roman" w:cs="Times New Roman"/>
          <w:sz w:val="24"/>
          <w:szCs w:val="24"/>
        </w:rPr>
        <w:t xml:space="preserve"> </w:t>
      </w:r>
      <w:r w:rsidR="00D83E33" w:rsidRPr="00461042">
        <w:rPr>
          <w:rFonts w:ascii="Times New Roman" w:eastAsia="돋움" w:hAnsi="Times New Roman" w:cs="Times New Roman"/>
          <w:position w:val="-14"/>
          <w:sz w:val="24"/>
          <w:szCs w:val="24"/>
        </w:rPr>
        <w:object w:dxaOrig="260" w:dyaOrig="380">
          <v:shape id="_x0000_i1037" type="#_x0000_t75" style="width:12.75pt;height:18pt" o:ole="">
            <v:imagedata r:id="rId33" o:title=""/>
          </v:shape>
          <o:OLEObject Type="Embed" ProgID="Equation.DSMT4" ShapeID="_x0000_i1037" DrawAspect="Content" ObjectID="_1423398728" r:id="rId34"/>
        </w:object>
      </w:r>
      <w:r w:rsidR="00D83E33" w:rsidRPr="00461042">
        <w:rPr>
          <w:rFonts w:ascii="Times New Roman" w:eastAsia="돋움" w:hAnsi="Times New Roman" w:cs="Times New Roman"/>
          <w:sz w:val="24"/>
          <w:szCs w:val="24"/>
        </w:rPr>
        <w:t>is the risk-free return</w:t>
      </w:r>
      <w:r w:rsidR="00731D83">
        <w:rPr>
          <w:rFonts w:ascii="Times New Roman" w:eastAsia="돋움" w:hAnsi="Times New Roman" w:cs="Times New Roman"/>
          <w:sz w:val="24"/>
          <w:szCs w:val="24"/>
        </w:rPr>
        <w:t>,</w:t>
      </w:r>
      <w:r w:rsidR="00D83E33" w:rsidRPr="00461042">
        <w:rPr>
          <w:rFonts w:ascii="Times New Roman" w:eastAsia="돋움" w:hAnsi="Times New Roman" w:cs="Times New Roman"/>
          <w:sz w:val="24"/>
          <w:szCs w:val="24"/>
        </w:rPr>
        <w:t xml:space="preserve"> and </w:t>
      </w:r>
      <w:r w:rsidR="00D83E33" w:rsidRPr="00461042">
        <w:rPr>
          <w:rFonts w:ascii="Times New Roman" w:eastAsia="돋움" w:hAnsi="Times New Roman" w:cs="Times New Roman"/>
          <w:position w:val="-12"/>
          <w:sz w:val="24"/>
          <w:szCs w:val="24"/>
        </w:rPr>
        <w:object w:dxaOrig="320" w:dyaOrig="360">
          <v:shape id="_x0000_i1038" type="#_x0000_t75" style="width:15.75pt;height:18.75pt" o:ole="">
            <v:imagedata r:id="rId35" o:title=""/>
          </v:shape>
          <o:OLEObject Type="Embed" ProgID="Equation.DSMT4" ShapeID="_x0000_i1038" DrawAspect="Content" ObjectID="_1423398729" r:id="rId36"/>
        </w:object>
      </w:r>
      <w:r w:rsidR="00D83E33" w:rsidRPr="00461042">
        <w:rPr>
          <w:rFonts w:ascii="Times New Roman" w:eastAsia="돋움" w:hAnsi="Times New Roman" w:cs="Times New Roman"/>
          <w:sz w:val="24"/>
          <w:szCs w:val="24"/>
        </w:rPr>
        <w:t xml:space="preserve">is the return of market </w:t>
      </w:r>
      <w:r w:rsidR="00D83E33" w:rsidRPr="002B47C4">
        <w:rPr>
          <w:rFonts w:ascii="Times New Roman" w:eastAsia="돋움" w:hAnsi="Times New Roman" w:cs="Times New Roman"/>
          <w:sz w:val="24"/>
          <w:szCs w:val="24"/>
        </w:rPr>
        <w:t>portfolio</w:t>
      </w:r>
      <w:r w:rsidR="002B47C4" w:rsidRPr="002B47C4">
        <w:rPr>
          <w:rFonts w:ascii="Times New Roman" w:eastAsia="돋움" w:hAnsi="Times New Roman" w:cs="Times New Roman"/>
          <w:sz w:val="24"/>
          <w:szCs w:val="24"/>
        </w:rPr>
        <w:t xml:space="preserve"> </w:t>
      </w:r>
      <w:r w:rsidR="00D83E33" w:rsidRPr="002B47C4">
        <w:rPr>
          <w:rFonts w:ascii="Times New Roman" w:eastAsia="돋움" w:hAnsi="Times New Roman" w:cs="Times New Roman" w:hint="eastAsia"/>
          <w:sz w:val="24"/>
          <w:szCs w:val="24"/>
        </w:rPr>
        <w:t>at</w:t>
      </w:r>
      <w:r w:rsidR="00D83E33" w:rsidRPr="002B47C4">
        <w:rPr>
          <w:rFonts w:ascii="Times New Roman" w:eastAsia="돋움" w:hAnsi="Times New Roman" w:cs="Times New Roman"/>
          <w:i/>
          <w:sz w:val="24"/>
          <w:szCs w:val="24"/>
        </w:rPr>
        <w:t xml:space="preserve"> t</w:t>
      </w:r>
      <w:r w:rsidR="00D83E33" w:rsidRPr="002B47C4">
        <w:rPr>
          <w:rFonts w:ascii="Times New Roman" w:eastAsia="돋움" w:hAnsi="Times New Roman" w:cs="Times New Roman" w:hint="eastAsia"/>
          <w:sz w:val="24"/>
          <w:szCs w:val="24"/>
        </w:rPr>
        <w:t>.</w:t>
      </w:r>
      <w:r w:rsidR="00463F7B" w:rsidRPr="002B47C4">
        <w:rPr>
          <w:rFonts w:ascii="Times New Roman" w:eastAsia="돋움" w:hAnsi="Times New Roman" w:cs="Times New Roman" w:hint="eastAsia"/>
          <w:sz w:val="24"/>
          <w:szCs w:val="24"/>
        </w:rPr>
        <w:t xml:space="preserve"> </w:t>
      </w:r>
    </w:p>
    <w:p w:rsidR="00E71DEC" w:rsidRDefault="00D82BE7" w:rsidP="00883022">
      <w:pPr>
        <w:spacing w:after="0" w:line="480" w:lineRule="auto"/>
        <w:ind w:firstLine="800"/>
        <w:rPr>
          <w:rFonts w:ascii="Times New Roman" w:eastAsia="돋움" w:hAnsi="Times New Roman" w:cs="Times New Roman"/>
          <w:sz w:val="24"/>
          <w:szCs w:val="24"/>
        </w:rPr>
      </w:pPr>
      <w:r w:rsidRPr="002B47C4">
        <w:rPr>
          <w:rFonts w:ascii="Times New Roman" w:eastAsia="돋움" w:hAnsi="Times New Roman" w:cs="Times New Roman"/>
          <w:sz w:val="24"/>
          <w:szCs w:val="24"/>
        </w:rPr>
        <w:t>The estimated fund beta</w:t>
      </w:r>
      <w:r w:rsidRPr="002B47C4">
        <w:rPr>
          <w:rFonts w:ascii="Times New Roman" w:eastAsia="돋움" w:hAnsi="Times New Roman" w:cs="Times New Roman" w:hint="eastAsia"/>
          <w:sz w:val="24"/>
          <w:szCs w:val="24"/>
        </w:rPr>
        <w:t xml:space="preserve"> (</w:t>
      </w:r>
      <w:r w:rsidRPr="002B47C4">
        <w:rPr>
          <w:rFonts w:ascii="Times New Roman" w:eastAsia="돋움" w:hAnsi="Times New Roman" w:cs="Times New Roman"/>
          <w:position w:val="-12"/>
          <w:sz w:val="24"/>
          <w:szCs w:val="24"/>
        </w:rPr>
        <w:object w:dxaOrig="260" w:dyaOrig="360">
          <v:shape id="_x0000_i1039" type="#_x0000_t75" style="width:12.75pt;height:18.75pt" o:ole="">
            <v:imagedata r:id="rId37" o:title=""/>
          </v:shape>
          <o:OLEObject Type="Embed" ProgID="Equation.DSMT4" ShapeID="_x0000_i1039" DrawAspect="Content" ObjectID="_1423398730" r:id="rId38"/>
        </w:object>
      </w:r>
      <w:r w:rsidRPr="002B47C4">
        <w:rPr>
          <w:rFonts w:ascii="Times New Roman" w:eastAsia="돋움" w:hAnsi="Times New Roman" w:cs="Times New Roman" w:hint="eastAsia"/>
          <w:sz w:val="24"/>
          <w:szCs w:val="24"/>
        </w:rPr>
        <w:t>)</w:t>
      </w:r>
      <w:r w:rsidRPr="002B47C4">
        <w:rPr>
          <w:rFonts w:ascii="Times New Roman" w:eastAsia="돋움" w:hAnsi="Times New Roman" w:cs="Times New Roman"/>
          <w:sz w:val="24"/>
          <w:szCs w:val="24"/>
        </w:rPr>
        <w:t xml:space="preserve"> ranged from 0.187 to 1.052</w:t>
      </w:r>
      <w:r w:rsidR="00DA3428">
        <w:rPr>
          <w:rFonts w:ascii="Times New Roman" w:eastAsia="돋움" w:hAnsi="Times New Roman" w:cs="Times New Roman"/>
          <w:sz w:val="24"/>
          <w:szCs w:val="24"/>
        </w:rPr>
        <w:t>,</w:t>
      </w:r>
      <w:r w:rsidRPr="002B47C4">
        <w:rPr>
          <w:rFonts w:ascii="Times New Roman" w:eastAsia="돋움" w:hAnsi="Times New Roman" w:cs="Times New Roman" w:hint="eastAsia"/>
          <w:sz w:val="24"/>
          <w:szCs w:val="24"/>
        </w:rPr>
        <w:t xml:space="preserve"> and the average fund beta </w:t>
      </w:r>
      <w:r w:rsidR="00DA3428">
        <w:rPr>
          <w:rFonts w:ascii="Times New Roman" w:eastAsia="돋움" w:hAnsi="Times New Roman" w:cs="Times New Roman"/>
          <w:sz w:val="24"/>
          <w:szCs w:val="24"/>
        </w:rPr>
        <w:t xml:space="preserve">was </w:t>
      </w:r>
      <w:r w:rsidRPr="002B47C4">
        <w:rPr>
          <w:rFonts w:ascii="Times New Roman" w:eastAsia="돋움" w:hAnsi="Times New Roman" w:cs="Times New Roman" w:hint="eastAsia"/>
          <w:sz w:val="24"/>
          <w:szCs w:val="24"/>
        </w:rPr>
        <w:t xml:space="preserve">0.672. </w:t>
      </w:r>
      <w:r w:rsidR="00327DEB" w:rsidRPr="002B47C4">
        <w:rPr>
          <w:rFonts w:ascii="Times New Roman" w:eastAsia="돋움" w:hAnsi="Times New Roman" w:cs="Times New Roman" w:hint="eastAsia"/>
          <w:sz w:val="24"/>
          <w:szCs w:val="24"/>
        </w:rPr>
        <w:t xml:space="preserve">If we </w:t>
      </w:r>
      <w:r w:rsidR="0086526A" w:rsidRPr="002B47C4">
        <w:rPr>
          <w:rFonts w:ascii="Times New Roman" w:eastAsia="돋움" w:hAnsi="Times New Roman" w:cs="Times New Roman" w:hint="eastAsia"/>
          <w:sz w:val="24"/>
          <w:szCs w:val="24"/>
        </w:rPr>
        <w:t xml:space="preserve">define funds </w:t>
      </w:r>
      <w:r w:rsidR="00327DEB" w:rsidRPr="002B47C4">
        <w:rPr>
          <w:rFonts w:ascii="Times New Roman" w:eastAsia="돋움" w:hAnsi="Times New Roman" w:cs="Times New Roman" w:hint="eastAsia"/>
          <w:sz w:val="24"/>
          <w:szCs w:val="24"/>
        </w:rPr>
        <w:t xml:space="preserve">with </w:t>
      </w:r>
      <w:r w:rsidR="00DE10B5">
        <w:rPr>
          <w:rFonts w:ascii="Times New Roman" w:eastAsia="돋움" w:hAnsi="Times New Roman" w:cs="Times New Roman"/>
          <w:sz w:val="24"/>
          <w:szCs w:val="24"/>
        </w:rPr>
        <w:t xml:space="preserve">a </w:t>
      </w:r>
      <w:r w:rsidR="00327DEB" w:rsidRPr="002B47C4">
        <w:rPr>
          <w:rFonts w:ascii="Times New Roman" w:eastAsia="돋움" w:hAnsi="Times New Roman" w:cs="Times New Roman" w:hint="eastAsia"/>
          <w:sz w:val="24"/>
          <w:szCs w:val="24"/>
        </w:rPr>
        <w:t>beta higher</w:t>
      </w:r>
      <w:r w:rsidR="0086526A" w:rsidRPr="002B47C4">
        <w:rPr>
          <w:rFonts w:ascii="Times New Roman" w:eastAsia="돋움" w:hAnsi="Times New Roman" w:cs="Times New Roman" w:hint="eastAsia"/>
          <w:sz w:val="24"/>
          <w:szCs w:val="24"/>
        </w:rPr>
        <w:t xml:space="preserve"> than that of market portfolio as </w:t>
      </w:r>
      <w:r w:rsidR="00BA5CFC">
        <w:rPr>
          <w:rFonts w:ascii="Times New Roman" w:eastAsia="돋움" w:hAnsi="Times New Roman" w:cs="Times New Roman"/>
          <w:sz w:val="24"/>
          <w:szCs w:val="24"/>
        </w:rPr>
        <w:t>“</w:t>
      </w:r>
      <w:r w:rsidR="00327DEB" w:rsidRPr="002B47C4">
        <w:rPr>
          <w:rFonts w:ascii="Times New Roman" w:eastAsia="돋움" w:hAnsi="Times New Roman" w:cs="Times New Roman" w:hint="eastAsia"/>
          <w:sz w:val="24"/>
          <w:szCs w:val="24"/>
        </w:rPr>
        <w:t>aggressive fund</w:t>
      </w:r>
      <w:r w:rsidR="00BA5CFC">
        <w:rPr>
          <w:rFonts w:ascii="Times New Roman" w:eastAsia="돋움" w:hAnsi="Times New Roman" w:cs="Times New Roman"/>
          <w:sz w:val="24"/>
          <w:szCs w:val="24"/>
        </w:rPr>
        <w:t>s”</w:t>
      </w:r>
      <w:r w:rsidR="00327DEB" w:rsidRPr="002B47C4">
        <w:rPr>
          <w:rFonts w:ascii="Times New Roman" w:eastAsia="돋움" w:hAnsi="Times New Roman" w:cs="Times New Roman" w:hint="eastAsia"/>
          <w:sz w:val="24"/>
          <w:szCs w:val="24"/>
        </w:rPr>
        <w:t xml:space="preserve"> and </w:t>
      </w:r>
      <w:r w:rsidR="00BA5CFC">
        <w:rPr>
          <w:rFonts w:ascii="Times New Roman" w:eastAsia="돋움" w:hAnsi="Times New Roman" w:cs="Times New Roman"/>
          <w:sz w:val="24"/>
          <w:szCs w:val="24"/>
        </w:rPr>
        <w:t xml:space="preserve">those </w:t>
      </w:r>
      <w:r w:rsidR="00327DEB" w:rsidRPr="002B47C4">
        <w:rPr>
          <w:rFonts w:ascii="Times New Roman" w:eastAsia="돋움" w:hAnsi="Times New Roman" w:cs="Times New Roman" w:hint="eastAsia"/>
          <w:sz w:val="24"/>
          <w:szCs w:val="24"/>
        </w:rPr>
        <w:t xml:space="preserve">with </w:t>
      </w:r>
      <w:r w:rsidR="00DE10B5">
        <w:rPr>
          <w:rFonts w:ascii="Times New Roman" w:eastAsia="돋움" w:hAnsi="Times New Roman" w:cs="Times New Roman"/>
          <w:sz w:val="24"/>
          <w:szCs w:val="24"/>
        </w:rPr>
        <w:t xml:space="preserve">a </w:t>
      </w:r>
      <w:r w:rsidR="00327DEB" w:rsidRPr="002B47C4">
        <w:rPr>
          <w:rFonts w:ascii="Times New Roman" w:eastAsia="돋움" w:hAnsi="Times New Roman" w:cs="Times New Roman" w:hint="eastAsia"/>
          <w:sz w:val="24"/>
          <w:szCs w:val="24"/>
        </w:rPr>
        <w:t xml:space="preserve">beta </w:t>
      </w:r>
      <w:r w:rsidR="002B47C4" w:rsidRPr="002B47C4">
        <w:rPr>
          <w:rFonts w:ascii="Times New Roman" w:eastAsia="돋움" w:hAnsi="Times New Roman" w:cs="Times New Roman"/>
          <w:sz w:val="24"/>
          <w:szCs w:val="24"/>
        </w:rPr>
        <w:t xml:space="preserve">lower </w:t>
      </w:r>
      <w:r w:rsidR="0086526A" w:rsidRPr="002B47C4">
        <w:rPr>
          <w:rFonts w:ascii="Times New Roman" w:eastAsia="돋움" w:hAnsi="Times New Roman" w:cs="Times New Roman" w:hint="eastAsia"/>
          <w:sz w:val="24"/>
          <w:szCs w:val="24"/>
        </w:rPr>
        <w:t xml:space="preserve">than that of market portfolio as </w:t>
      </w:r>
      <w:r w:rsidR="00BA5CFC">
        <w:rPr>
          <w:rFonts w:ascii="Times New Roman" w:eastAsia="돋움" w:hAnsi="Times New Roman" w:cs="Times New Roman"/>
          <w:sz w:val="24"/>
          <w:szCs w:val="24"/>
        </w:rPr>
        <w:t>“</w:t>
      </w:r>
      <w:r w:rsidR="00327DEB" w:rsidRPr="002B47C4">
        <w:rPr>
          <w:rFonts w:ascii="Times New Roman" w:eastAsia="돋움" w:hAnsi="Times New Roman" w:cs="Times New Roman" w:hint="eastAsia"/>
          <w:sz w:val="24"/>
          <w:szCs w:val="24"/>
        </w:rPr>
        <w:t>stable fund</w:t>
      </w:r>
      <w:r w:rsidR="00BA5CFC">
        <w:rPr>
          <w:rFonts w:ascii="Times New Roman" w:eastAsia="돋움" w:hAnsi="Times New Roman" w:cs="Times New Roman"/>
          <w:sz w:val="24"/>
          <w:szCs w:val="24"/>
        </w:rPr>
        <w:t>”</w:t>
      </w:r>
      <w:r w:rsidR="000E649B">
        <w:rPr>
          <w:rFonts w:ascii="Times New Roman" w:hAnsi="Times New Roman" w:cs="Times New Roman" w:hint="eastAsia"/>
          <w:sz w:val="24"/>
          <w:szCs w:val="24"/>
        </w:rPr>
        <w:t>,</w:t>
      </w:r>
      <w:r w:rsidR="00327DEB" w:rsidRPr="002B47C4">
        <w:rPr>
          <w:rFonts w:ascii="Times New Roman" w:eastAsia="돋움" w:hAnsi="Times New Roman" w:cs="Times New Roman" w:hint="eastAsia"/>
          <w:sz w:val="24"/>
          <w:szCs w:val="24"/>
        </w:rPr>
        <w:t xml:space="preserve"> then we can infer the following facts using the distribution (0.187</w:t>
      </w:r>
      <w:r w:rsidR="00E35746">
        <w:rPr>
          <w:rFonts w:ascii="Times New Roman" w:eastAsia="돋움" w:hAnsi="Times New Roman" w:cs="Times New Roman"/>
          <w:sz w:val="24"/>
          <w:szCs w:val="24"/>
        </w:rPr>
        <w:t xml:space="preserve"> </w:t>
      </w:r>
      <w:r w:rsidR="00327DEB" w:rsidRPr="002B47C4">
        <w:rPr>
          <w:rFonts w:ascii="Times New Roman" w:eastAsia="돋움" w:hAnsi="Times New Roman" w:cs="Times New Roman" w:hint="eastAsia"/>
          <w:sz w:val="24"/>
          <w:szCs w:val="24"/>
        </w:rPr>
        <w:t xml:space="preserve">~ 1.052) of </w:t>
      </w:r>
      <w:r w:rsidRPr="002B47C4">
        <w:rPr>
          <w:rFonts w:ascii="Times New Roman" w:eastAsia="돋움" w:hAnsi="Times New Roman" w:cs="Times New Roman" w:hint="eastAsia"/>
          <w:sz w:val="24"/>
          <w:szCs w:val="24"/>
        </w:rPr>
        <w:t xml:space="preserve">VI </w:t>
      </w:r>
      <w:r w:rsidR="00327DEB" w:rsidRPr="002B47C4">
        <w:rPr>
          <w:rFonts w:ascii="Times New Roman" w:eastAsia="돋움" w:hAnsi="Times New Roman" w:cs="Times New Roman" w:hint="eastAsia"/>
          <w:sz w:val="24"/>
          <w:szCs w:val="24"/>
        </w:rPr>
        <w:t>fund beta.</w:t>
      </w:r>
      <w:r w:rsidR="00463F7B" w:rsidRPr="002B47C4">
        <w:rPr>
          <w:rFonts w:ascii="Times New Roman" w:eastAsia="돋움" w:hAnsi="Times New Roman" w:cs="Times New Roman" w:hint="eastAsia"/>
          <w:sz w:val="24"/>
          <w:szCs w:val="24"/>
        </w:rPr>
        <w:t xml:space="preserve"> </w:t>
      </w:r>
      <w:r w:rsidRPr="002B47C4">
        <w:rPr>
          <w:rFonts w:ascii="Times New Roman" w:eastAsia="돋움" w:hAnsi="Times New Roman" w:cs="Times New Roman" w:hint="eastAsia"/>
          <w:sz w:val="24"/>
          <w:szCs w:val="24"/>
        </w:rPr>
        <w:t>First, t</w:t>
      </w:r>
      <w:r w:rsidR="00327DEB" w:rsidRPr="002B47C4">
        <w:rPr>
          <w:rFonts w:ascii="Times New Roman" w:eastAsia="돋움" w:hAnsi="Times New Roman" w:cs="Times New Roman" w:hint="eastAsia"/>
          <w:sz w:val="24"/>
          <w:szCs w:val="24"/>
        </w:rPr>
        <w:t xml:space="preserve">he difference between </w:t>
      </w:r>
      <w:r w:rsidR="00B067A8">
        <w:rPr>
          <w:rFonts w:ascii="Times New Roman" w:eastAsia="돋움" w:hAnsi="Times New Roman" w:cs="Times New Roman"/>
          <w:sz w:val="24"/>
          <w:szCs w:val="24"/>
        </w:rPr>
        <w:t xml:space="preserve">the </w:t>
      </w:r>
      <w:r w:rsidR="00327DEB" w:rsidRPr="002B47C4">
        <w:rPr>
          <w:rFonts w:ascii="Times New Roman" w:eastAsia="돋움" w:hAnsi="Times New Roman" w:cs="Times New Roman" w:hint="eastAsia"/>
          <w:sz w:val="24"/>
          <w:szCs w:val="24"/>
        </w:rPr>
        <w:t>beta of aggressive funds (funds with 1</w:t>
      </w:r>
      <w:r w:rsidR="00DE10B5">
        <w:rPr>
          <w:rFonts w:ascii="Times New Roman" w:eastAsia="돋움" w:hAnsi="Times New Roman" w:cs="Times New Roman"/>
          <w:sz w:val="24"/>
          <w:szCs w:val="24"/>
        </w:rPr>
        <w:t xml:space="preserve"> </w:t>
      </w:r>
      <w:r w:rsidR="00327DEB" w:rsidRPr="002B47C4">
        <w:rPr>
          <w:rFonts w:ascii="Times New Roman" w:eastAsia="돋움" w:hAnsi="Times New Roman" w:cs="Times New Roman" w:hint="eastAsia"/>
          <w:sz w:val="24"/>
          <w:szCs w:val="24"/>
        </w:rPr>
        <w:t>&lt;</w:t>
      </w:r>
      <w:r w:rsidR="00DE10B5">
        <w:rPr>
          <w:rFonts w:ascii="Times New Roman" w:eastAsia="돋움" w:hAnsi="Times New Roman" w:cs="Times New Roman"/>
          <w:sz w:val="24"/>
          <w:szCs w:val="24"/>
        </w:rPr>
        <w:t xml:space="preserve"> </w:t>
      </w:r>
      <w:r w:rsidR="00327DEB" w:rsidRPr="002B47C4">
        <w:rPr>
          <w:rFonts w:ascii="Times New Roman" w:eastAsia="돋움" w:hAnsi="Times New Roman" w:cs="Times New Roman" w:hint="eastAsia"/>
          <w:sz w:val="24"/>
          <w:szCs w:val="24"/>
        </w:rPr>
        <w:t>beta</w:t>
      </w:r>
      <w:r w:rsidR="00DE10B5">
        <w:rPr>
          <w:rFonts w:ascii="Times New Roman" w:eastAsia="돋움" w:hAnsi="Times New Roman" w:cs="Times New Roman"/>
          <w:sz w:val="24"/>
          <w:szCs w:val="24"/>
        </w:rPr>
        <w:t xml:space="preserve"> </w:t>
      </w:r>
      <w:r w:rsidR="00327DEB" w:rsidRPr="002B47C4">
        <w:rPr>
          <w:rFonts w:ascii="Times New Roman" w:eastAsia="돋움" w:hAnsi="Times New Roman" w:cs="Times New Roman" w:hint="eastAsia"/>
          <w:sz w:val="24"/>
          <w:szCs w:val="24"/>
        </w:rPr>
        <w:t>&lt;</w:t>
      </w:r>
      <w:r w:rsidR="00DE10B5">
        <w:rPr>
          <w:rFonts w:ascii="Times New Roman" w:eastAsia="돋움" w:hAnsi="Times New Roman" w:cs="Times New Roman"/>
          <w:sz w:val="24"/>
          <w:szCs w:val="24"/>
        </w:rPr>
        <w:t xml:space="preserve"> </w:t>
      </w:r>
      <w:r w:rsidR="00327DEB" w:rsidRPr="002B47C4">
        <w:rPr>
          <w:rFonts w:ascii="Times New Roman" w:eastAsia="돋움" w:hAnsi="Times New Roman" w:cs="Times New Roman" w:hint="eastAsia"/>
          <w:sz w:val="24"/>
          <w:szCs w:val="24"/>
        </w:rPr>
        <w:t xml:space="preserve">1.052) and </w:t>
      </w:r>
      <w:r w:rsidR="00DE10B5">
        <w:rPr>
          <w:rFonts w:ascii="Times New Roman" w:eastAsia="돋움" w:hAnsi="Times New Roman" w:cs="Times New Roman"/>
          <w:sz w:val="24"/>
          <w:szCs w:val="24"/>
        </w:rPr>
        <w:t xml:space="preserve">the </w:t>
      </w:r>
      <w:r w:rsidR="00327DEB" w:rsidRPr="002B47C4">
        <w:rPr>
          <w:rFonts w:ascii="Times New Roman" w:eastAsia="돋움" w:hAnsi="Times New Roman" w:cs="Times New Roman" w:hint="eastAsia"/>
          <w:sz w:val="24"/>
          <w:szCs w:val="24"/>
        </w:rPr>
        <w:t>market portfolio beta</w:t>
      </w:r>
      <w:r w:rsidR="00554AE2" w:rsidRPr="002B47C4">
        <w:rPr>
          <w:rFonts w:ascii="Times New Roman" w:eastAsia="돋움" w:hAnsi="Times New Roman" w:cs="Times New Roman" w:hint="eastAsia"/>
          <w:sz w:val="24"/>
          <w:szCs w:val="24"/>
        </w:rPr>
        <w:t xml:space="preserve"> </w:t>
      </w:r>
      <w:r w:rsidR="00327DEB" w:rsidRPr="002B47C4">
        <w:rPr>
          <w:rFonts w:ascii="Times New Roman" w:eastAsia="돋움" w:hAnsi="Times New Roman" w:cs="Times New Roman" w:hint="eastAsia"/>
          <w:sz w:val="24"/>
          <w:szCs w:val="24"/>
        </w:rPr>
        <w:t>is limited</w:t>
      </w:r>
      <w:r w:rsidR="00554AE2" w:rsidRPr="002B47C4">
        <w:rPr>
          <w:rFonts w:ascii="Times New Roman" w:eastAsia="돋움" w:hAnsi="Times New Roman" w:cs="Times New Roman" w:hint="eastAsia"/>
          <w:sz w:val="24"/>
          <w:szCs w:val="24"/>
        </w:rPr>
        <w:t xml:space="preserve"> </w:t>
      </w:r>
      <w:r w:rsidR="00A439B6">
        <w:rPr>
          <w:rFonts w:ascii="Times New Roman" w:eastAsia="돋움" w:hAnsi="Times New Roman" w:cs="Times New Roman"/>
          <w:sz w:val="24"/>
          <w:szCs w:val="24"/>
        </w:rPr>
        <w:t xml:space="preserve">to </w:t>
      </w:r>
      <w:r w:rsidR="00463F7B" w:rsidRPr="002B47C4">
        <w:rPr>
          <w:rFonts w:ascii="Times New Roman" w:eastAsia="돋움" w:hAnsi="Times New Roman" w:cs="Times New Roman" w:hint="eastAsia"/>
          <w:sz w:val="24"/>
          <w:szCs w:val="24"/>
        </w:rPr>
        <w:t xml:space="preserve">the range </w:t>
      </w:r>
      <w:r w:rsidR="00A439B6">
        <w:rPr>
          <w:rFonts w:ascii="Times New Roman" w:eastAsia="돋움" w:hAnsi="Times New Roman" w:cs="Times New Roman"/>
          <w:sz w:val="24"/>
          <w:szCs w:val="24"/>
        </w:rPr>
        <w:t xml:space="preserve">of </w:t>
      </w:r>
      <w:r w:rsidR="00327DEB" w:rsidRPr="002B47C4">
        <w:rPr>
          <w:rFonts w:ascii="Times New Roman" w:eastAsia="돋움" w:hAnsi="Times New Roman" w:cs="Times New Roman" w:hint="eastAsia"/>
          <w:sz w:val="24"/>
          <w:szCs w:val="24"/>
        </w:rPr>
        <w:t>0</w:t>
      </w:r>
      <w:r w:rsidR="000E649B">
        <w:rPr>
          <w:rFonts w:ascii="Times New Roman" w:hAnsi="Times New Roman" w:cs="Times New Roman" w:hint="eastAsia"/>
          <w:sz w:val="24"/>
          <w:szCs w:val="24"/>
        </w:rPr>
        <w:t>~</w:t>
      </w:r>
      <w:r w:rsidR="00327DEB" w:rsidRPr="002B47C4">
        <w:rPr>
          <w:rFonts w:ascii="Times New Roman" w:eastAsia="돋움" w:hAnsi="Times New Roman" w:cs="Times New Roman" w:hint="eastAsia"/>
          <w:sz w:val="24"/>
          <w:szCs w:val="24"/>
        </w:rPr>
        <w:t>0.052. Therefore, even the most aggressive fund</w:t>
      </w:r>
      <w:r w:rsidR="00525603">
        <w:rPr>
          <w:rFonts w:ascii="Times New Roman" w:eastAsia="돋움" w:hAnsi="Times New Roman" w:cs="Times New Roman"/>
          <w:sz w:val="24"/>
          <w:szCs w:val="24"/>
        </w:rPr>
        <w:t>s</w:t>
      </w:r>
      <w:r w:rsidR="00327DEB" w:rsidRPr="002B47C4">
        <w:rPr>
          <w:rFonts w:ascii="Times New Roman" w:eastAsia="돋움" w:hAnsi="Times New Roman" w:cs="Times New Roman" w:hint="eastAsia"/>
          <w:sz w:val="24"/>
          <w:szCs w:val="24"/>
        </w:rPr>
        <w:t xml:space="preserve"> will have </w:t>
      </w:r>
      <w:r w:rsidR="005A1155">
        <w:rPr>
          <w:rFonts w:ascii="Times New Roman" w:eastAsia="돋움" w:hAnsi="Times New Roman" w:cs="Times New Roman"/>
          <w:sz w:val="24"/>
          <w:szCs w:val="24"/>
        </w:rPr>
        <w:t xml:space="preserve">a </w:t>
      </w:r>
      <w:r w:rsidR="00327DEB" w:rsidRPr="002B47C4">
        <w:rPr>
          <w:rFonts w:ascii="Times New Roman" w:eastAsia="돋움" w:hAnsi="Times New Roman" w:cs="Times New Roman" w:hint="eastAsia"/>
          <w:sz w:val="24"/>
          <w:szCs w:val="24"/>
        </w:rPr>
        <w:t xml:space="preserve">limited deviation from </w:t>
      </w:r>
      <w:r w:rsidR="005A1155">
        <w:rPr>
          <w:rFonts w:ascii="Times New Roman" w:eastAsia="돋움" w:hAnsi="Times New Roman" w:cs="Times New Roman"/>
          <w:sz w:val="24"/>
          <w:szCs w:val="24"/>
        </w:rPr>
        <w:t xml:space="preserve">the </w:t>
      </w:r>
      <w:r w:rsidR="00327DEB" w:rsidRPr="002B47C4">
        <w:rPr>
          <w:rFonts w:ascii="Times New Roman" w:eastAsia="돋움" w:hAnsi="Times New Roman" w:cs="Times New Roman" w:hint="eastAsia"/>
          <w:sz w:val="24"/>
          <w:szCs w:val="24"/>
        </w:rPr>
        <w:t xml:space="preserve">market portfolio in terms of </w:t>
      </w:r>
      <w:r w:rsidRPr="002B47C4">
        <w:rPr>
          <w:rFonts w:ascii="Times New Roman" w:eastAsia="돋움" w:hAnsi="Times New Roman" w:cs="Times New Roman" w:hint="eastAsia"/>
          <w:sz w:val="24"/>
          <w:szCs w:val="24"/>
        </w:rPr>
        <w:t>market risks</w:t>
      </w:r>
      <w:r w:rsidR="00403F77" w:rsidRPr="00883022">
        <w:rPr>
          <w:rFonts w:ascii="Times New Roman" w:eastAsia="돋움" w:hAnsi="Times New Roman" w:cs="Times New Roman"/>
          <w:sz w:val="24"/>
          <w:szCs w:val="24"/>
        </w:rPr>
        <w:t>.</w:t>
      </w:r>
    </w:p>
    <w:p w:rsidR="00E71DEC" w:rsidRDefault="00327DEB" w:rsidP="00883022">
      <w:pPr>
        <w:spacing w:after="0" w:line="480" w:lineRule="auto"/>
        <w:ind w:firstLine="800"/>
        <w:rPr>
          <w:rFonts w:ascii="Times New Roman" w:eastAsia="돋움" w:hAnsi="Times New Roman" w:cs="Times New Roman"/>
          <w:sz w:val="24"/>
          <w:szCs w:val="24"/>
        </w:rPr>
      </w:pPr>
      <w:r w:rsidRPr="002B47C4">
        <w:rPr>
          <w:rFonts w:ascii="Times New Roman" w:eastAsia="돋움" w:hAnsi="Times New Roman" w:cs="Times New Roman" w:hint="eastAsia"/>
          <w:sz w:val="24"/>
          <w:szCs w:val="24"/>
        </w:rPr>
        <w:t>In contrast, stable funds (funds with 0.187</w:t>
      </w:r>
      <w:r w:rsidR="00DE6D07">
        <w:rPr>
          <w:rFonts w:ascii="Times New Roman" w:eastAsia="돋움" w:hAnsi="Times New Roman" w:cs="Times New Roman"/>
          <w:sz w:val="24"/>
          <w:szCs w:val="24"/>
        </w:rPr>
        <w:t xml:space="preserve"> </w:t>
      </w:r>
      <w:r w:rsidRPr="002B47C4">
        <w:rPr>
          <w:rFonts w:ascii="Times New Roman" w:eastAsia="돋움" w:hAnsi="Times New Roman" w:cs="Times New Roman" w:hint="eastAsia"/>
          <w:sz w:val="24"/>
          <w:szCs w:val="24"/>
        </w:rPr>
        <w:t>&lt;</w:t>
      </w:r>
      <w:r w:rsidR="00DE6D07">
        <w:rPr>
          <w:rFonts w:ascii="Times New Roman" w:eastAsia="돋움" w:hAnsi="Times New Roman" w:cs="Times New Roman"/>
          <w:sz w:val="24"/>
          <w:szCs w:val="24"/>
        </w:rPr>
        <w:t xml:space="preserve"> </w:t>
      </w:r>
      <w:r w:rsidRPr="002B47C4">
        <w:rPr>
          <w:rFonts w:ascii="Times New Roman" w:eastAsia="돋움" w:hAnsi="Times New Roman" w:cs="Times New Roman" w:hint="eastAsia"/>
          <w:sz w:val="24"/>
          <w:szCs w:val="24"/>
        </w:rPr>
        <w:t>beta</w:t>
      </w:r>
      <w:r w:rsidR="00DE6D07">
        <w:rPr>
          <w:rFonts w:ascii="Times New Roman" w:eastAsia="돋움" w:hAnsi="Times New Roman" w:cs="Times New Roman"/>
          <w:sz w:val="24"/>
          <w:szCs w:val="24"/>
        </w:rPr>
        <w:t xml:space="preserve"> </w:t>
      </w:r>
      <w:r w:rsidRPr="002B47C4">
        <w:rPr>
          <w:rFonts w:ascii="Times New Roman" w:eastAsia="돋움" w:hAnsi="Times New Roman" w:cs="Times New Roman" w:hint="eastAsia"/>
          <w:sz w:val="24"/>
          <w:szCs w:val="24"/>
        </w:rPr>
        <w:t>&lt;</w:t>
      </w:r>
      <w:r w:rsidR="00DE6D07">
        <w:rPr>
          <w:rFonts w:ascii="Times New Roman" w:eastAsia="돋움" w:hAnsi="Times New Roman" w:cs="Times New Roman"/>
          <w:sz w:val="24"/>
          <w:szCs w:val="24"/>
        </w:rPr>
        <w:t xml:space="preserve"> </w:t>
      </w:r>
      <w:r w:rsidRPr="002B47C4">
        <w:rPr>
          <w:rFonts w:ascii="Times New Roman" w:eastAsia="돋움" w:hAnsi="Times New Roman" w:cs="Times New Roman" w:hint="eastAsia"/>
          <w:sz w:val="24"/>
          <w:szCs w:val="24"/>
        </w:rPr>
        <w:t xml:space="preserve">1) have </w:t>
      </w:r>
      <w:r w:rsidR="008A4CD6">
        <w:rPr>
          <w:rFonts w:ascii="Times New Roman" w:eastAsia="돋움" w:hAnsi="Times New Roman" w:cs="Times New Roman"/>
          <w:sz w:val="24"/>
          <w:szCs w:val="24"/>
        </w:rPr>
        <w:t xml:space="preserve">a </w:t>
      </w:r>
      <w:r w:rsidRPr="002B47C4">
        <w:rPr>
          <w:rFonts w:ascii="Times New Roman" w:eastAsia="돋움" w:hAnsi="Times New Roman" w:cs="Times New Roman" w:hint="eastAsia"/>
          <w:sz w:val="24"/>
          <w:szCs w:val="24"/>
        </w:rPr>
        <w:t xml:space="preserve">wider distribution of beta compared to aggressive funds. </w:t>
      </w:r>
      <w:r w:rsidR="007737AE" w:rsidRPr="002B47C4">
        <w:rPr>
          <w:rFonts w:ascii="Times New Roman" w:eastAsia="돋움" w:hAnsi="Times New Roman" w:cs="Times New Roman" w:hint="eastAsia"/>
          <w:sz w:val="24"/>
          <w:szCs w:val="24"/>
        </w:rPr>
        <w:t xml:space="preserve">As a result, some stable funds have </w:t>
      </w:r>
      <w:r w:rsidR="00DD62E4">
        <w:rPr>
          <w:rFonts w:ascii="Times New Roman" w:eastAsia="돋움" w:hAnsi="Times New Roman" w:cs="Times New Roman"/>
          <w:sz w:val="24"/>
          <w:szCs w:val="24"/>
        </w:rPr>
        <w:t xml:space="preserve">a </w:t>
      </w:r>
      <w:r w:rsidR="00525603">
        <w:rPr>
          <w:rFonts w:ascii="Times New Roman" w:eastAsia="돋움" w:hAnsi="Times New Roman" w:cs="Times New Roman"/>
          <w:sz w:val="24"/>
          <w:szCs w:val="24"/>
        </w:rPr>
        <w:t xml:space="preserve">substantially lower </w:t>
      </w:r>
      <w:r w:rsidR="007737AE" w:rsidRPr="002B47C4">
        <w:rPr>
          <w:rFonts w:ascii="Times New Roman" w:eastAsia="돋움" w:hAnsi="Times New Roman" w:cs="Times New Roman" w:hint="eastAsia"/>
          <w:sz w:val="24"/>
          <w:szCs w:val="24"/>
        </w:rPr>
        <w:t xml:space="preserve">beta than that of </w:t>
      </w:r>
      <w:r w:rsidR="008310BF">
        <w:rPr>
          <w:rFonts w:ascii="Times New Roman" w:eastAsia="돋움" w:hAnsi="Times New Roman" w:cs="Times New Roman"/>
          <w:sz w:val="24"/>
          <w:szCs w:val="24"/>
        </w:rPr>
        <w:t xml:space="preserve">the </w:t>
      </w:r>
      <w:r w:rsidR="007737AE" w:rsidRPr="002B47C4">
        <w:rPr>
          <w:rFonts w:ascii="Times New Roman" w:eastAsia="돋움" w:hAnsi="Times New Roman" w:cs="Times New Roman" w:hint="eastAsia"/>
          <w:sz w:val="24"/>
          <w:szCs w:val="24"/>
        </w:rPr>
        <w:t xml:space="preserve">market </w:t>
      </w:r>
      <w:r w:rsidR="002D6912" w:rsidRPr="002B47C4">
        <w:rPr>
          <w:rFonts w:ascii="Times New Roman" w:eastAsia="돋움" w:hAnsi="Times New Roman" w:cs="Times New Roman" w:hint="eastAsia"/>
          <w:sz w:val="24"/>
          <w:szCs w:val="24"/>
        </w:rPr>
        <w:t>portfolio</w:t>
      </w:r>
      <w:r w:rsidR="002D6912">
        <w:rPr>
          <w:rFonts w:ascii="Times New Roman" w:eastAsia="돋움" w:hAnsi="Times New Roman" w:cs="Times New Roman"/>
          <w:sz w:val="24"/>
          <w:szCs w:val="24"/>
        </w:rPr>
        <w:t>;</w:t>
      </w:r>
      <w:r w:rsidR="007737AE" w:rsidRPr="002B47C4">
        <w:rPr>
          <w:rFonts w:ascii="Times New Roman" w:eastAsia="돋움" w:hAnsi="Times New Roman" w:cs="Times New Roman" w:hint="eastAsia"/>
          <w:sz w:val="24"/>
          <w:szCs w:val="24"/>
        </w:rPr>
        <w:t xml:space="preserve"> therefore</w:t>
      </w:r>
      <w:r w:rsidR="002D6912">
        <w:rPr>
          <w:rFonts w:ascii="Times New Roman" w:eastAsia="돋움" w:hAnsi="Times New Roman" w:cs="Times New Roman"/>
          <w:sz w:val="24"/>
          <w:szCs w:val="24"/>
        </w:rPr>
        <w:t>,</w:t>
      </w:r>
      <w:r w:rsidR="007737AE" w:rsidRPr="002B47C4">
        <w:rPr>
          <w:rFonts w:ascii="Times New Roman" w:eastAsia="돋움" w:hAnsi="Times New Roman" w:cs="Times New Roman" w:hint="eastAsia"/>
          <w:sz w:val="24"/>
          <w:szCs w:val="24"/>
        </w:rPr>
        <w:t xml:space="preserve"> </w:t>
      </w:r>
      <w:r w:rsidR="002D6912">
        <w:rPr>
          <w:rFonts w:ascii="Times New Roman" w:eastAsia="돋움" w:hAnsi="Times New Roman" w:cs="Times New Roman"/>
          <w:sz w:val="24"/>
          <w:szCs w:val="24"/>
        </w:rPr>
        <w:t xml:space="preserve">the </w:t>
      </w:r>
      <w:r w:rsidR="007737AE" w:rsidRPr="002B47C4">
        <w:rPr>
          <w:rFonts w:ascii="Times New Roman" w:eastAsia="돋움" w:hAnsi="Times New Roman" w:cs="Times New Roman" w:hint="eastAsia"/>
          <w:sz w:val="24"/>
          <w:szCs w:val="24"/>
        </w:rPr>
        <w:t xml:space="preserve">market risks of those funds would notably deviate from that of </w:t>
      </w:r>
      <w:r w:rsidR="008310BF">
        <w:rPr>
          <w:rFonts w:ascii="Times New Roman" w:eastAsia="돋움" w:hAnsi="Times New Roman" w:cs="Times New Roman"/>
          <w:sz w:val="24"/>
          <w:szCs w:val="24"/>
        </w:rPr>
        <w:t xml:space="preserve">the </w:t>
      </w:r>
      <w:r w:rsidR="007737AE" w:rsidRPr="002B47C4">
        <w:rPr>
          <w:rFonts w:ascii="Times New Roman" w:eastAsia="돋움" w:hAnsi="Times New Roman" w:cs="Times New Roman" w:hint="eastAsia"/>
          <w:sz w:val="24"/>
          <w:szCs w:val="24"/>
        </w:rPr>
        <w:t>market portfolio.</w:t>
      </w:r>
      <w:r w:rsidR="00B81B89" w:rsidRPr="002B47C4">
        <w:rPr>
          <w:rFonts w:ascii="Times New Roman" w:eastAsia="돋움" w:hAnsi="Times New Roman" w:cs="Times New Roman" w:hint="eastAsia"/>
          <w:sz w:val="24"/>
          <w:szCs w:val="24"/>
        </w:rPr>
        <w:t xml:space="preserve"> </w:t>
      </w:r>
    </w:p>
    <w:p w:rsidR="008D07A5" w:rsidRPr="008D07A5" w:rsidRDefault="00A75D42" w:rsidP="002D3D75">
      <w:pPr>
        <w:spacing w:after="0" w:line="480" w:lineRule="auto"/>
        <w:ind w:firstLine="800"/>
        <w:rPr>
          <w:rFonts w:ascii="Times New Roman" w:hAnsi="Times New Roman" w:cs="Times New Roman"/>
          <w:sz w:val="24"/>
          <w:szCs w:val="24"/>
        </w:rPr>
      </w:pPr>
      <w:r w:rsidRPr="002B47C4">
        <w:rPr>
          <w:rFonts w:ascii="Times New Roman" w:eastAsia="돋움" w:hAnsi="Times New Roman" w:cs="Times New Roman" w:hint="eastAsia"/>
          <w:sz w:val="24"/>
          <w:szCs w:val="24"/>
        </w:rPr>
        <w:t>Therefore, i</w:t>
      </w:r>
      <w:r w:rsidR="001E2D78" w:rsidRPr="002B47C4">
        <w:rPr>
          <w:rFonts w:ascii="Times New Roman" w:eastAsia="돋움" w:hAnsi="Times New Roman" w:cs="Times New Roman" w:hint="eastAsia"/>
          <w:sz w:val="24"/>
          <w:szCs w:val="24"/>
        </w:rPr>
        <w:t xml:space="preserve">f the </w:t>
      </w:r>
      <w:r w:rsidR="00554AE2" w:rsidRPr="002B47C4">
        <w:rPr>
          <w:rFonts w:ascii="Times New Roman" w:eastAsia="돋움" w:hAnsi="Times New Roman" w:cs="Times New Roman" w:hint="eastAsia"/>
          <w:sz w:val="24"/>
          <w:szCs w:val="24"/>
        </w:rPr>
        <w:t xml:space="preserve">market risk </w:t>
      </w:r>
      <w:r w:rsidR="001E2D78" w:rsidRPr="002B47C4">
        <w:rPr>
          <w:rFonts w:ascii="Times New Roman" w:eastAsia="돋움" w:hAnsi="Times New Roman" w:cs="Times New Roman" w:hint="eastAsia"/>
          <w:sz w:val="24"/>
          <w:szCs w:val="24"/>
        </w:rPr>
        <w:t>difference</w:t>
      </w:r>
      <w:r w:rsidR="00E3387A" w:rsidRPr="002B47C4">
        <w:rPr>
          <w:rFonts w:ascii="Times New Roman" w:eastAsia="돋움" w:hAnsi="Times New Roman" w:cs="Times New Roman" w:hint="eastAsia"/>
          <w:sz w:val="24"/>
          <w:szCs w:val="24"/>
        </w:rPr>
        <w:t xml:space="preserve"> (absolute value of beta difference)</w:t>
      </w:r>
      <w:r w:rsidR="00DD05E2" w:rsidRPr="002B47C4">
        <w:rPr>
          <w:rFonts w:ascii="Times New Roman" w:eastAsia="돋움" w:hAnsi="Times New Roman" w:cs="Times New Roman" w:hint="eastAsia"/>
          <w:sz w:val="24"/>
          <w:szCs w:val="24"/>
        </w:rPr>
        <w:t xml:space="preserve"> between each fund</w:t>
      </w:r>
      <w:r w:rsidR="001E2D78" w:rsidRPr="002B47C4">
        <w:rPr>
          <w:rFonts w:ascii="Times New Roman" w:eastAsia="돋움" w:hAnsi="Times New Roman" w:cs="Times New Roman" w:hint="eastAsia"/>
          <w:sz w:val="24"/>
          <w:szCs w:val="24"/>
        </w:rPr>
        <w:t xml:space="preserve"> and the market portfolio</w:t>
      </w:r>
      <w:r w:rsidR="009E4C7F" w:rsidRPr="002B47C4">
        <w:rPr>
          <w:rFonts w:ascii="Times New Roman" w:eastAsia="돋움" w:hAnsi="Times New Roman" w:cs="Times New Roman" w:hint="eastAsia"/>
          <w:sz w:val="24"/>
          <w:szCs w:val="24"/>
        </w:rPr>
        <w:t xml:space="preserve"> </w:t>
      </w:r>
      <w:r w:rsidR="006F2049" w:rsidRPr="002B47C4">
        <w:rPr>
          <w:rFonts w:ascii="Times New Roman" w:eastAsia="돋움" w:hAnsi="Times New Roman" w:cs="Times New Roman" w:hint="eastAsia"/>
          <w:sz w:val="24"/>
          <w:szCs w:val="24"/>
        </w:rPr>
        <w:t xml:space="preserve">is directly proportional </w:t>
      </w:r>
      <w:r w:rsidR="001E2D78" w:rsidRPr="002B47C4">
        <w:rPr>
          <w:rFonts w:ascii="Times New Roman" w:eastAsia="돋움" w:hAnsi="Times New Roman" w:cs="Times New Roman" w:hint="eastAsia"/>
          <w:sz w:val="24"/>
          <w:szCs w:val="24"/>
        </w:rPr>
        <w:t xml:space="preserve">to the </w:t>
      </w:r>
      <w:r w:rsidR="00554AE2" w:rsidRPr="002B47C4">
        <w:rPr>
          <w:rFonts w:ascii="Times New Roman" w:eastAsia="돋움" w:hAnsi="Times New Roman" w:cs="Times New Roman" w:hint="eastAsia"/>
          <w:sz w:val="24"/>
          <w:szCs w:val="24"/>
        </w:rPr>
        <w:t xml:space="preserve">return </w:t>
      </w:r>
      <w:r w:rsidR="001E2D78" w:rsidRPr="002B47C4">
        <w:rPr>
          <w:rFonts w:ascii="Times New Roman" w:eastAsia="돋움" w:hAnsi="Times New Roman" w:cs="Times New Roman" w:hint="eastAsia"/>
          <w:sz w:val="24"/>
          <w:szCs w:val="24"/>
        </w:rPr>
        <w:t xml:space="preserve">difference </w:t>
      </w:r>
      <w:r w:rsidR="00E3387A" w:rsidRPr="002B47C4">
        <w:rPr>
          <w:rFonts w:ascii="Times New Roman" w:eastAsia="돋움" w:hAnsi="Times New Roman" w:cs="Times New Roman" w:hint="eastAsia"/>
          <w:sz w:val="24"/>
          <w:szCs w:val="24"/>
        </w:rPr>
        <w:t>(</w:t>
      </w:r>
      <w:r w:rsidR="00E3387A" w:rsidRPr="002B47C4">
        <w:rPr>
          <w:rFonts w:ascii="Times New Roman" w:eastAsia="돋움" w:hAnsi="Times New Roman" w:cs="Times New Roman"/>
          <w:sz w:val="24"/>
          <w:szCs w:val="24"/>
        </w:rPr>
        <w:t>absolute</w:t>
      </w:r>
      <w:r w:rsidR="00E3387A" w:rsidRPr="002B47C4">
        <w:rPr>
          <w:rFonts w:ascii="Times New Roman" w:eastAsia="돋움" w:hAnsi="Times New Roman" w:cs="Times New Roman" w:hint="eastAsia"/>
          <w:sz w:val="24"/>
          <w:szCs w:val="24"/>
        </w:rPr>
        <w:t xml:space="preserve"> value of excess return</w:t>
      </w:r>
      <w:r w:rsidR="0068352A">
        <w:rPr>
          <w:rFonts w:ascii="Times New Roman" w:eastAsia="돋움" w:hAnsi="Times New Roman" w:cs="Times New Roman"/>
          <w:sz w:val="24"/>
          <w:szCs w:val="24"/>
        </w:rPr>
        <w:t>s</w:t>
      </w:r>
      <w:r w:rsidR="00E3387A" w:rsidRPr="002B47C4">
        <w:rPr>
          <w:rFonts w:ascii="Times New Roman" w:eastAsia="돋움" w:hAnsi="Times New Roman" w:cs="Times New Roman" w:hint="eastAsia"/>
          <w:sz w:val="24"/>
          <w:szCs w:val="24"/>
        </w:rPr>
        <w:t xml:space="preserve">) </w:t>
      </w:r>
      <w:r w:rsidR="001E2D78" w:rsidRPr="002B47C4">
        <w:rPr>
          <w:rFonts w:ascii="Times New Roman" w:eastAsia="돋움" w:hAnsi="Times New Roman" w:cs="Times New Roman" w:hint="eastAsia"/>
          <w:sz w:val="24"/>
          <w:szCs w:val="24"/>
        </w:rPr>
        <w:t xml:space="preserve">between the fund and </w:t>
      </w:r>
      <w:r w:rsidR="00CF7041" w:rsidRPr="002B47C4">
        <w:rPr>
          <w:rFonts w:ascii="Times New Roman" w:eastAsia="돋움" w:hAnsi="Times New Roman" w:cs="Times New Roman" w:hint="eastAsia"/>
          <w:sz w:val="24"/>
          <w:szCs w:val="24"/>
        </w:rPr>
        <w:t>the market portfolio</w:t>
      </w:r>
      <w:r w:rsidR="00E3387A" w:rsidRPr="002B47C4">
        <w:rPr>
          <w:rFonts w:ascii="Times New Roman" w:eastAsia="돋움" w:hAnsi="Times New Roman" w:cs="Times New Roman" w:hint="eastAsia"/>
          <w:sz w:val="24"/>
          <w:szCs w:val="24"/>
        </w:rPr>
        <w:t>,</w:t>
      </w:r>
      <w:r w:rsidR="001E2D78" w:rsidRPr="002B47C4">
        <w:rPr>
          <w:rFonts w:ascii="Times New Roman" w:eastAsia="돋움" w:hAnsi="Times New Roman" w:cs="Times New Roman" w:hint="eastAsia"/>
          <w:sz w:val="24"/>
          <w:szCs w:val="24"/>
        </w:rPr>
        <w:t xml:space="preserve"> </w:t>
      </w:r>
      <w:r w:rsidR="007737AE" w:rsidRPr="002B47C4">
        <w:rPr>
          <w:rFonts w:ascii="Times New Roman" w:eastAsia="돋움" w:hAnsi="Times New Roman" w:cs="Times New Roman" w:hint="eastAsia"/>
          <w:sz w:val="24"/>
          <w:szCs w:val="24"/>
        </w:rPr>
        <w:t>then stable funds are</w:t>
      </w:r>
      <w:r w:rsidR="009E4C7F" w:rsidRPr="002B47C4">
        <w:rPr>
          <w:rFonts w:ascii="Times New Roman" w:eastAsia="돋움" w:hAnsi="Times New Roman" w:cs="Times New Roman" w:hint="eastAsia"/>
          <w:sz w:val="24"/>
          <w:szCs w:val="24"/>
        </w:rPr>
        <w:t xml:space="preserve"> more likely to be </w:t>
      </w:r>
      <w:r w:rsidR="007737AE" w:rsidRPr="002B47C4">
        <w:rPr>
          <w:rFonts w:ascii="Times New Roman" w:eastAsia="돋움" w:hAnsi="Times New Roman" w:cs="Times New Roman" w:hint="eastAsia"/>
          <w:sz w:val="24"/>
          <w:szCs w:val="24"/>
        </w:rPr>
        <w:t>part of group 1 or</w:t>
      </w:r>
      <w:r w:rsidR="00B81B89" w:rsidRPr="002B47C4">
        <w:rPr>
          <w:rFonts w:ascii="Times New Roman" w:eastAsia="돋움" w:hAnsi="Times New Roman" w:cs="Times New Roman" w:hint="eastAsia"/>
          <w:sz w:val="24"/>
          <w:szCs w:val="24"/>
        </w:rPr>
        <w:t xml:space="preserve"> group</w:t>
      </w:r>
      <w:r w:rsidR="007737AE" w:rsidRPr="002B47C4">
        <w:rPr>
          <w:rFonts w:ascii="Times New Roman" w:eastAsia="돋움" w:hAnsi="Times New Roman" w:cs="Times New Roman" w:hint="eastAsia"/>
          <w:sz w:val="24"/>
          <w:szCs w:val="24"/>
        </w:rPr>
        <w:t xml:space="preserve"> 4</w:t>
      </w:r>
      <w:r w:rsidR="0068352A">
        <w:rPr>
          <w:rFonts w:ascii="Times New Roman" w:eastAsia="돋움" w:hAnsi="Times New Roman" w:cs="Times New Roman"/>
          <w:sz w:val="24"/>
          <w:szCs w:val="24"/>
        </w:rPr>
        <w:t>,</w:t>
      </w:r>
      <w:r w:rsidR="007737AE" w:rsidRPr="002B47C4">
        <w:rPr>
          <w:rFonts w:ascii="Times New Roman" w:eastAsia="돋움" w:hAnsi="Times New Roman" w:cs="Times New Roman" w:hint="eastAsia"/>
          <w:sz w:val="24"/>
          <w:szCs w:val="24"/>
        </w:rPr>
        <w:t xml:space="preserve"> </w:t>
      </w:r>
      <w:r w:rsidR="00BA0302" w:rsidRPr="002B47C4">
        <w:rPr>
          <w:rFonts w:ascii="Times New Roman" w:eastAsia="돋움" w:hAnsi="Times New Roman" w:cs="Times New Roman" w:hint="eastAsia"/>
          <w:sz w:val="24"/>
          <w:szCs w:val="24"/>
        </w:rPr>
        <w:t>wh</w:t>
      </w:r>
      <w:r w:rsidR="00BA0302">
        <w:rPr>
          <w:rFonts w:ascii="Times New Roman" w:eastAsia="돋움" w:hAnsi="Times New Roman" w:cs="Times New Roman"/>
          <w:sz w:val="24"/>
          <w:szCs w:val="24"/>
        </w:rPr>
        <w:t>ere</w:t>
      </w:r>
      <w:r w:rsidR="00BA0302" w:rsidRPr="002B47C4">
        <w:rPr>
          <w:rFonts w:ascii="Times New Roman" w:eastAsia="돋움" w:hAnsi="Times New Roman" w:cs="Times New Roman" w:hint="eastAsia"/>
          <w:sz w:val="24"/>
          <w:szCs w:val="24"/>
        </w:rPr>
        <w:t xml:space="preserve"> </w:t>
      </w:r>
      <w:r w:rsidR="007737AE" w:rsidRPr="002B47C4">
        <w:rPr>
          <w:rFonts w:ascii="Times New Roman" w:eastAsia="돋움" w:hAnsi="Times New Roman" w:cs="Times New Roman" w:hint="eastAsia"/>
          <w:sz w:val="24"/>
          <w:szCs w:val="24"/>
        </w:rPr>
        <w:t>members</w:t>
      </w:r>
      <w:r w:rsidR="007737AE" w:rsidRPr="002B47C4">
        <w:rPr>
          <w:rFonts w:ascii="Times New Roman" w:eastAsia="돋움" w:hAnsi="Times New Roman" w:cs="Times New Roman"/>
          <w:sz w:val="24"/>
          <w:szCs w:val="24"/>
        </w:rPr>
        <w:t xml:space="preserve"> have </w:t>
      </w:r>
      <w:r w:rsidR="007737AE" w:rsidRPr="002B47C4">
        <w:rPr>
          <w:rFonts w:ascii="Times New Roman" w:eastAsia="돋움" w:hAnsi="Times New Roman" w:cs="Times New Roman" w:hint="eastAsia"/>
          <w:sz w:val="24"/>
          <w:szCs w:val="24"/>
        </w:rPr>
        <w:t xml:space="preserve">relatively high absolute values </w:t>
      </w:r>
      <w:r w:rsidR="007737AE" w:rsidRPr="002B47C4">
        <w:rPr>
          <w:rFonts w:ascii="Times New Roman" w:eastAsia="돋움" w:hAnsi="Times New Roman" w:cs="Times New Roman" w:hint="eastAsia"/>
          <w:sz w:val="24"/>
          <w:szCs w:val="24"/>
        </w:rPr>
        <w:lastRenderedPageBreak/>
        <w:t>of excess return</w:t>
      </w:r>
      <w:r w:rsidR="0068352A">
        <w:rPr>
          <w:rFonts w:ascii="Times New Roman" w:eastAsia="돋움" w:hAnsi="Times New Roman" w:cs="Times New Roman"/>
          <w:sz w:val="24"/>
          <w:szCs w:val="24"/>
        </w:rPr>
        <w:t>s</w:t>
      </w:r>
      <w:r w:rsidR="009F36D5" w:rsidRPr="002B47C4">
        <w:rPr>
          <w:rStyle w:val="a4"/>
          <w:rFonts w:ascii="Times New Roman" w:eastAsia="돋움" w:hAnsi="Times New Roman" w:cs="Times New Roman"/>
          <w:sz w:val="24"/>
          <w:szCs w:val="24"/>
        </w:rPr>
        <w:footnoteReference w:id="22"/>
      </w:r>
      <w:r w:rsidR="007737AE" w:rsidRPr="002B47C4">
        <w:rPr>
          <w:rFonts w:ascii="Times New Roman" w:eastAsia="돋움" w:hAnsi="Times New Roman" w:cs="Times New Roman" w:hint="eastAsia"/>
          <w:sz w:val="24"/>
          <w:szCs w:val="24"/>
        </w:rPr>
        <w:t xml:space="preserve">. </w:t>
      </w:r>
      <w:r w:rsidR="0068352A">
        <w:rPr>
          <w:rFonts w:ascii="Times New Roman" w:eastAsia="돋움" w:hAnsi="Times New Roman" w:cs="Times New Roman"/>
          <w:sz w:val="24"/>
          <w:szCs w:val="24"/>
        </w:rPr>
        <w:t>Moreover</w:t>
      </w:r>
      <w:r w:rsidR="007737AE" w:rsidRPr="002B47C4">
        <w:rPr>
          <w:rFonts w:ascii="Times New Roman" w:eastAsia="돋움" w:hAnsi="Times New Roman" w:cs="Times New Roman" w:hint="eastAsia"/>
          <w:sz w:val="24"/>
          <w:szCs w:val="24"/>
        </w:rPr>
        <w:t>, fund</w:t>
      </w:r>
      <w:r w:rsidR="003C5C99">
        <w:rPr>
          <w:rFonts w:ascii="Times New Roman" w:eastAsia="돋움" w:hAnsi="Times New Roman" w:cs="Times New Roman"/>
          <w:sz w:val="24"/>
          <w:szCs w:val="24"/>
        </w:rPr>
        <w:t>s</w:t>
      </w:r>
      <w:r w:rsidR="007737AE" w:rsidRPr="002B47C4">
        <w:rPr>
          <w:rFonts w:ascii="Times New Roman" w:eastAsia="돋움" w:hAnsi="Times New Roman" w:cs="Times New Roman" w:hint="eastAsia"/>
          <w:sz w:val="24"/>
          <w:szCs w:val="24"/>
        </w:rPr>
        <w:t xml:space="preserve"> with higher excess return</w:t>
      </w:r>
      <w:r w:rsidR="003C5C99">
        <w:rPr>
          <w:rFonts w:ascii="Times New Roman" w:eastAsia="돋움" w:hAnsi="Times New Roman" w:cs="Times New Roman"/>
          <w:sz w:val="24"/>
          <w:szCs w:val="24"/>
        </w:rPr>
        <w:t>s</w:t>
      </w:r>
      <w:r w:rsidR="007737AE" w:rsidRPr="002B47C4">
        <w:rPr>
          <w:rFonts w:ascii="Times New Roman" w:eastAsia="돋움" w:hAnsi="Times New Roman" w:cs="Times New Roman" w:hint="eastAsia"/>
          <w:sz w:val="24"/>
          <w:szCs w:val="24"/>
        </w:rPr>
        <w:t xml:space="preserve"> than others in group</w:t>
      </w:r>
      <w:r w:rsidR="009E4C7F" w:rsidRPr="002B47C4">
        <w:rPr>
          <w:rFonts w:ascii="Times New Roman" w:eastAsia="돋움" w:hAnsi="Times New Roman" w:cs="Times New Roman" w:hint="eastAsia"/>
          <w:sz w:val="24"/>
          <w:szCs w:val="24"/>
        </w:rPr>
        <w:t xml:space="preserve"> 1 and fund</w:t>
      </w:r>
      <w:r w:rsidR="002D4716">
        <w:rPr>
          <w:rFonts w:ascii="Times New Roman" w:eastAsia="돋움" w:hAnsi="Times New Roman" w:cs="Times New Roman"/>
          <w:sz w:val="24"/>
          <w:szCs w:val="24"/>
        </w:rPr>
        <w:t>s</w:t>
      </w:r>
      <w:r w:rsidR="009E4C7F" w:rsidRPr="002B47C4">
        <w:rPr>
          <w:rFonts w:ascii="Times New Roman" w:eastAsia="돋움" w:hAnsi="Times New Roman" w:cs="Times New Roman" w:hint="eastAsia"/>
          <w:sz w:val="24"/>
          <w:szCs w:val="24"/>
        </w:rPr>
        <w:t xml:space="preserve"> with lower excess </w:t>
      </w:r>
      <w:r w:rsidR="007737AE" w:rsidRPr="002B47C4">
        <w:rPr>
          <w:rFonts w:ascii="Times New Roman" w:eastAsia="돋움" w:hAnsi="Times New Roman" w:cs="Times New Roman" w:hint="eastAsia"/>
          <w:sz w:val="24"/>
          <w:szCs w:val="24"/>
        </w:rPr>
        <w:t>return</w:t>
      </w:r>
      <w:r w:rsidR="002D4716">
        <w:rPr>
          <w:rFonts w:ascii="Times New Roman" w:eastAsia="돋움" w:hAnsi="Times New Roman" w:cs="Times New Roman"/>
          <w:sz w:val="24"/>
          <w:szCs w:val="24"/>
        </w:rPr>
        <w:t>s</w:t>
      </w:r>
      <w:r w:rsidR="007737AE" w:rsidRPr="002B47C4">
        <w:rPr>
          <w:rFonts w:ascii="Times New Roman" w:eastAsia="돋움" w:hAnsi="Times New Roman" w:cs="Times New Roman" w:hint="eastAsia"/>
          <w:sz w:val="24"/>
          <w:szCs w:val="24"/>
        </w:rPr>
        <w:t xml:space="preserve"> than others</w:t>
      </w:r>
      <w:r w:rsidR="00403F77" w:rsidRPr="00883022">
        <w:rPr>
          <w:rFonts w:ascii="Times New Roman" w:eastAsia="돋움" w:hAnsi="Times New Roman" w:cs="Times New Roman"/>
          <w:sz w:val="24"/>
          <w:szCs w:val="24"/>
        </w:rPr>
        <w:t xml:space="preserve"> </w:t>
      </w:r>
      <w:r w:rsidR="007737AE" w:rsidRPr="002B47C4">
        <w:rPr>
          <w:rFonts w:ascii="Times New Roman" w:eastAsia="돋움" w:hAnsi="Times New Roman" w:cs="Times New Roman" w:hint="eastAsia"/>
          <w:sz w:val="24"/>
          <w:szCs w:val="24"/>
        </w:rPr>
        <w:t>in group 4 w</w:t>
      </w:r>
      <w:r w:rsidR="007E7147" w:rsidRPr="002B47C4">
        <w:rPr>
          <w:rFonts w:ascii="Times New Roman" w:eastAsia="돋움" w:hAnsi="Times New Roman" w:cs="Times New Roman" w:hint="eastAsia"/>
          <w:sz w:val="24"/>
          <w:szCs w:val="24"/>
        </w:rPr>
        <w:t>ould</w:t>
      </w:r>
      <w:r w:rsidR="007737AE" w:rsidRPr="002B47C4">
        <w:rPr>
          <w:rFonts w:ascii="Times New Roman" w:eastAsia="돋움" w:hAnsi="Times New Roman" w:cs="Times New Roman" w:hint="eastAsia"/>
          <w:sz w:val="24"/>
          <w:szCs w:val="24"/>
        </w:rPr>
        <w:t xml:space="preserve"> be more stable than </w:t>
      </w:r>
      <w:r w:rsidR="00BA0302">
        <w:rPr>
          <w:rFonts w:ascii="Times New Roman" w:eastAsia="돋움" w:hAnsi="Times New Roman" w:cs="Times New Roman"/>
          <w:sz w:val="24"/>
          <w:szCs w:val="24"/>
        </w:rPr>
        <w:t xml:space="preserve">the </w:t>
      </w:r>
      <w:r w:rsidR="007737AE" w:rsidRPr="002B47C4">
        <w:rPr>
          <w:rFonts w:ascii="Times New Roman" w:eastAsia="돋움" w:hAnsi="Times New Roman" w:cs="Times New Roman" w:hint="eastAsia"/>
          <w:sz w:val="24"/>
          <w:szCs w:val="24"/>
        </w:rPr>
        <w:t>other funds in each group.</w:t>
      </w:r>
      <w:r w:rsidR="00B81B89" w:rsidRPr="002B47C4">
        <w:rPr>
          <w:rFonts w:ascii="Times New Roman" w:eastAsia="돋움" w:hAnsi="Times New Roman" w:cs="Times New Roman" w:hint="eastAsia"/>
          <w:sz w:val="24"/>
          <w:szCs w:val="24"/>
        </w:rPr>
        <w:t xml:space="preserve"> </w:t>
      </w:r>
      <w:r w:rsidR="00444730" w:rsidRPr="002B47C4">
        <w:rPr>
          <w:rFonts w:ascii="Times New Roman" w:eastAsia="돋움" w:hAnsi="Times New Roman" w:cs="Times New Roman" w:hint="eastAsia"/>
          <w:sz w:val="24"/>
          <w:szCs w:val="24"/>
        </w:rPr>
        <w:t>To</w:t>
      </w:r>
      <w:r w:rsidR="000C1D3F" w:rsidRPr="002B47C4">
        <w:rPr>
          <w:rFonts w:ascii="Times New Roman" w:eastAsia="돋움" w:hAnsi="Times New Roman" w:cs="Times New Roman" w:hint="eastAsia"/>
          <w:sz w:val="24"/>
          <w:szCs w:val="24"/>
        </w:rPr>
        <w:t xml:space="preserve"> prove</w:t>
      </w:r>
      <w:r w:rsidR="00B81B89" w:rsidRPr="002B47C4">
        <w:rPr>
          <w:rFonts w:ascii="Times New Roman" w:eastAsia="돋움" w:hAnsi="Times New Roman" w:cs="Times New Roman" w:hint="eastAsia"/>
          <w:sz w:val="24"/>
          <w:szCs w:val="24"/>
        </w:rPr>
        <w:t xml:space="preserve"> the</w:t>
      </w:r>
      <w:r w:rsidR="000C1D3F" w:rsidRPr="002B47C4">
        <w:rPr>
          <w:rFonts w:ascii="Times New Roman" w:eastAsia="돋움" w:hAnsi="Times New Roman" w:cs="Times New Roman" w:hint="eastAsia"/>
          <w:sz w:val="24"/>
          <w:szCs w:val="24"/>
        </w:rPr>
        <w:t xml:space="preserve"> positive relationship between </w:t>
      </w:r>
      <w:r w:rsidR="00BA0302">
        <w:rPr>
          <w:rFonts w:ascii="Times New Roman" w:eastAsia="돋움" w:hAnsi="Times New Roman" w:cs="Times New Roman"/>
          <w:sz w:val="24"/>
          <w:szCs w:val="24"/>
        </w:rPr>
        <w:t xml:space="preserve">the </w:t>
      </w:r>
      <w:r w:rsidR="000C1D3F" w:rsidRPr="002B47C4">
        <w:rPr>
          <w:rFonts w:ascii="Times New Roman" w:eastAsia="돋움" w:hAnsi="Times New Roman" w:cs="Times New Roman" w:hint="eastAsia"/>
          <w:sz w:val="24"/>
          <w:szCs w:val="24"/>
        </w:rPr>
        <w:t xml:space="preserve">market risk </w:t>
      </w:r>
      <w:r w:rsidR="00490ADA" w:rsidRPr="002B47C4">
        <w:rPr>
          <w:rFonts w:ascii="Times New Roman" w:eastAsia="돋움" w:hAnsi="Times New Roman" w:cs="Times New Roman" w:hint="eastAsia"/>
          <w:sz w:val="24"/>
          <w:szCs w:val="24"/>
        </w:rPr>
        <w:t xml:space="preserve">difference </w:t>
      </w:r>
      <w:r w:rsidR="000C1D3F" w:rsidRPr="002B47C4">
        <w:rPr>
          <w:rFonts w:ascii="Times New Roman" w:eastAsia="돋움" w:hAnsi="Times New Roman" w:cs="Times New Roman" w:hint="eastAsia"/>
          <w:sz w:val="24"/>
          <w:szCs w:val="24"/>
        </w:rPr>
        <w:t>and</w:t>
      </w:r>
      <w:r w:rsidR="00B81B89" w:rsidRPr="002B47C4">
        <w:rPr>
          <w:rFonts w:ascii="Times New Roman" w:eastAsia="돋움" w:hAnsi="Times New Roman" w:cs="Times New Roman" w:hint="eastAsia"/>
          <w:sz w:val="24"/>
          <w:szCs w:val="24"/>
        </w:rPr>
        <w:t xml:space="preserve"> fund</w:t>
      </w:r>
      <w:r w:rsidR="00490ADA" w:rsidRPr="002B47C4">
        <w:rPr>
          <w:rFonts w:ascii="Times New Roman" w:eastAsia="돋움" w:hAnsi="Times New Roman" w:cs="Times New Roman" w:hint="eastAsia"/>
          <w:sz w:val="24"/>
          <w:szCs w:val="24"/>
        </w:rPr>
        <w:t xml:space="preserve"> </w:t>
      </w:r>
      <w:r w:rsidR="005F6C71" w:rsidRPr="002B47C4">
        <w:rPr>
          <w:rFonts w:ascii="Times New Roman" w:eastAsia="돋움" w:hAnsi="Times New Roman" w:cs="Times New Roman" w:hint="eastAsia"/>
          <w:sz w:val="24"/>
          <w:szCs w:val="24"/>
        </w:rPr>
        <w:t>return difference</w:t>
      </w:r>
      <w:r w:rsidR="00A866C3" w:rsidRPr="002B47C4">
        <w:rPr>
          <w:rFonts w:ascii="Times New Roman" w:eastAsia="돋움" w:hAnsi="Times New Roman" w:cs="Times New Roman" w:hint="eastAsia"/>
          <w:sz w:val="24"/>
          <w:szCs w:val="24"/>
        </w:rPr>
        <w:t xml:space="preserve">, </w:t>
      </w:r>
      <w:r w:rsidR="007B4A7D" w:rsidRPr="002B47C4">
        <w:rPr>
          <w:rFonts w:ascii="Times New Roman" w:eastAsia="돋움" w:hAnsi="Times New Roman" w:cs="Times New Roman" w:hint="eastAsia"/>
          <w:sz w:val="24"/>
          <w:szCs w:val="24"/>
        </w:rPr>
        <w:t xml:space="preserve">we </w:t>
      </w:r>
      <w:r w:rsidR="00403F77" w:rsidRPr="00883022">
        <w:rPr>
          <w:rFonts w:ascii="Times New Roman" w:hAnsi="Times New Roman" w:cs="Times New Roman"/>
          <w:sz w:val="24"/>
          <w:szCs w:val="24"/>
        </w:rPr>
        <w:t xml:space="preserve">repeated </w:t>
      </w:r>
      <w:r w:rsidR="007B4A7D" w:rsidRPr="002B47C4">
        <w:rPr>
          <w:rFonts w:ascii="Times New Roman" w:eastAsia="돋움" w:hAnsi="Times New Roman" w:cs="Times New Roman" w:hint="eastAsia"/>
          <w:sz w:val="24"/>
          <w:szCs w:val="24"/>
        </w:rPr>
        <w:t xml:space="preserve">the analysis </w:t>
      </w:r>
      <w:r w:rsidR="004B7AF3" w:rsidRPr="002B47C4">
        <w:rPr>
          <w:rFonts w:ascii="Times New Roman" w:eastAsia="돋움" w:hAnsi="Times New Roman" w:cs="Times New Roman" w:hint="eastAsia"/>
          <w:sz w:val="24"/>
          <w:szCs w:val="24"/>
        </w:rPr>
        <w:t>(</w:t>
      </w:r>
      <w:r w:rsidR="00B81B89" w:rsidRPr="002B47C4">
        <w:rPr>
          <w:rFonts w:ascii="Times New Roman" w:eastAsia="돋움" w:hAnsi="Times New Roman" w:cs="Times New Roman" w:hint="eastAsia"/>
          <w:sz w:val="24"/>
          <w:szCs w:val="24"/>
        </w:rPr>
        <w:t>E</w:t>
      </w:r>
      <w:r w:rsidR="004B7AF3" w:rsidRPr="002B47C4">
        <w:rPr>
          <w:rFonts w:ascii="Times New Roman" w:eastAsia="돋움" w:hAnsi="Times New Roman" w:cs="Times New Roman" w:hint="eastAsia"/>
          <w:sz w:val="24"/>
          <w:szCs w:val="24"/>
        </w:rPr>
        <w:t>quation</w:t>
      </w:r>
      <w:r w:rsidR="00B81B89" w:rsidRPr="002B47C4">
        <w:rPr>
          <w:rFonts w:ascii="Times New Roman" w:eastAsia="돋움" w:hAnsi="Times New Roman" w:cs="Times New Roman" w:hint="eastAsia"/>
          <w:sz w:val="24"/>
          <w:szCs w:val="24"/>
        </w:rPr>
        <w:t xml:space="preserve"> </w:t>
      </w:r>
      <w:r w:rsidR="007E7147" w:rsidRPr="002B47C4">
        <w:rPr>
          <w:rFonts w:ascii="Times New Roman" w:eastAsia="돋움" w:hAnsi="Times New Roman" w:cs="Times New Roman" w:hint="eastAsia"/>
          <w:sz w:val="24"/>
          <w:szCs w:val="24"/>
        </w:rPr>
        <w:t>4</w:t>
      </w:r>
      <w:r w:rsidR="004B7AF3" w:rsidRPr="002B47C4">
        <w:rPr>
          <w:rFonts w:ascii="Times New Roman" w:eastAsia="돋움" w:hAnsi="Times New Roman" w:cs="Times New Roman" w:hint="eastAsia"/>
          <w:sz w:val="24"/>
          <w:szCs w:val="24"/>
        </w:rPr>
        <w:t>)</w:t>
      </w:r>
      <w:r w:rsidR="007E7147" w:rsidRPr="002B47C4">
        <w:rPr>
          <w:rFonts w:ascii="Times New Roman" w:eastAsia="돋움" w:hAnsi="Times New Roman" w:cs="Times New Roman" w:hint="eastAsia"/>
          <w:sz w:val="24"/>
          <w:szCs w:val="24"/>
        </w:rPr>
        <w:t xml:space="preserve"> </w:t>
      </w:r>
      <w:r w:rsidR="00BA0302">
        <w:rPr>
          <w:rFonts w:ascii="Times New Roman" w:hAnsi="Times New Roman" w:cs="Times New Roman"/>
          <w:sz w:val="24"/>
          <w:szCs w:val="24"/>
        </w:rPr>
        <w:t>for</w:t>
      </w:r>
      <w:r w:rsidR="00403F77" w:rsidRPr="00883022">
        <w:rPr>
          <w:rFonts w:ascii="Times New Roman" w:hAnsi="Times New Roman" w:cs="Times New Roman"/>
          <w:sz w:val="24"/>
          <w:szCs w:val="24"/>
        </w:rPr>
        <w:t xml:space="preserve"> every month over </w:t>
      </w:r>
      <w:r w:rsidR="00BA0302">
        <w:rPr>
          <w:rFonts w:ascii="Times New Roman" w:hAnsi="Times New Roman" w:cs="Times New Roman"/>
          <w:sz w:val="24"/>
          <w:szCs w:val="24"/>
        </w:rPr>
        <w:t xml:space="preserve">the </w:t>
      </w:r>
      <w:r w:rsidR="00403F77" w:rsidRPr="00883022">
        <w:rPr>
          <w:rFonts w:ascii="Times New Roman" w:hAnsi="Times New Roman" w:cs="Times New Roman"/>
          <w:sz w:val="24"/>
          <w:szCs w:val="24"/>
        </w:rPr>
        <w:t>study period</w:t>
      </w:r>
      <w:r w:rsidR="007B4A7D" w:rsidRPr="002B47C4">
        <w:rPr>
          <w:rFonts w:ascii="Times New Roman" w:eastAsia="돋움" w:hAnsi="Times New Roman" w:cs="Times New Roman" w:hint="eastAsia"/>
          <w:sz w:val="24"/>
          <w:szCs w:val="24"/>
        </w:rPr>
        <w:t>.</w:t>
      </w:r>
    </w:p>
    <w:p w:rsidR="00D52E4D" w:rsidRPr="0086526A" w:rsidRDefault="007E7147" w:rsidP="00D52E4D">
      <w:pPr>
        <w:pStyle w:val="a3"/>
        <w:spacing w:line="360" w:lineRule="auto"/>
        <w:jc w:val="right"/>
        <w:rPr>
          <w:rFonts w:ascii="Times New Roman" w:eastAsia="돋움" w:hAnsi="Times New Roman" w:cs="Times New Roman"/>
          <w:sz w:val="24"/>
          <w:szCs w:val="24"/>
        </w:rPr>
      </w:pPr>
      <w:r w:rsidRPr="00986FB1">
        <w:rPr>
          <w:rFonts w:ascii="Times New Roman" w:eastAsia="돋움" w:hAnsi="Times New Roman" w:cs="Times New Roman"/>
          <w:position w:val="-14"/>
          <w:sz w:val="24"/>
          <w:szCs w:val="24"/>
        </w:rPr>
        <w:object w:dxaOrig="5940" w:dyaOrig="400">
          <v:shape id="_x0000_i1040" type="#_x0000_t75" style="width:297.75pt;height:20.25pt" o:ole="">
            <v:imagedata r:id="rId39" o:title=""/>
          </v:shape>
          <o:OLEObject Type="Embed" ProgID="Equation.DSMT4" ShapeID="_x0000_i1040" DrawAspect="Content" ObjectID="_1423398731" r:id="rId40"/>
        </w:object>
      </w:r>
    </w:p>
    <w:p w:rsidR="00E71DEC" w:rsidRDefault="00E71DEC" w:rsidP="00883022">
      <w:pPr>
        <w:pStyle w:val="a3"/>
        <w:spacing w:line="480" w:lineRule="auto"/>
        <w:jc w:val="both"/>
        <w:rPr>
          <w:rFonts w:ascii="Times New Roman" w:eastAsia="돋움" w:hAnsi="Times New Roman" w:cs="Times New Roman"/>
          <w:sz w:val="24"/>
          <w:szCs w:val="24"/>
        </w:rPr>
      </w:pPr>
    </w:p>
    <w:p w:rsidR="00E71DEC" w:rsidRDefault="007B4A7D" w:rsidP="00C87066">
      <w:pPr>
        <w:pStyle w:val="a3"/>
        <w:spacing w:line="480" w:lineRule="auto"/>
        <w:jc w:val="both"/>
        <w:rPr>
          <w:rFonts w:ascii="Times New Roman" w:hAnsi="Times New Roman" w:cs="Times New Roman"/>
          <w:sz w:val="22"/>
        </w:rPr>
      </w:pPr>
      <w:r>
        <w:rPr>
          <w:rFonts w:ascii="Times New Roman" w:eastAsia="돋움" w:hAnsi="Times New Roman" w:cs="Times New Roman" w:hint="eastAsia"/>
          <w:sz w:val="24"/>
          <w:szCs w:val="24"/>
        </w:rPr>
        <w:t>w</w:t>
      </w:r>
      <w:r w:rsidR="00986FB1">
        <w:rPr>
          <w:rFonts w:ascii="Times New Roman" w:eastAsia="돋움" w:hAnsi="Times New Roman" w:cs="Times New Roman" w:hint="eastAsia"/>
          <w:sz w:val="24"/>
          <w:szCs w:val="24"/>
        </w:rPr>
        <w:t xml:space="preserve">here </w:t>
      </w:r>
      <w:r w:rsidR="007E7147" w:rsidRPr="00986FB1">
        <w:rPr>
          <w:rFonts w:ascii="Times New Roman" w:eastAsia="돋움" w:hAnsi="Times New Roman" w:cs="Times New Roman"/>
          <w:position w:val="-14"/>
          <w:sz w:val="24"/>
          <w:szCs w:val="24"/>
        </w:rPr>
        <w:object w:dxaOrig="800" w:dyaOrig="400">
          <v:shape id="_x0000_i1041" type="#_x0000_t75" style="width:40.5pt;height:20.25pt" o:ole="">
            <v:imagedata r:id="rId41" o:title=""/>
          </v:shape>
          <o:OLEObject Type="Embed" ProgID="Equation.DSMT4" ShapeID="_x0000_i1041" DrawAspect="Content" ObjectID="_1423398732" r:id="rId42"/>
        </w:object>
      </w:r>
      <w:r w:rsidR="00BF5A72">
        <w:rPr>
          <w:rFonts w:ascii="Times New Roman" w:eastAsia="돋움" w:hAnsi="Times New Roman" w:cs="Times New Roman" w:hint="eastAsia"/>
          <w:sz w:val="24"/>
          <w:szCs w:val="24"/>
        </w:rPr>
        <w:t xml:space="preserve"> </w:t>
      </w:r>
      <w:r w:rsidR="00986FB1">
        <w:rPr>
          <w:rFonts w:ascii="Times New Roman" w:eastAsia="돋움" w:hAnsi="Times New Roman" w:cs="Times New Roman" w:hint="eastAsia"/>
          <w:sz w:val="24"/>
          <w:szCs w:val="24"/>
        </w:rPr>
        <w:t xml:space="preserve">is </w:t>
      </w:r>
      <w:r w:rsidR="00986FB1" w:rsidRPr="0086526A">
        <w:rPr>
          <w:rFonts w:ascii="Times New Roman" w:eastAsia="돋움" w:hAnsi="Times New Roman" w:cs="Times New Roman" w:hint="eastAsia"/>
          <w:sz w:val="24"/>
          <w:szCs w:val="24"/>
        </w:rPr>
        <w:t xml:space="preserve">absolute value of </w:t>
      </w:r>
      <w:r w:rsidR="00E91D05">
        <w:rPr>
          <w:rFonts w:ascii="Times New Roman" w:eastAsia="돋움" w:hAnsi="Times New Roman" w:cs="Times New Roman"/>
          <w:sz w:val="24"/>
          <w:szCs w:val="24"/>
        </w:rPr>
        <w:t xml:space="preserve">the </w:t>
      </w:r>
      <w:r w:rsidR="00986FB1" w:rsidRPr="0086526A">
        <w:rPr>
          <w:rFonts w:ascii="Times New Roman" w:eastAsia="돋움" w:hAnsi="Times New Roman" w:cs="Times New Roman" w:hint="eastAsia"/>
          <w:sz w:val="24"/>
          <w:szCs w:val="24"/>
        </w:rPr>
        <w:t>excess return</w:t>
      </w:r>
      <w:r w:rsidR="00E91D05">
        <w:rPr>
          <w:rFonts w:ascii="Times New Roman" w:eastAsia="돋움" w:hAnsi="Times New Roman" w:cs="Times New Roman"/>
          <w:sz w:val="24"/>
          <w:szCs w:val="24"/>
        </w:rPr>
        <w:t>s</w:t>
      </w:r>
      <w:r w:rsidR="00986FB1" w:rsidRPr="0086526A">
        <w:rPr>
          <w:rFonts w:ascii="Times New Roman" w:eastAsia="돋움" w:hAnsi="Times New Roman" w:cs="Times New Roman" w:hint="eastAsia"/>
          <w:sz w:val="24"/>
          <w:szCs w:val="24"/>
        </w:rPr>
        <w:t xml:space="preserve"> of fund</w:t>
      </w:r>
      <w:r w:rsidR="00986FB1" w:rsidRPr="0086526A">
        <w:rPr>
          <w:rFonts w:ascii="Times New Roman" w:eastAsia="돋움" w:hAnsi="Times New Roman" w:cs="Times New Roman" w:hint="eastAsia"/>
          <w:i/>
          <w:sz w:val="24"/>
          <w:szCs w:val="24"/>
        </w:rPr>
        <w:t xml:space="preserve"> i</w:t>
      </w:r>
      <w:r w:rsidR="00986FB1">
        <w:rPr>
          <w:rFonts w:ascii="Times New Roman" w:eastAsia="돋움" w:hAnsi="Times New Roman" w:cs="Times New Roman" w:hint="eastAsia"/>
          <w:sz w:val="24"/>
          <w:szCs w:val="24"/>
        </w:rPr>
        <w:t xml:space="preserve"> at </w:t>
      </w:r>
      <w:r w:rsidR="00986FB1" w:rsidRPr="00986FB1">
        <w:rPr>
          <w:rFonts w:ascii="Times New Roman" w:eastAsia="돋움" w:hAnsi="Times New Roman" w:cs="Times New Roman" w:hint="eastAsia"/>
          <w:i/>
          <w:sz w:val="24"/>
          <w:szCs w:val="24"/>
        </w:rPr>
        <w:t>t</w:t>
      </w:r>
      <w:r w:rsidR="00444F37" w:rsidRPr="00883022">
        <w:rPr>
          <w:rFonts w:ascii="Times New Roman" w:eastAsia="돋움" w:hAnsi="Times New Roman" w:cs="Times New Roman"/>
          <w:sz w:val="24"/>
          <w:szCs w:val="24"/>
        </w:rPr>
        <w:t>,</w:t>
      </w:r>
      <w:r>
        <w:rPr>
          <w:rFonts w:ascii="Times New Roman" w:eastAsia="돋움" w:hAnsi="Times New Roman" w:cs="Times New Roman" w:hint="eastAsia"/>
          <w:i/>
          <w:sz w:val="24"/>
          <w:szCs w:val="24"/>
        </w:rPr>
        <w:t xml:space="preserve"> </w:t>
      </w:r>
      <w:r w:rsidRPr="007B4A7D">
        <w:rPr>
          <w:rFonts w:ascii="Times New Roman" w:eastAsia="돋움" w:hAnsi="Times New Roman" w:cs="Times New Roman" w:hint="eastAsia"/>
          <w:sz w:val="24"/>
          <w:szCs w:val="24"/>
        </w:rPr>
        <w:t xml:space="preserve">and </w:t>
      </w:r>
      <w:r w:rsidR="007E7147" w:rsidRPr="0086526A">
        <w:rPr>
          <w:rFonts w:ascii="Times New Roman" w:eastAsia="돋움" w:hAnsi="Times New Roman" w:cs="Times New Roman"/>
          <w:position w:val="-14"/>
          <w:sz w:val="24"/>
          <w:szCs w:val="24"/>
        </w:rPr>
        <w:object w:dxaOrig="880" w:dyaOrig="400">
          <v:shape id="_x0000_i1042" type="#_x0000_t75" style="width:43.5pt;height:20.25pt" o:ole="">
            <v:imagedata r:id="rId43" o:title=""/>
          </v:shape>
          <o:OLEObject Type="Embed" ProgID="Equation.DSMT4" ShapeID="_x0000_i1042" DrawAspect="Content" ObjectID="_1423398733" r:id="rId44"/>
        </w:object>
      </w:r>
      <w:r>
        <w:rPr>
          <w:rFonts w:ascii="Times New Roman" w:eastAsia="돋움" w:hAnsi="Times New Roman" w:cs="Times New Roman" w:hint="eastAsia"/>
          <w:sz w:val="24"/>
          <w:szCs w:val="24"/>
        </w:rPr>
        <w:t xml:space="preserve">is </w:t>
      </w:r>
      <w:r w:rsidR="00C87066">
        <w:rPr>
          <w:rFonts w:ascii="Times New Roman" w:eastAsia="돋움" w:hAnsi="Times New Roman" w:cs="Times New Roman"/>
          <w:sz w:val="24"/>
          <w:szCs w:val="24"/>
        </w:rPr>
        <w:t>the</w:t>
      </w:r>
      <w:r w:rsidR="00C87066">
        <w:rPr>
          <w:rFonts w:ascii="Times New Roman" w:hAnsi="Times New Roman" w:cs="Times New Roman" w:hint="eastAsia"/>
          <w:sz w:val="24"/>
          <w:szCs w:val="24"/>
        </w:rPr>
        <w:t xml:space="preserve"> </w:t>
      </w:r>
      <w:r>
        <w:rPr>
          <w:rFonts w:ascii="Times New Roman" w:eastAsia="돋움" w:hAnsi="Times New Roman" w:cs="Times New Roman" w:hint="eastAsia"/>
          <w:sz w:val="24"/>
          <w:szCs w:val="24"/>
        </w:rPr>
        <w:t>a</w:t>
      </w:r>
      <w:r w:rsidRPr="0086526A">
        <w:rPr>
          <w:rFonts w:ascii="Times New Roman" w:eastAsia="돋움" w:hAnsi="Times New Roman" w:cs="Times New Roman" w:hint="eastAsia"/>
          <w:sz w:val="24"/>
          <w:szCs w:val="24"/>
        </w:rPr>
        <w:t>bsolute</w:t>
      </w:r>
      <w:r w:rsidR="007E7147">
        <w:rPr>
          <w:rFonts w:ascii="Times New Roman" w:eastAsia="돋움" w:hAnsi="Times New Roman" w:cs="Times New Roman" w:hint="eastAsia"/>
          <w:sz w:val="24"/>
          <w:szCs w:val="24"/>
        </w:rPr>
        <w:t xml:space="preserve"> </w:t>
      </w:r>
      <w:r w:rsidRPr="0086526A">
        <w:rPr>
          <w:rFonts w:ascii="Times New Roman" w:eastAsia="돋움" w:hAnsi="Times New Roman" w:cs="Times New Roman" w:hint="eastAsia"/>
          <w:sz w:val="24"/>
          <w:szCs w:val="24"/>
        </w:rPr>
        <w:t xml:space="preserve">value of the </w:t>
      </w:r>
      <w:r w:rsidR="00007142">
        <w:rPr>
          <w:rFonts w:ascii="Times New Roman" w:eastAsia="돋움" w:hAnsi="Times New Roman" w:cs="Times New Roman" w:hint="eastAsia"/>
          <w:sz w:val="24"/>
          <w:szCs w:val="24"/>
        </w:rPr>
        <w:t xml:space="preserve">beta </w:t>
      </w:r>
      <w:r w:rsidRPr="0086526A">
        <w:rPr>
          <w:rFonts w:ascii="Times New Roman" w:eastAsia="돋움" w:hAnsi="Times New Roman" w:cs="Times New Roman" w:hint="eastAsia"/>
          <w:sz w:val="24"/>
          <w:szCs w:val="24"/>
        </w:rPr>
        <w:t xml:space="preserve">difference </w:t>
      </w:r>
      <w:r w:rsidR="00007142">
        <w:rPr>
          <w:rFonts w:ascii="Times New Roman" w:eastAsia="돋움" w:hAnsi="Times New Roman" w:cs="Times New Roman" w:hint="eastAsia"/>
          <w:sz w:val="24"/>
          <w:szCs w:val="24"/>
        </w:rPr>
        <w:t>between</w:t>
      </w:r>
      <w:r w:rsidR="00007142" w:rsidRPr="00DD05E2">
        <w:rPr>
          <w:rFonts w:ascii="Times New Roman" w:eastAsia="돋움" w:hAnsi="Times New Roman" w:cs="Times New Roman" w:hint="eastAsia"/>
          <w:sz w:val="24"/>
          <w:szCs w:val="24"/>
        </w:rPr>
        <w:t xml:space="preserve"> fund </w:t>
      </w:r>
      <w:r w:rsidR="00007142" w:rsidRPr="00007142">
        <w:rPr>
          <w:rFonts w:ascii="Times New Roman" w:eastAsia="돋움" w:hAnsi="Times New Roman" w:cs="Times New Roman" w:hint="eastAsia"/>
          <w:i/>
          <w:sz w:val="24"/>
          <w:szCs w:val="24"/>
        </w:rPr>
        <w:t>i</w:t>
      </w:r>
      <w:r w:rsidR="00007142">
        <w:rPr>
          <w:rFonts w:ascii="Times New Roman" w:eastAsia="돋움" w:hAnsi="Times New Roman" w:cs="Times New Roman" w:hint="eastAsia"/>
          <w:sz w:val="24"/>
          <w:szCs w:val="24"/>
        </w:rPr>
        <w:t xml:space="preserve"> (</w:t>
      </w:r>
      <w:r w:rsidR="00007142" w:rsidRPr="0086526A">
        <w:rPr>
          <w:rFonts w:ascii="Times New Roman" w:eastAsia="돋움" w:hAnsi="Times New Roman" w:cs="Times New Roman"/>
          <w:position w:val="-12"/>
          <w:sz w:val="24"/>
          <w:szCs w:val="24"/>
        </w:rPr>
        <w:object w:dxaOrig="260" w:dyaOrig="360">
          <v:shape id="_x0000_i1043" type="#_x0000_t75" style="width:12.75pt;height:18.75pt" o:ole="">
            <v:imagedata r:id="rId45" o:title=""/>
          </v:shape>
          <o:OLEObject Type="Embed" ProgID="Equation.DSMT4" ShapeID="_x0000_i1043" DrawAspect="Content" ObjectID="_1423398734" r:id="rId46"/>
        </w:object>
      </w:r>
      <w:r w:rsidR="00007142">
        <w:rPr>
          <w:rFonts w:ascii="Times New Roman" w:eastAsia="돋움" w:hAnsi="Times New Roman" w:cs="Times New Roman" w:hint="eastAsia"/>
          <w:sz w:val="24"/>
          <w:szCs w:val="24"/>
        </w:rPr>
        <w:t xml:space="preserve">) </w:t>
      </w:r>
      <w:r w:rsidR="00007142" w:rsidRPr="00DD05E2">
        <w:rPr>
          <w:rFonts w:ascii="Times New Roman" w:eastAsia="돋움" w:hAnsi="Times New Roman" w:cs="Times New Roman" w:hint="eastAsia"/>
          <w:sz w:val="24"/>
          <w:szCs w:val="24"/>
        </w:rPr>
        <w:t>and the market portfolio</w:t>
      </w:r>
      <w:r w:rsidR="00007142">
        <w:rPr>
          <w:rFonts w:ascii="Times New Roman" w:eastAsia="돋움" w:hAnsi="Times New Roman" w:cs="Times New Roman" w:hint="eastAsia"/>
          <w:sz w:val="24"/>
          <w:szCs w:val="24"/>
        </w:rPr>
        <w:t xml:space="preserve"> </w:t>
      </w:r>
      <w:r>
        <w:rPr>
          <w:rFonts w:ascii="Times New Roman" w:eastAsia="돋움" w:hAnsi="Times New Roman" w:cs="Times New Roman" w:hint="eastAsia"/>
          <w:sz w:val="24"/>
          <w:szCs w:val="24"/>
        </w:rPr>
        <w:t>(</w:t>
      </w:r>
      <w:r w:rsidR="007E7147" w:rsidRPr="0086526A">
        <w:rPr>
          <w:rFonts w:ascii="Times New Roman" w:eastAsia="돋움" w:hAnsi="Times New Roman" w:cs="Times New Roman"/>
          <w:position w:val="-12"/>
          <w:sz w:val="24"/>
          <w:szCs w:val="24"/>
        </w:rPr>
        <w:object w:dxaOrig="360" w:dyaOrig="360">
          <v:shape id="_x0000_i1044" type="#_x0000_t75" style="width:18.75pt;height:18.75pt" o:ole="">
            <v:imagedata r:id="rId47" o:title=""/>
          </v:shape>
          <o:OLEObject Type="Embed" ProgID="Equation.DSMT4" ShapeID="_x0000_i1044" DrawAspect="Content" ObjectID="_1423398735" r:id="rId48"/>
        </w:object>
      </w:r>
      <w:r>
        <w:rPr>
          <w:rFonts w:ascii="Times New Roman" w:eastAsia="돋움" w:hAnsi="Times New Roman" w:cs="Times New Roman" w:hint="eastAsia"/>
          <w:sz w:val="24"/>
          <w:szCs w:val="24"/>
        </w:rPr>
        <w:t>)</w:t>
      </w:r>
      <w:r w:rsidR="00007142">
        <w:rPr>
          <w:rFonts w:ascii="Times New Roman" w:eastAsia="돋움" w:hAnsi="Times New Roman" w:cs="Times New Roman" w:hint="eastAsia"/>
          <w:sz w:val="24"/>
          <w:szCs w:val="24"/>
        </w:rPr>
        <w:t>.</w:t>
      </w:r>
      <w:r w:rsidR="00B81B89">
        <w:rPr>
          <w:rFonts w:ascii="Times New Roman" w:eastAsia="돋움" w:hAnsi="Times New Roman" w:cs="Times New Roman" w:hint="eastAsia"/>
          <w:sz w:val="24"/>
          <w:szCs w:val="24"/>
        </w:rPr>
        <w:t xml:space="preserve"> The t</w:t>
      </w:r>
      <w:r w:rsidR="00941B25">
        <w:rPr>
          <w:rFonts w:ascii="Times New Roman" w:eastAsia="돋움" w:hAnsi="Times New Roman" w:cs="Times New Roman" w:hint="eastAsia"/>
          <w:sz w:val="24"/>
          <w:szCs w:val="24"/>
        </w:rPr>
        <w:t xml:space="preserve">-statistics for testing the </w:t>
      </w:r>
      <w:r w:rsidR="00941B25" w:rsidRPr="002E75EC">
        <w:rPr>
          <w:rFonts w:ascii="Times New Roman" w:eastAsia="돋움" w:hAnsi="Times New Roman" w:cs="Times New Roman" w:hint="eastAsia"/>
          <w:sz w:val="24"/>
          <w:szCs w:val="24"/>
        </w:rPr>
        <w:t>null hypothesis</w:t>
      </w:r>
      <w:r w:rsidR="00BA0302">
        <w:rPr>
          <w:rFonts w:ascii="Times New Roman" w:eastAsia="돋움" w:hAnsi="Times New Roman" w:cs="Times New Roman"/>
          <w:sz w:val="24"/>
          <w:szCs w:val="24"/>
        </w:rPr>
        <w:t>,</w:t>
      </w:r>
      <w:r w:rsidR="00941B25" w:rsidRPr="002E75EC">
        <w:rPr>
          <w:rFonts w:ascii="Times New Roman" w:eastAsia="돋움" w:hAnsi="Times New Roman" w:cs="Times New Roman" w:hint="eastAsia"/>
          <w:sz w:val="24"/>
          <w:szCs w:val="24"/>
        </w:rPr>
        <w:t xml:space="preserve"> which state</w:t>
      </w:r>
      <w:r w:rsidR="00941B25">
        <w:rPr>
          <w:rFonts w:ascii="Times New Roman" w:eastAsia="돋움" w:hAnsi="Times New Roman" w:cs="Times New Roman" w:hint="eastAsia"/>
          <w:sz w:val="24"/>
          <w:szCs w:val="24"/>
        </w:rPr>
        <w:t>s</w:t>
      </w:r>
      <w:r w:rsidR="00941B25" w:rsidRPr="002E75EC">
        <w:rPr>
          <w:rFonts w:ascii="Times New Roman" w:eastAsia="돋움" w:hAnsi="Times New Roman" w:cs="Times New Roman" w:hint="eastAsia"/>
          <w:sz w:val="24"/>
          <w:szCs w:val="24"/>
        </w:rPr>
        <w:t xml:space="preserve"> that the difference of market risk is not related to the size of excess return</w:t>
      </w:r>
      <w:r w:rsidR="00941B25">
        <w:rPr>
          <w:rFonts w:ascii="Times New Roman" w:eastAsia="돋움" w:hAnsi="Times New Roman" w:cs="Times New Roman" w:hint="eastAsia"/>
          <w:sz w:val="24"/>
          <w:szCs w:val="24"/>
        </w:rPr>
        <w:t xml:space="preserve"> (</w:t>
      </w:r>
      <w:r w:rsidR="00941B25" w:rsidRPr="00941B25">
        <w:rPr>
          <w:rFonts w:ascii="Times New Roman" w:eastAsia="돋움" w:hAnsi="Times New Roman" w:cs="Times New Roman"/>
          <w:position w:val="-6"/>
          <w:sz w:val="24"/>
          <w:szCs w:val="24"/>
        </w:rPr>
        <w:object w:dxaOrig="540" w:dyaOrig="400">
          <v:shape id="_x0000_i1045" type="#_x0000_t75" style="width:27pt;height:20.25pt" o:ole="">
            <v:imagedata r:id="rId49" o:title=""/>
          </v:shape>
          <o:OLEObject Type="Embed" ProgID="Equation.DSMT4" ShapeID="_x0000_i1045" DrawAspect="Content" ObjectID="_1423398736" r:id="rId50"/>
        </w:object>
      </w:r>
      <w:r w:rsidR="00941B25">
        <w:rPr>
          <w:rFonts w:ascii="Times New Roman" w:eastAsia="돋움" w:hAnsi="Times New Roman" w:cs="Times New Roman" w:hint="eastAsia"/>
          <w:sz w:val="24"/>
          <w:szCs w:val="24"/>
        </w:rPr>
        <w:t>)</w:t>
      </w:r>
      <w:r w:rsidR="00BA0302">
        <w:rPr>
          <w:rFonts w:ascii="Times New Roman" w:eastAsia="돋움" w:hAnsi="Times New Roman" w:cs="Times New Roman"/>
          <w:sz w:val="24"/>
          <w:szCs w:val="24"/>
        </w:rPr>
        <w:t>,</w:t>
      </w:r>
      <w:r w:rsidR="00941B25">
        <w:rPr>
          <w:rFonts w:ascii="Times New Roman" w:eastAsia="돋움" w:hAnsi="Times New Roman" w:cs="Times New Roman" w:hint="eastAsia"/>
          <w:sz w:val="24"/>
          <w:szCs w:val="24"/>
        </w:rPr>
        <w:t xml:space="preserve"> is</w:t>
      </w:r>
      <w:r w:rsidR="009C0913">
        <w:rPr>
          <w:rFonts w:ascii="Times New Roman" w:eastAsia="돋움" w:hAnsi="Times New Roman" w:cs="Times New Roman"/>
          <w:sz w:val="24"/>
          <w:szCs w:val="24"/>
        </w:rPr>
        <w:t xml:space="preserve"> as follows:</w:t>
      </w:r>
      <w:r w:rsidR="00941B25">
        <w:rPr>
          <w:rFonts w:ascii="Times New Roman" w:eastAsia="돋움" w:hAnsi="Times New Roman" w:cs="Times New Roman" w:hint="eastAsia"/>
          <w:sz w:val="24"/>
          <w:szCs w:val="24"/>
        </w:rPr>
        <w:t xml:space="preserve"> </w:t>
      </w:r>
    </w:p>
    <w:p w:rsidR="00941B25" w:rsidRPr="007E7147" w:rsidRDefault="00941B25" w:rsidP="00003337">
      <w:pPr>
        <w:spacing w:after="0" w:line="360" w:lineRule="auto"/>
        <w:rPr>
          <w:rFonts w:ascii="Times New Roman" w:eastAsia="돋움" w:hAnsi="Times New Roman" w:cs="Times New Roman"/>
          <w:sz w:val="24"/>
          <w:szCs w:val="24"/>
        </w:rPr>
      </w:pPr>
    </w:p>
    <w:p w:rsidR="00941B25" w:rsidRDefault="00003C80" w:rsidP="00941B25">
      <w:pPr>
        <w:spacing w:after="0" w:line="360" w:lineRule="auto"/>
        <w:jc w:val="right"/>
        <w:rPr>
          <w:rFonts w:ascii="Times New Roman" w:eastAsia="돋움" w:hAnsi="Times New Roman" w:cs="Times New Roman"/>
          <w:sz w:val="24"/>
          <w:szCs w:val="24"/>
        </w:rPr>
      </w:pPr>
      <w:r w:rsidRPr="00941B25">
        <w:rPr>
          <w:rFonts w:ascii="Times New Roman" w:eastAsia="돋움" w:hAnsi="Times New Roman" w:cs="Times New Roman"/>
          <w:position w:val="-32"/>
          <w:sz w:val="24"/>
          <w:szCs w:val="24"/>
        </w:rPr>
        <w:object w:dxaOrig="5840" w:dyaOrig="800">
          <v:shape id="_x0000_i1046" type="#_x0000_t75" style="width:291.75pt;height:40.5pt" o:ole="">
            <v:imagedata r:id="rId51" o:title=""/>
          </v:shape>
          <o:OLEObject Type="Embed" ProgID="Equation.DSMT4" ShapeID="_x0000_i1046" DrawAspect="Content" ObjectID="_1423398737" r:id="rId52"/>
        </w:object>
      </w:r>
    </w:p>
    <w:p w:rsidR="00941B25" w:rsidRDefault="00941B25" w:rsidP="00003337">
      <w:pPr>
        <w:spacing w:after="0" w:line="360" w:lineRule="auto"/>
        <w:rPr>
          <w:rFonts w:ascii="Times New Roman" w:eastAsia="돋움" w:hAnsi="Times New Roman" w:cs="Times New Roman"/>
          <w:sz w:val="24"/>
          <w:szCs w:val="24"/>
        </w:rPr>
      </w:pPr>
    </w:p>
    <w:p w:rsidR="00E71DEC" w:rsidRDefault="00887BBE" w:rsidP="00883022">
      <w:pPr>
        <w:spacing w:after="0" w:line="480" w:lineRule="auto"/>
        <w:rPr>
          <w:rFonts w:ascii="Times New Roman" w:eastAsia="돋움" w:hAnsi="Times New Roman" w:cs="Times New Roman"/>
          <w:sz w:val="24"/>
          <w:szCs w:val="24"/>
        </w:rPr>
      </w:pPr>
      <w:r w:rsidRPr="00276C7D">
        <w:rPr>
          <w:rFonts w:ascii="Times New Roman" w:eastAsia="돋움" w:hAnsi="Times New Roman" w:cs="Times New Roman"/>
          <w:sz w:val="24"/>
          <w:szCs w:val="24"/>
        </w:rPr>
        <w:t xml:space="preserve">where </w:t>
      </w:r>
      <w:r w:rsidRPr="00C17F6D">
        <w:rPr>
          <w:rFonts w:ascii="Times New Roman" w:eastAsia="돋움" w:hAnsi="Times New Roman" w:cs="Times New Roman"/>
          <w:i/>
          <w:sz w:val="24"/>
          <w:szCs w:val="24"/>
        </w:rPr>
        <w:t>n</w:t>
      </w:r>
      <w:r w:rsidRPr="00276C7D">
        <w:rPr>
          <w:rFonts w:ascii="Times New Roman" w:eastAsia="돋움" w:hAnsi="Times New Roman" w:cs="Times New Roman"/>
          <w:sz w:val="24"/>
          <w:szCs w:val="24"/>
        </w:rPr>
        <w:t xml:space="preserve"> is the number of months in the period, which is also the number of estimates</w:t>
      </w:r>
      <w:r w:rsidR="00B81B89">
        <w:rPr>
          <w:rFonts w:ascii="Times New Roman" w:eastAsia="돋움" w:hAnsi="Times New Roman" w:cs="Times New Roman" w:hint="eastAsia"/>
          <w:sz w:val="24"/>
          <w:szCs w:val="24"/>
        </w:rPr>
        <w:t xml:space="preserve"> of</w:t>
      </w:r>
      <w:r w:rsidRPr="00276C7D">
        <w:rPr>
          <w:rFonts w:ascii="Times New Roman" w:eastAsia="돋움" w:hAnsi="Times New Roman" w:cs="Times New Roman"/>
          <w:sz w:val="24"/>
          <w:szCs w:val="24"/>
        </w:rPr>
        <w:t xml:space="preserve"> </w:t>
      </w:r>
      <w:r w:rsidR="00276C7D" w:rsidRPr="00276C7D">
        <w:rPr>
          <w:rFonts w:ascii="Times New Roman" w:eastAsia="돋움" w:hAnsi="Times New Roman" w:cs="Times New Roman"/>
          <w:position w:val="-6"/>
          <w:sz w:val="24"/>
          <w:szCs w:val="24"/>
        </w:rPr>
        <w:object w:dxaOrig="240" w:dyaOrig="360">
          <v:shape id="_x0000_i1047" type="#_x0000_t75" style="width:12pt;height:18.75pt" o:ole="">
            <v:imagedata r:id="rId53" o:title=""/>
          </v:shape>
          <o:OLEObject Type="Embed" ProgID="Equation.DSMT4" ShapeID="_x0000_i1047" DrawAspect="Content" ObjectID="_1423398738" r:id="rId54"/>
        </w:object>
      </w:r>
      <w:r w:rsidR="00276C7D">
        <w:rPr>
          <w:rFonts w:ascii="Times New Roman" w:eastAsia="돋움" w:hAnsi="Times New Roman" w:cs="Times New Roman" w:hint="eastAsia"/>
          <w:sz w:val="24"/>
          <w:szCs w:val="24"/>
        </w:rPr>
        <w:t xml:space="preserve"> </w:t>
      </w:r>
      <w:r w:rsidRPr="00276C7D">
        <w:rPr>
          <w:rFonts w:ascii="Times New Roman" w:eastAsia="돋움" w:hAnsi="Times New Roman" w:cs="Times New Roman"/>
          <w:sz w:val="24"/>
          <w:szCs w:val="24"/>
        </w:rPr>
        <w:t xml:space="preserve">used to compute </w:t>
      </w:r>
      <w:r w:rsidR="00B81B89">
        <w:rPr>
          <w:rFonts w:ascii="Times New Roman" w:eastAsia="돋움" w:hAnsi="Times New Roman" w:cs="Times New Roman" w:hint="eastAsia"/>
          <w:sz w:val="24"/>
          <w:szCs w:val="24"/>
        </w:rPr>
        <w:t xml:space="preserve">the </w:t>
      </w:r>
      <w:r w:rsidR="00276C7D">
        <w:rPr>
          <w:rFonts w:ascii="Times New Roman" w:eastAsia="돋움" w:hAnsi="Times New Roman" w:cs="Times New Roman" w:hint="eastAsia"/>
          <w:sz w:val="24"/>
          <w:szCs w:val="24"/>
        </w:rPr>
        <w:t>average,</w:t>
      </w:r>
      <w:r w:rsidR="00BA0302">
        <w:rPr>
          <w:rFonts w:ascii="Times New Roman" w:eastAsia="돋움" w:hAnsi="Times New Roman" w:cs="Times New Roman"/>
          <w:sz w:val="24"/>
          <w:szCs w:val="24"/>
        </w:rPr>
        <w:t xml:space="preserve"> </w:t>
      </w:r>
      <w:r w:rsidR="00276C7D" w:rsidRPr="00276C7D">
        <w:rPr>
          <w:rFonts w:ascii="Times New Roman" w:eastAsia="돋움" w:hAnsi="Times New Roman" w:cs="Times New Roman"/>
          <w:position w:val="-6"/>
          <w:sz w:val="24"/>
          <w:szCs w:val="24"/>
        </w:rPr>
        <w:object w:dxaOrig="200" w:dyaOrig="400">
          <v:shape id="_x0000_i1048" type="#_x0000_t75" style="width:10.5pt;height:20.25pt" o:ole="">
            <v:imagedata r:id="rId55" o:title=""/>
          </v:shape>
          <o:OLEObject Type="Embed" ProgID="Equation.DSMT4" ShapeID="_x0000_i1048" DrawAspect="Content" ObjectID="_1423398739" r:id="rId56"/>
        </w:object>
      </w:r>
      <w:r w:rsidR="00276C7D">
        <w:rPr>
          <w:rFonts w:ascii="Times New Roman" w:eastAsia="돋움" w:hAnsi="Times New Roman" w:cs="Times New Roman" w:hint="eastAsia"/>
          <w:sz w:val="24"/>
          <w:szCs w:val="24"/>
        </w:rPr>
        <w:t xml:space="preserve">, </w:t>
      </w:r>
      <w:r w:rsidRPr="00276C7D">
        <w:rPr>
          <w:rFonts w:ascii="Times New Roman" w:eastAsia="돋움" w:hAnsi="Times New Roman" w:cs="Times New Roman"/>
          <w:sz w:val="24"/>
          <w:szCs w:val="24"/>
        </w:rPr>
        <w:t>and</w:t>
      </w:r>
      <w:r w:rsidR="00B81B89">
        <w:rPr>
          <w:rFonts w:ascii="Times New Roman" w:eastAsia="돋움" w:hAnsi="Times New Roman" w:cs="Times New Roman" w:hint="eastAsia"/>
          <w:sz w:val="24"/>
          <w:szCs w:val="24"/>
        </w:rPr>
        <w:t xml:space="preserve"> the</w:t>
      </w:r>
      <w:r w:rsidR="00276C7D">
        <w:rPr>
          <w:rFonts w:ascii="Times New Roman" w:eastAsia="돋움" w:hAnsi="Times New Roman" w:cs="Times New Roman" w:hint="eastAsia"/>
          <w:sz w:val="24"/>
          <w:szCs w:val="24"/>
        </w:rPr>
        <w:t xml:space="preserve"> standard deviation,</w:t>
      </w:r>
      <w:r w:rsidRPr="00276C7D">
        <w:rPr>
          <w:rFonts w:ascii="Times New Roman" w:eastAsia="돋움" w:hAnsi="Times New Roman" w:cs="Times New Roman"/>
          <w:sz w:val="24"/>
          <w:szCs w:val="24"/>
        </w:rPr>
        <w:t xml:space="preserve"> </w:t>
      </w:r>
      <w:r w:rsidR="00C17F6D" w:rsidRPr="00276C7D">
        <w:rPr>
          <w:rFonts w:ascii="Times New Roman" w:eastAsia="돋움" w:hAnsi="Times New Roman" w:cs="Times New Roman"/>
          <w:position w:val="-10"/>
          <w:sz w:val="24"/>
          <w:szCs w:val="24"/>
        </w:rPr>
        <w:object w:dxaOrig="499" w:dyaOrig="400">
          <v:shape id="_x0000_i1049" type="#_x0000_t75" style="width:25.5pt;height:20.25pt" o:ole="">
            <v:imagedata r:id="rId57" o:title=""/>
          </v:shape>
          <o:OLEObject Type="Embed" ProgID="Equation.DSMT4" ShapeID="_x0000_i1049" DrawAspect="Content" ObjectID="_1423398740" r:id="rId58"/>
        </w:object>
      </w:r>
      <w:r w:rsidR="00B81B89">
        <w:rPr>
          <w:rFonts w:ascii="Times New Roman" w:eastAsia="돋움" w:hAnsi="Times New Roman" w:cs="Times New Roman" w:hint="eastAsia"/>
          <w:sz w:val="24"/>
          <w:szCs w:val="24"/>
        </w:rPr>
        <w:t xml:space="preserve"> </w:t>
      </w:r>
      <w:r w:rsidR="008B1E3D" w:rsidRPr="002E75EC">
        <w:rPr>
          <w:rFonts w:ascii="Times New Roman" w:eastAsia="돋움" w:hAnsi="Times New Roman" w:cs="Times New Roman" w:hint="eastAsia"/>
          <w:sz w:val="24"/>
          <w:szCs w:val="24"/>
        </w:rPr>
        <w:t>In result, the null hypothesis was rejected at 1% level</w:t>
      </w:r>
      <w:r w:rsidR="00941B25">
        <w:rPr>
          <w:rFonts w:ascii="Times New Roman" w:eastAsia="돋움" w:hAnsi="Times New Roman" w:cs="Times New Roman" w:hint="eastAsia"/>
          <w:sz w:val="24"/>
          <w:szCs w:val="24"/>
        </w:rPr>
        <w:t xml:space="preserve"> (p-value:</w:t>
      </w:r>
      <w:r w:rsidR="00E7551A">
        <w:rPr>
          <w:rFonts w:ascii="Times New Roman" w:eastAsia="돋움" w:hAnsi="Times New Roman" w:cs="Times New Roman" w:hint="eastAsia"/>
          <w:sz w:val="24"/>
          <w:szCs w:val="24"/>
        </w:rPr>
        <w:t xml:space="preserve"> 0.000</w:t>
      </w:r>
      <w:r w:rsidR="00941B25">
        <w:rPr>
          <w:rFonts w:ascii="Times New Roman" w:eastAsia="돋움" w:hAnsi="Times New Roman" w:cs="Times New Roman" w:hint="eastAsia"/>
          <w:sz w:val="24"/>
          <w:szCs w:val="24"/>
        </w:rPr>
        <w:t>)</w:t>
      </w:r>
      <w:r w:rsidR="005D5002">
        <w:rPr>
          <w:rFonts w:ascii="Times New Roman" w:eastAsia="돋움" w:hAnsi="Times New Roman" w:cs="Times New Roman"/>
          <w:sz w:val="24"/>
          <w:szCs w:val="24"/>
        </w:rPr>
        <w:t xml:space="preserve"> and the</w:t>
      </w:r>
      <w:r w:rsidR="00CF7041">
        <w:rPr>
          <w:rFonts w:ascii="Times New Roman" w:eastAsia="돋움" w:hAnsi="Times New Roman" w:cs="Times New Roman" w:hint="eastAsia"/>
          <w:sz w:val="24"/>
          <w:szCs w:val="24"/>
        </w:rPr>
        <w:t xml:space="preserve"> a</w:t>
      </w:r>
      <w:r w:rsidR="005B43C8" w:rsidRPr="00397B3F">
        <w:rPr>
          <w:rFonts w:ascii="Times New Roman" w:eastAsia="돋움" w:hAnsi="Times New Roman" w:cs="Times New Roman" w:hint="eastAsia"/>
          <w:sz w:val="24"/>
          <w:szCs w:val="24"/>
        </w:rPr>
        <w:t xml:space="preserve">verage coefficient was </w:t>
      </w:r>
      <w:r w:rsidR="00276C7D">
        <w:rPr>
          <w:rFonts w:ascii="Times New Roman" w:eastAsia="돋움" w:hAnsi="Times New Roman" w:cs="Times New Roman" w:hint="eastAsia"/>
          <w:sz w:val="24"/>
          <w:szCs w:val="24"/>
        </w:rPr>
        <w:t>positive (</w:t>
      </w:r>
      <w:r w:rsidR="005B43C8" w:rsidRPr="00397B3F">
        <w:rPr>
          <w:rFonts w:ascii="Times New Roman" w:eastAsia="돋움" w:hAnsi="Times New Roman" w:cs="Times New Roman" w:hint="eastAsia"/>
          <w:sz w:val="24"/>
          <w:szCs w:val="24"/>
        </w:rPr>
        <w:t>0.03567</w:t>
      </w:r>
      <w:r w:rsidR="00276C7D">
        <w:rPr>
          <w:rFonts w:ascii="Times New Roman" w:eastAsia="돋움" w:hAnsi="Times New Roman" w:cs="Times New Roman" w:hint="eastAsia"/>
          <w:sz w:val="24"/>
          <w:szCs w:val="24"/>
        </w:rPr>
        <w:t>).</w:t>
      </w:r>
      <w:r w:rsidR="005B43C8">
        <w:rPr>
          <w:rStyle w:val="a4"/>
          <w:rFonts w:ascii="Times New Roman" w:eastAsia="돋움" w:hAnsi="Times New Roman" w:cs="Times New Roman"/>
          <w:sz w:val="24"/>
          <w:szCs w:val="24"/>
        </w:rPr>
        <w:footnoteReference w:id="23"/>
      </w:r>
      <w:r w:rsidR="00B81B89">
        <w:rPr>
          <w:rFonts w:ascii="Times New Roman" w:eastAsia="돋움" w:hAnsi="Times New Roman" w:cs="Times New Roman" w:hint="eastAsia"/>
          <w:sz w:val="24"/>
          <w:szCs w:val="24"/>
        </w:rPr>
        <w:t xml:space="preserve"> </w:t>
      </w:r>
      <w:r w:rsidR="004D10CB" w:rsidRPr="00397B3F">
        <w:rPr>
          <w:rFonts w:ascii="Times New Roman" w:eastAsia="돋움" w:hAnsi="Times New Roman" w:cs="Times New Roman" w:hint="eastAsia"/>
          <w:sz w:val="24"/>
          <w:szCs w:val="24"/>
        </w:rPr>
        <w:t>Therefore, we can interpret the significant coefficient</w:t>
      </w:r>
      <w:r w:rsidR="00614D58">
        <w:rPr>
          <w:rFonts w:ascii="Times New Roman" w:eastAsia="돋움" w:hAnsi="Times New Roman" w:cs="Times New Roman" w:hint="eastAsia"/>
          <w:sz w:val="24"/>
          <w:szCs w:val="24"/>
        </w:rPr>
        <w:t>s</w:t>
      </w:r>
      <w:r w:rsidR="004D10CB" w:rsidRPr="00397B3F">
        <w:rPr>
          <w:rFonts w:ascii="Times New Roman" w:eastAsia="돋움" w:hAnsi="Times New Roman" w:cs="Times New Roman" w:hint="eastAsia"/>
          <w:sz w:val="24"/>
          <w:szCs w:val="24"/>
        </w:rPr>
        <w:t xml:space="preserve"> </w:t>
      </w:r>
      <w:r w:rsidR="00614D58" w:rsidRPr="00397B3F">
        <w:rPr>
          <w:rFonts w:ascii="Times New Roman" w:eastAsia="돋움" w:hAnsi="Times New Roman" w:cs="Times New Roman" w:hint="eastAsia"/>
          <w:sz w:val="24"/>
          <w:szCs w:val="24"/>
        </w:rPr>
        <w:t>in</w:t>
      </w:r>
      <w:r w:rsidR="00614D58">
        <w:rPr>
          <w:rFonts w:ascii="Times New Roman" w:eastAsia="돋움" w:hAnsi="Times New Roman" w:cs="Times New Roman" w:hint="eastAsia"/>
          <w:sz w:val="24"/>
          <w:szCs w:val="24"/>
        </w:rPr>
        <w:t xml:space="preserve"> </w:t>
      </w:r>
      <w:r w:rsidR="004D10CB" w:rsidRPr="00397B3F">
        <w:rPr>
          <w:rFonts w:ascii="Times New Roman" w:eastAsia="돋움" w:hAnsi="Times New Roman" w:cs="Times New Roman" w:hint="eastAsia"/>
          <w:sz w:val="24"/>
          <w:szCs w:val="24"/>
        </w:rPr>
        <w:t>group</w:t>
      </w:r>
      <w:r w:rsidR="005D5002">
        <w:rPr>
          <w:rFonts w:ascii="Times New Roman" w:eastAsia="돋움" w:hAnsi="Times New Roman" w:cs="Times New Roman"/>
          <w:sz w:val="24"/>
          <w:szCs w:val="24"/>
        </w:rPr>
        <w:t>s</w:t>
      </w:r>
      <w:r w:rsidR="004D10CB" w:rsidRPr="00397B3F">
        <w:rPr>
          <w:rFonts w:ascii="Times New Roman" w:eastAsia="돋움" w:hAnsi="Times New Roman" w:cs="Times New Roman" w:hint="eastAsia"/>
          <w:sz w:val="24"/>
          <w:szCs w:val="24"/>
        </w:rPr>
        <w:t xml:space="preserve"> 1 and 4 </w:t>
      </w:r>
      <w:r w:rsidR="00614D58">
        <w:rPr>
          <w:rFonts w:ascii="Times New Roman" w:eastAsia="돋움" w:hAnsi="Times New Roman" w:cs="Times New Roman" w:hint="eastAsia"/>
          <w:sz w:val="24"/>
          <w:szCs w:val="24"/>
        </w:rPr>
        <w:t xml:space="preserve">as the </w:t>
      </w:r>
      <w:r w:rsidR="00614D58">
        <w:rPr>
          <w:rFonts w:ascii="Times New Roman" w:eastAsia="돋움" w:hAnsi="Times New Roman" w:cs="Times New Roman" w:hint="eastAsia"/>
          <w:sz w:val="24"/>
          <w:szCs w:val="24"/>
        </w:rPr>
        <w:lastRenderedPageBreak/>
        <w:t xml:space="preserve">result of </w:t>
      </w:r>
      <w:r w:rsidR="00BA0302">
        <w:rPr>
          <w:rFonts w:ascii="Times New Roman" w:eastAsia="돋움" w:hAnsi="Times New Roman" w:cs="Times New Roman"/>
          <w:sz w:val="24"/>
          <w:szCs w:val="24"/>
        </w:rPr>
        <w:t xml:space="preserve">the </w:t>
      </w:r>
      <w:r w:rsidR="004D10CB" w:rsidRPr="00397B3F">
        <w:rPr>
          <w:rFonts w:ascii="Times New Roman" w:eastAsia="돋움" w:hAnsi="Times New Roman" w:cs="Times New Roman" w:hint="eastAsia"/>
          <w:sz w:val="24"/>
          <w:szCs w:val="24"/>
        </w:rPr>
        <w:t xml:space="preserve">preference </w:t>
      </w:r>
      <w:r w:rsidR="00BA0302">
        <w:rPr>
          <w:rFonts w:ascii="Times New Roman" w:eastAsia="돋움" w:hAnsi="Times New Roman" w:cs="Times New Roman" w:hint="eastAsia"/>
          <w:sz w:val="24"/>
          <w:szCs w:val="24"/>
        </w:rPr>
        <w:t xml:space="preserve">of VI investors </w:t>
      </w:r>
      <w:r w:rsidR="00BA0302">
        <w:rPr>
          <w:rFonts w:ascii="Times New Roman" w:eastAsia="돋움" w:hAnsi="Times New Roman" w:cs="Times New Roman"/>
          <w:sz w:val="24"/>
          <w:szCs w:val="24"/>
        </w:rPr>
        <w:t>for</w:t>
      </w:r>
      <w:r w:rsidR="00BA0302" w:rsidRPr="00397B3F">
        <w:rPr>
          <w:rFonts w:ascii="Times New Roman" w:eastAsia="돋움" w:hAnsi="Times New Roman" w:cs="Times New Roman" w:hint="eastAsia"/>
          <w:sz w:val="24"/>
          <w:szCs w:val="24"/>
        </w:rPr>
        <w:t xml:space="preserve"> </w:t>
      </w:r>
      <w:r w:rsidR="004D10CB" w:rsidRPr="00397B3F">
        <w:rPr>
          <w:rFonts w:ascii="Times New Roman" w:eastAsia="돋움" w:hAnsi="Times New Roman" w:cs="Times New Roman" w:hint="eastAsia"/>
          <w:sz w:val="24"/>
          <w:szCs w:val="24"/>
        </w:rPr>
        <w:t>stable funds</w:t>
      </w:r>
      <w:r w:rsidR="00614D58">
        <w:rPr>
          <w:rFonts w:ascii="Times New Roman" w:eastAsia="돋움" w:hAnsi="Times New Roman" w:cs="Times New Roman" w:hint="eastAsia"/>
          <w:sz w:val="24"/>
          <w:szCs w:val="24"/>
        </w:rPr>
        <w:t xml:space="preserve"> over </w:t>
      </w:r>
      <w:r w:rsidR="00BA0302">
        <w:rPr>
          <w:rFonts w:ascii="Times New Roman" w:eastAsia="돋움" w:hAnsi="Times New Roman" w:cs="Times New Roman"/>
          <w:sz w:val="24"/>
          <w:szCs w:val="24"/>
        </w:rPr>
        <w:t xml:space="preserve">the </w:t>
      </w:r>
      <w:r w:rsidR="00614D58">
        <w:rPr>
          <w:rFonts w:ascii="Times New Roman" w:eastAsia="돋움" w:hAnsi="Times New Roman" w:cs="Times New Roman" w:hint="eastAsia"/>
          <w:sz w:val="24"/>
          <w:szCs w:val="24"/>
        </w:rPr>
        <w:t>study period</w:t>
      </w:r>
      <w:r w:rsidR="004D10CB" w:rsidRPr="00397B3F">
        <w:rPr>
          <w:rFonts w:ascii="Times New Roman" w:eastAsia="돋움" w:hAnsi="Times New Roman" w:cs="Times New Roman" w:hint="eastAsia"/>
          <w:sz w:val="24"/>
          <w:szCs w:val="24"/>
        </w:rPr>
        <w:t>. In fact,</w:t>
      </w:r>
      <w:r w:rsidR="00272194">
        <w:rPr>
          <w:rFonts w:ascii="Times New Roman" w:eastAsia="돋움" w:hAnsi="Times New Roman" w:cs="Times New Roman" w:hint="eastAsia"/>
          <w:sz w:val="24"/>
          <w:szCs w:val="24"/>
        </w:rPr>
        <w:t xml:space="preserve"> </w:t>
      </w:r>
      <w:r w:rsidR="00C17F6D">
        <w:rPr>
          <w:rFonts w:ascii="Times New Roman" w:eastAsia="돋움" w:hAnsi="Times New Roman" w:cs="Times New Roman" w:hint="eastAsia"/>
          <w:sz w:val="24"/>
          <w:szCs w:val="24"/>
        </w:rPr>
        <w:t xml:space="preserve">the </w:t>
      </w:r>
      <w:r w:rsidR="00272194" w:rsidRPr="00397B3F">
        <w:rPr>
          <w:rFonts w:ascii="Times New Roman" w:eastAsia="돋움" w:hAnsi="Times New Roman" w:cs="Times New Roman" w:hint="eastAsia"/>
          <w:sz w:val="24"/>
          <w:szCs w:val="24"/>
        </w:rPr>
        <w:t>average beta of group 1 and group 4 (group</w:t>
      </w:r>
      <w:r w:rsidR="00BA0302">
        <w:rPr>
          <w:rFonts w:ascii="Times New Roman" w:eastAsia="돋움" w:hAnsi="Times New Roman" w:cs="Times New Roman"/>
          <w:sz w:val="24"/>
          <w:szCs w:val="24"/>
        </w:rPr>
        <w:t xml:space="preserve"> </w:t>
      </w:r>
      <w:r w:rsidR="00272194" w:rsidRPr="00397B3F">
        <w:rPr>
          <w:rFonts w:ascii="Times New Roman" w:eastAsia="돋움" w:hAnsi="Times New Roman" w:cs="Times New Roman" w:hint="eastAsia"/>
          <w:sz w:val="24"/>
          <w:szCs w:val="24"/>
        </w:rPr>
        <w:t>1:</w:t>
      </w:r>
      <w:r w:rsidR="0018175F">
        <w:rPr>
          <w:rFonts w:ascii="Times New Roman" w:eastAsia="돋움" w:hAnsi="Times New Roman" w:cs="Times New Roman"/>
          <w:sz w:val="24"/>
          <w:szCs w:val="24"/>
        </w:rPr>
        <w:t xml:space="preserve"> </w:t>
      </w:r>
      <w:r w:rsidR="00272194" w:rsidRPr="00397B3F">
        <w:rPr>
          <w:rFonts w:ascii="Times New Roman" w:eastAsia="돋움" w:hAnsi="Times New Roman" w:cs="Times New Roman" w:hint="eastAsia"/>
          <w:sz w:val="24"/>
          <w:szCs w:val="24"/>
        </w:rPr>
        <w:t>0.66, group</w:t>
      </w:r>
      <w:r w:rsidR="00BA0302">
        <w:rPr>
          <w:rFonts w:ascii="Times New Roman" w:eastAsia="돋움" w:hAnsi="Times New Roman" w:cs="Times New Roman"/>
          <w:sz w:val="24"/>
          <w:szCs w:val="24"/>
        </w:rPr>
        <w:t xml:space="preserve"> </w:t>
      </w:r>
      <w:r w:rsidR="00272194" w:rsidRPr="00397B3F">
        <w:rPr>
          <w:rFonts w:ascii="Times New Roman" w:eastAsia="돋움" w:hAnsi="Times New Roman" w:cs="Times New Roman" w:hint="eastAsia"/>
          <w:sz w:val="24"/>
          <w:szCs w:val="24"/>
        </w:rPr>
        <w:t xml:space="preserve">4: 0.67) </w:t>
      </w:r>
      <w:r w:rsidR="00BA0302">
        <w:rPr>
          <w:rFonts w:ascii="Times New Roman" w:eastAsia="돋움" w:hAnsi="Times New Roman" w:cs="Times New Roman"/>
          <w:sz w:val="24"/>
          <w:szCs w:val="24"/>
        </w:rPr>
        <w:t>is</w:t>
      </w:r>
      <w:r w:rsidR="00272194" w:rsidRPr="00397B3F">
        <w:rPr>
          <w:rFonts w:ascii="Times New Roman" w:eastAsia="돋움" w:hAnsi="Times New Roman" w:cs="Times New Roman" w:hint="eastAsia"/>
          <w:sz w:val="24"/>
          <w:szCs w:val="24"/>
        </w:rPr>
        <w:t xml:space="preserve"> lower than </w:t>
      </w:r>
      <w:r w:rsidR="00C17F6D">
        <w:rPr>
          <w:rFonts w:ascii="Times New Roman" w:eastAsia="돋움" w:hAnsi="Times New Roman" w:cs="Times New Roman" w:hint="eastAsia"/>
          <w:sz w:val="24"/>
          <w:szCs w:val="24"/>
        </w:rPr>
        <w:t>the</w:t>
      </w:r>
      <w:r w:rsidR="00C17F6D" w:rsidRPr="00397B3F">
        <w:rPr>
          <w:rFonts w:ascii="Times New Roman" w:eastAsia="돋움" w:hAnsi="Times New Roman" w:cs="Times New Roman" w:hint="eastAsia"/>
          <w:sz w:val="24"/>
          <w:szCs w:val="24"/>
        </w:rPr>
        <w:t xml:space="preserve"> </w:t>
      </w:r>
      <w:r w:rsidR="00272194" w:rsidRPr="00397B3F">
        <w:rPr>
          <w:rFonts w:ascii="Times New Roman" w:eastAsia="돋움" w:hAnsi="Times New Roman" w:cs="Times New Roman" w:hint="eastAsia"/>
          <w:sz w:val="24"/>
          <w:szCs w:val="24"/>
        </w:rPr>
        <w:t>average beta of group</w:t>
      </w:r>
      <w:r w:rsidR="005D5002">
        <w:rPr>
          <w:rFonts w:ascii="Times New Roman" w:eastAsia="돋움" w:hAnsi="Times New Roman" w:cs="Times New Roman"/>
          <w:sz w:val="24"/>
          <w:szCs w:val="24"/>
        </w:rPr>
        <w:t>s</w:t>
      </w:r>
      <w:r w:rsidR="00272194" w:rsidRPr="00397B3F">
        <w:rPr>
          <w:rFonts w:ascii="Times New Roman" w:eastAsia="돋움" w:hAnsi="Times New Roman" w:cs="Times New Roman" w:hint="eastAsia"/>
          <w:sz w:val="24"/>
          <w:szCs w:val="24"/>
        </w:rPr>
        <w:t xml:space="preserve"> 2 and 3</w:t>
      </w:r>
      <w:r w:rsidR="00272194">
        <w:rPr>
          <w:rFonts w:ascii="Times New Roman" w:eastAsia="돋움" w:hAnsi="Times New Roman" w:cs="Times New Roman" w:hint="eastAsia"/>
          <w:sz w:val="24"/>
          <w:szCs w:val="24"/>
        </w:rPr>
        <w:t xml:space="preserve"> (group</w:t>
      </w:r>
      <w:r w:rsidR="00BA0302">
        <w:rPr>
          <w:rFonts w:ascii="Times New Roman" w:eastAsia="돋움" w:hAnsi="Times New Roman" w:cs="Times New Roman"/>
          <w:sz w:val="24"/>
          <w:szCs w:val="24"/>
        </w:rPr>
        <w:t xml:space="preserve"> </w:t>
      </w:r>
      <w:r w:rsidR="00272194">
        <w:rPr>
          <w:rFonts w:ascii="Times New Roman" w:eastAsia="돋움" w:hAnsi="Times New Roman" w:cs="Times New Roman" w:hint="eastAsia"/>
          <w:sz w:val="24"/>
          <w:szCs w:val="24"/>
        </w:rPr>
        <w:t>2: 0.78, group</w:t>
      </w:r>
      <w:r w:rsidR="00BA0302">
        <w:rPr>
          <w:rFonts w:ascii="Times New Roman" w:eastAsia="돋움" w:hAnsi="Times New Roman" w:cs="Times New Roman"/>
          <w:sz w:val="24"/>
          <w:szCs w:val="24"/>
        </w:rPr>
        <w:t xml:space="preserve"> </w:t>
      </w:r>
      <w:r w:rsidR="00272194">
        <w:rPr>
          <w:rFonts w:ascii="Times New Roman" w:eastAsia="돋움" w:hAnsi="Times New Roman" w:cs="Times New Roman" w:hint="eastAsia"/>
          <w:sz w:val="24"/>
          <w:szCs w:val="24"/>
        </w:rPr>
        <w:t xml:space="preserve">3: 0.80). Moreover, </w:t>
      </w:r>
      <w:r w:rsidR="00D26585">
        <w:rPr>
          <w:rFonts w:ascii="Times New Roman" w:eastAsia="돋움" w:hAnsi="Times New Roman" w:cs="Times New Roman" w:hint="eastAsia"/>
          <w:sz w:val="24"/>
          <w:szCs w:val="24"/>
        </w:rPr>
        <w:t xml:space="preserve">during the </w:t>
      </w:r>
      <w:r w:rsidR="0018175F">
        <w:rPr>
          <w:rFonts w:ascii="Times New Roman" w:eastAsia="돋움" w:hAnsi="Times New Roman" w:cs="Times New Roman"/>
          <w:sz w:val="24"/>
          <w:szCs w:val="24"/>
        </w:rPr>
        <w:t xml:space="preserve">study </w:t>
      </w:r>
      <w:r w:rsidR="00D26585">
        <w:rPr>
          <w:rFonts w:ascii="Times New Roman" w:eastAsia="돋움" w:hAnsi="Times New Roman" w:cs="Times New Roman" w:hint="eastAsia"/>
          <w:sz w:val="24"/>
          <w:szCs w:val="24"/>
        </w:rPr>
        <w:t xml:space="preserve">period, </w:t>
      </w:r>
      <w:r w:rsidR="000878AA">
        <w:rPr>
          <w:rFonts w:ascii="Times New Roman" w:eastAsia="돋움" w:hAnsi="Times New Roman" w:cs="Times New Roman"/>
          <w:sz w:val="24"/>
          <w:szCs w:val="24"/>
        </w:rPr>
        <w:t xml:space="preserve">the </w:t>
      </w:r>
      <w:r w:rsidR="004D10CB" w:rsidRPr="00397B3F">
        <w:rPr>
          <w:rFonts w:ascii="Times New Roman" w:eastAsia="돋움" w:hAnsi="Times New Roman" w:cs="Times New Roman" w:hint="eastAsia"/>
          <w:sz w:val="24"/>
          <w:szCs w:val="24"/>
        </w:rPr>
        <w:t xml:space="preserve">total assets of funds </w:t>
      </w:r>
      <w:r w:rsidR="00BA0302" w:rsidRPr="00397B3F">
        <w:rPr>
          <w:rFonts w:ascii="Times New Roman" w:eastAsia="돋움" w:hAnsi="Times New Roman" w:cs="Times New Roman" w:hint="eastAsia"/>
          <w:sz w:val="24"/>
          <w:szCs w:val="24"/>
        </w:rPr>
        <w:t>w</w:t>
      </w:r>
      <w:r w:rsidR="00BA0302">
        <w:rPr>
          <w:rFonts w:ascii="Times New Roman" w:eastAsia="돋움" w:hAnsi="Times New Roman" w:cs="Times New Roman"/>
          <w:sz w:val="24"/>
          <w:szCs w:val="24"/>
        </w:rPr>
        <w:t>ith</w:t>
      </w:r>
      <w:r w:rsidR="00BA0302" w:rsidRPr="00397B3F">
        <w:rPr>
          <w:rFonts w:ascii="Times New Roman" w:eastAsia="돋움" w:hAnsi="Times New Roman" w:cs="Times New Roman" w:hint="eastAsia"/>
          <w:sz w:val="24"/>
          <w:szCs w:val="24"/>
        </w:rPr>
        <w:t xml:space="preserve"> </w:t>
      </w:r>
      <w:r w:rsidR="000878AA">
        <w:rPr>
          <w:rFonts w:ascii="Times New Roman" w:eastAsia="돋움" w:hAnsi="Times New Roman" w:cs="Times New Roman"/>
          <w:sz w:val="24"/>
          <w:szCs w:val="24"/>
        </w:rPr>
        <w:t xml:space="preserve">a </w:t>
      </w:r>
      <w:r w:rsidR="004D10CB" w:rsidRPr="00397B3F">
        <w:rPr>
          <w:rFonts w:ascii="Times New Roman" w:eastAsia="돋움" w:hAnsi="Times New Roman" w:cs="Times New Roman" w:hint="eastAsia"/>
          <w:sz w:val="24"/>
          <w:szCs w:val="24"/>
        </w:rPr>
        <w:t xml:space="preserve">beta above the average </w:t>
      </w:r>
      <w:r w:rsidR="00D26585">
        <w:rPr>
          <w:rFonts w:ascii="Times New Roman" w:eastAsia="돋움" w:hAnsi="Times New Roman" w:cs="Times New Roman" w:hint="eastAsia"/>
          <w:sz w:val="24"/>
          <w:szCs w:val="24"/>
        </w:rPr>
        <w:t>(</w:t>
      </w:r>
      <w:r w:rsidR="004D10CB" w:rsidRPr="00397B3F">
        <w:rPr>
          <w:rFonts w:ascii="Times New Roman" w:eastAsia="돋움" w:hAnsi="Times New Roman" w:cs="Times New Roman" w:hint="eastAsia"/>
          <w:sz w:val="24"/>
          <w:szCs w:val="24"/>
        </w:rPr>
        <w:t>0.672</w:t>
      </w:r>
      <w:r w:rsidR="00D26585">
        <w:rPr>
          <w:rFonts w:ascii="Times New Roman" w:eastAsia="돋움" w:hAnsi="Times New Roman" w:cs="Times New Roman" w:hint="eastAsia"/>
          <w:sz w:val="24"/>
          <w:szCs w:val="24"/>
        </w:rPr>
        <w:t>)</w:t>
      </w:r>
      <w:r w:rsidR="004D10CB" w:rsidRPr="00397B3F">
        <w:rPr>
          <w:rFonts w:ascii="Times New Roman" w:eastAsia="돋움" w:hAnsi="Times New Roman" w:cs="Times New Roman" w:hint="eastAsia"/>
          <w:sz w:val="24"/>
          <w:szCs w:val="24"/>
        </w:rPr>
        <w:t xml:space="preserve"> rose </w:t>
      </w:r>
      <w:r w:rsidR="000878AA">
        <w:rPr>
          <w:rFonts w:ascii="Times New Roman" w:eastAsia="돋움" w:hAnsi="Times New Roman" w:cs="Times New Roman"/>
          <w:sz w:val="24"/>
          <w:szCs w:val="24"/>
        </w:rPr>
        <w:t xml:space="preserve">by </w:t>
      </w:r>
      <w:r w:rsidR="00614D58">
        <w:rPr>
          <w:rFonts w:ascii="Times New Roman" w:eastAsia="돋움" w:hAnsi="Times New Roman" w:cs="Times New Roman" w:hint="eastAsia"/>
          <w:sz w:val="24"/>
          <w:szCs w:val="24"/>
        </w:rPr>
        <w:t xml:space="preserve">only </w:t>
      </w:r>
      <w:r w:rsidR="004D10CB" w:rsidRPr="00397B3F">
        <w:rPr>
          <w:rFonts w:ascii="Times New Roman" w:eastAsia="돋움" w:hAnsi="Times New Roman" w:cs="Times New Roman" w:hint="eastAsia"/>
          <w:sz w:val="24"/>
          <w:szCs w:val="24"/>
        </w:rPr>
        <w:t>3.72 times</w:t>
      </w:r>
      <w:r w:rsidR="000878AA">
        <w:rPr>
          <w:rFonts w:ascii="Times New Roman" w:eastAsia="돋움" w:hAnsi="Times New Roman" w:cs="Times New Roman"/>
          <w:sz w:val="24"/>
          <w:szCs w:val="24"/>
        </w:rPr>
        <w:t>,</w:t>
      </w:r>
      <w:r w:rsidR="004D10CB" w:rsidRPr="00397B3F">
        <w:rPr>
          <w:rFonts w:ascii="Times New Roman" w:eastAsia="돋움" w:hAnsi="Times New Roman" w:cs="Times New Roman" w:hint="eastAsia"/>
          <w:sz w:val="24"/>
          <w:szCs w:val="24"/>
        </w:rPr>
        <w:t xml:space="preserve"> while</w:t>
      </w:r>
      <w:r w:rsidR="00B81B89">
        <w:rPr>
          <w:rFonts w:ascii="Times New Roman" w:eastAsia="돋움" w:hAnsi="Times New Roman" w:cs="Times New Roman" w:hint="eastAsia"/>
          <w:sz w:val="24"/>
          <w:szCs w:val="24"/>
        </w:rPr>
        <w:t xml:space="preserve"> the volume of</w:t>
      </w:r>
      <w:r w:rsidR="004D10CB" w:rsidRPr="00397B3F">
        <w:rPr>
          <w:rFonts w:ascii="Times New Roman" w:eastAsia="돋움" w:hAnsi="Times New Roman" w:cs="Times New Roman" w:hint="eastAsia"/>
          <w:sz w:val="24"/>
          <w:szCs w:val="24"/>
        </w:rPr>
        <w:t xml:space="preserve"> funds with </w:t>
      </w:r>
      <w:r w:rsidR="000878AA">
        <w:rPr>
          <w:rFonts w:ascii="Times New Roman" w:eastAsia="돋움" w:hAnsi="Times New Roman" w:cs="Times New Roman"/>
          <w:sz w:val="24"/>
          <w:szCs w:val="24"/>
        </w:rPr>
        <w:t xml:space="preserve">a </w:t>
      </w:r>
      <w:r w:rsidR="00C17F6D" w:rsidRPr="00397B3F">
        <w:rPr>
          <w:rFonts w:ascii="Times New Roman" w:eastAsia="돋움" w:hAnsi="Times New Roman" w:cs="Times New Roman" w:hint="eastAsia"/>
          <w:sz w:val="24"/>
          <w:szCs w:val="24"/>
        </w:rPr>
        <w:t xml:space="preserve">beta </w:t>
      </w:r>
      <w:r w:rsidR="00BA0302">
        <w:rPr>
          <w:rFonts w:ascii="Times New Roman" w:eastAsia="돋움" w:hAnsi="Times New Roman" w:cs="Times New Roman"/>
          <w:sz w:val="24"/>
          <w:szCs w:val="24"/>
        </w:rPr>
        <w:t xml:space="preserve">lower </w:t>
      </w:r>
      <w:r w:rsidR="004D10CB" w:rsidRPr="00397B3F">
        <w:rPr>
          <w:rFonts w:ascii="Times New Roman" w:eastAsia="돋움" w:hAnsi="Times New Roman" w:cs="Times New Roman" w:hint="eastAsia"/>
          <w:sz w:val="24"/>
          <w:szCs w:val="24"/>
        </w:rPr>
        <w:t xml:space="preserve">than </w:t>
      </w:r>
      <w:r w:rsidR="000878AA">
        <w:rPr>
          <w:rFonts w:ascii="Times New Roman" w:eastAsia="돋움" w:hAnsi="Times New Roman" w:cs="Times New Roman"/>
          <w:sz w:val="24"/>
          <w:szCs w:val="24"/>
        </w:rPr>
        <w:t xml:space="preserve">the </w:t>
      </w:r>
      <w:r w:rsidR="004D10CB" w:rsidRPr="00397B3F">
        <w:rPr>
          <w:rFonts w:ascii="Times New Roman" w:eastAsia="돋움" w:hAnsi="Times New Roman" w:cs="Times New Roman" w:hint="eastAsia"/>
          <w:sz w:val="24"/>
          <w:szCs w:val="24"/>
        </w:rPr>
        <w:t xml:space="preserve">average jumped </w:t>
      </w:r>
      <w:r w:rsidR="00EE070C">
        <w:rPr>
          <w:rFonts w:ascii="Times New Roman" w:eastAsia="돋움" w:hAnsi="Times New Roman" w:cs="Times New Roman"/>
          <w:sz w:val="24"/>
          <w:szCs w:val="24"/>
        </w:rPr>
        <w:t xml:space="preserve">by </w:t>
      </w:r>
      <w:r w:rsidR="004D10CB" w:rsidRPr="00397B3F">
        <w:rPr>
          <w:rFonts w:ascii="Times New Roman" w:eastAsia="돋움" w:hAnsi="Times New Roman" w:cs="Times New Roman" w:hint="eastAsia"/>
          <w:sz w:val="24"/>
          <w:szCs w:val="24"/>
        </w:rPr>
        <w:t>11.1 times.</w:t>
      </w:r>
    </w:p>
    <w:p w:rsidR="00E71DEC" w:rsidRDefault="00D83E33" w:rsidP="00883022">
      <w:pPr>
        <w:spacing w:after="0" w:line="480" w:lineRule="auto"/>
        <w:ind w:firstLine="800"/>
        <w:rPr>
          <w:rFonts w:ascii="Times New Roman" w:eastAsia="돋움" w:hAnsi="Times New Roman" w:cs="Times New Roman"/>
          <w:sz w:val="24"/>
          <w:szCs w:val="24"/>
        </w:rPr>
      </w:pPr>
      <w:r w:rsidRPr="00277675">
        <w:rPr>
          <w:rFonts w:ascii="Times New Roman" w:eastAsia="돋움" w:hAnsi="Times New Roman" w:cs="Times New Roman" w:hint="eastAsia"/>
          <w:sz w:val="24"/>
          <w:szCs w:val="24"/>
        </w:rPr>
        <w:t xml:space="preserve">Then why </w:t>
      </w:r>
      <w:r w:rsidR="00FB5F93">
        <w:rPr>
          <w:rFonts w:ascii="Times New Roman" w:eastAsia="돋움" w:hAnsi="Times New Roman" w:cs="Times New Roman"/>
          <w:sz w:val="24"/>
          <w:szCs w:val="24"/>
        </w:rPr>
        <w:t xml:space="preserve">have </w:t>
      </w:r>
      <w:r w:rsidRPr="00277675">
        <w:rPr>
          <w:rFonts w:ascii="Times New Roman" w:eastAsia="돋움" w:hAnsi="Times New Roman" w:cs="Times New Roman" w:hint="eastAsia"/>
          <w:sz w:val="24"/>
          <w:szCs w:val="24"/>
        </w:rPr>
        <w:t xml:space="preserve">VI investors shown </w:t>
      </w:r>
      <w:r w:rsidR="00BA0302">
        <w:rPr>
          <w:rFonts w:ascii="Times New Roman" w:eastAsia="돋움" w:hAnsi="Times New Roman" w:cs="Times New Roman"/>
          <w:sz w:val="24"/>
          <w:szCs w:val="24"/>
        </w:rPr>
        <w:t xml:space="preserve">a </w:t>
      </w:r>
      <w:r w:rsidRPr="00277675">
        <w:rPr>
          <w:rFonts w:ascii="Times New Roman" w:eastAsia="돋움" w:hAnsi="Times New Roman" w:cs="Times New Roman" w:hint="eastAsia"/>
          <w:sz w:val="24"/>
          <w:szCs w:val="24"/>
        </w:rPr>
        <w:t>preference</w:t>
      </w:r>
      <w:r w:rsidR="00BA0302">
        <w:rPr>
          <w:rFonts w:ascii="Times New Roman" w:eastAsia="돋움" w:hAnsi="Times New Roman" w:cs="Times New Roman"/>
          <w:sz w:val="24"/>
          <w:szCs w:val="24"/>
        </w:rPr>
        <w:t xml:space="preserve"> for safety</w:t>
      </w:r>
      <w:r w:rsidRPr="00277675">
        <w:rPr>
          <w:rFonts w:ascii="Times New Roman" w:eastAsia="돋움" w:hAnsi="Times New Roman" w:cs="Times New Roman" w:hint="eastAsia"/>
          <w:sz w:val="24"/>
          <w:szCs w:val="24"/>
        </w:rPr>
        <w:t xml:space="preserve"> over </w:t>
      </w:r>
      <w:r w:rsidR="00BA0302">
        <w:rPr>
          <w:rFonts w:ascii="Times New Roman" w:eastAsia="돋움" w:hAnsi="Times New Roman" w:cs="Times New Roman"/>
          <w:sz w:val="24"/>
          <w:szCs w:val="24"/>
        </w:rPr>
        <w:t xml:space="preserve">the </w:t>
      </w:r>
      <w:r w:rsidRPr="00277675">
        <w:rPr>
          <w:rFonts w:ascii="Times New Roman" w:eastAsia="돋움" w:hAnsi="Times New Roman" w:cs="Times New Roman"/>
          <w:sz w:val="24"/>
          <w:szCs w:val="24"/>
        </w:rPr>
        <w:t>study</w:t>
      </w:r>
      <w:r w:rsidRPr="00277675">
        <w:rPr>
          <w:rFonts w:ascii="Times New Roman" w:eastAsia="돋움" w:hAnsi="Times New Roman" w:cs="Times New Roman" w:hint="eastAsia"/>
          <w:sz w:val="24"/>
          <w:szCs w:val="24"/>
        </w:rPr>
        <w:t xml:space="preserve"> period? </w:t>
      </w:r>
      <w:r w:rsidR="00FB5F93">
        <w:rPr>
          <w:rFonts w:ascii="Times New Roman" w:eastAsia="돋움" w:hAnsi="Times New Roman" w:cs="Times New Roman"/>
          <w:sz w:val="24"/>
          <w:szCs w:val="24"/>
        </w:rPr>
        <w:t>F</w:t>
      </w:r>
      <w:r w:rsidR="00B4167F" w:rsidRPr="000C74E2">
        <w:rPr>
          <w:rFonts w:ascii="Times New Roman" w:eastAsia="돋움" w:hAnsi="Times New Roman" w:cs="Times New Roman" w:hint="eastAsia"/>
          <w:sz w:val="24"/>
          <w:szCs w:val="24"/>
        </w:rPr>
        <w:t xml:space="preserve">und </w:t>
      </w:r>
      <w:r w:rsidR="00B4167F">
        <w:rPr>
          <w:rFonts w:ascii="Times New Roman" w:eastAsia="돋움" w:hAnsi="Times New Roman" w:cs="Times New Roman" w:hint="eastAsia"/>
          <w:sz w:val="24"/>
          <w:szCs w:val="24"/>
        </w:rPr>
        <w:t>preference</w:t>
      </w:r>
      <w:r w:rsidR="000C74E2" w:rsidRPr="000C74E2">
        <w:rPr>
          <w:rFonts w:ascii="Times New Roman" w:eastAsia="돋움" w:hAnsi="Times New Roman" w:cs="Times New Roman" w:hint="eastAsia"/>
          <w:sz w:val="24"/>
          <w:szCs w:val="24"/>
        </w:rPr>
        <w:t xml:space="preserve"> is related to</w:t>
      </w:r>
      <w:r w:rsidR="00B81B89">
        <w:rPr>
          <w:rFonts w:ascii="Times New Roman" w:eastAsia="돋움" w:hAnsi="Times New Roman" w:cs="Times New Roman" w:hint="eastAsia"/>
          <w:sz w:val="24"/>
          <w:szCs w:val="24"/>
        </w:rPr>
        <w:t xml:space="preserve"> the</w:t>
      </w:r>
      <w:r w:rsidR="000C74E2" w:rsidRPr="000C74E2">
        <w:rPr>
          <w:rFonts w:ascii="Times New Roman" w:eastAsia="돋움" w:hAnsi="Times New Roman" w:cs="Times New Roman" w:hint="eastAsia"/>
          <w:sz w:val="24"/>
          <w:szCs w:val="24"/>
        </w:rPr>
        <w:t xml:space="preserve"> characteristics of VI</w:t>
      </w:r>
      <w:r w:rsidR="0050491E">
        <w:rPr>
          <w:rFonts w:ascii="Times New Roman" w:eastAsia="돋움" w:hAnsi="Times New Roman" w:cs="Times New Roman"/>
          <w:sz w:val="24"/>
          <w:szCs w:val="24"/>
        </w:rPr>
        <w:t>,</w:t>
      </w:r>
      <w:r w:rsidR="000C74E2" w:rsidRPr="000C74E2">
        <w:rPr>
          <w:rFonts w:ascii="Times New Roman" w:eastAsia="돋움" w:hAnsi="Times New Roman" w:cs="Times New Roman" w:hint="eastAsia"/>
          <w:sz w:val="24"/>
          <w:szCs w:val="24"/>
        </w:rPr>
        <w:t xml:space="preserve"> </w:t>
      </w:r>
      <w:r w:rsidR="0050491E">
        <w:rPr>
          <w:rFonts w:ascii="Times New Roman" w:eastAsia="돋움" w:hAnsi="Times New Roman" w:cs="Times New Roman"/>
          <w:sz w:val="24"/>
          <w:szCs w:val="24"/>
        </w:rPr>
        <w:t xml:space="preserve">which </w:t>
      </w:r>
      <w:r w:rsidR="000C74E2" w:rsidRPr="000C74E2">
        <w:rPr>
          <w:rFonts w:ascii="Times New Roman" w:eastAsia="돋움" w:hAnsi="Times New Roman" w:cs="Times New Roman" w:hint="eastAsia"/>
          <w:sz w:val="24"/>
          <w:szCs w:val="24"/>
        </w:rPr>
        <w:t xml:space="preserve">is a type of insurance purchased to stabilize future income. Therefore, VI investors are more risk averse </w:t>
      </w:r>
      <w:r w:rsidR="00D9573D">
        <w:rPr>
          <w:rFonts w:ascii="Times New Roman" w:eastAsia="돋움" w:hAnsi="Times New Roman" w:cs="Times New Roman" w:hint="eastAsia"/>
          <w:sz w:val="24"/>
          <w:szCs w:val="24"/>
        </w:rPr>
        <w:t>of mutual fund</w:t>
      </w:r>
      <w:r w:rsidR="00490AA8" w:rsidRPr="00490AA8">
        <w:rPr>
          <w:rFonts w:ascii="Times New Roman" w:eastAsia="돋움" w:hAnsi="Times New Roman" w:cs="Times New Roman" w:hint="eastAsia"/>
          <w:sz w:val="24"/>
          <w:szCs w:val="24"/>
        </w:rPr>
        <w:t xml:space="preserve"> </w:t>
      </w:r>
      <w:r w:rsidR="00490AA8">
        <w:rPr>
          <w:rFonts w:ascii="Times New Roman" w:eastAsia="돋움" w:hAnsi="Times New Roman" w:cs="Times New Roman" w:hint="eastAsia"/>
          <w:sz w:val="24"/>
          <w:szCs w:val="24"/>
        </w:rPr>
        <w:t>investors</w:t>
      </w:r>
      <w:r w:rsidR="000C74E2" w:rsidRPr="000C74E2">
        <w:rPr>
          <w:rFonts w:ascii="Times New Roman" w:eastAsia="돋움" w:hAnsi="Times New Roman" w:cs="Times New Roman" w:hint="eastAsia"/>
          <w:sz w:val="24"/>
          <w:szCs w:val="24"/>
        </w:rPr>
        <w:t>.</w:t>
      </w:r>
      <w:r w:rsidR="00B4167F">
        <w:rPr>
          <w:rFonts w:ascii="Times New Roman" w:eastAsia="돋움" w:hAnsi="Times New Roman" w:cs="Times New Roman" w:hint="eastAsia"/>
          <w:sz w:val="24"/>
          <w:szCs w:val="24"/>
        </w:rPr>
        <w:t xml:space="preserve"> Besides, </w:t>
      </w:r>
      <w:r w:rsidR="00340001">
        <w:rPr>
          <w:rFonts w:ascii="Times New Roman" w:eastAsia="돋움" w:hAnsi="Times New Roman" w:cs="Times New Roman" w:hint="eastAsia"/>
          <w:sz w:val="24"/>
          <w:szCs w:val="24"/>
        </w:rPr>
        <w:t xml:space="preserve">the study period should not be overlooked. </w:t>
      </w:r>
      <w:r>
        <w:rPr>
          <w:rFonts w:ascii="Times New Roman" w:eastAsia="돋움" w:hAnsi="Times New Roman" w:cs="Times New Roman"/>
          <w:sz w:val="24"/>
          <w:szCs w:val="24"/>
        </w:rPr>
        <w:t>W</w:t>
      </w:r>
      <w:r>
        <w:rPr>
          <w:rFonts w:ascii="Times New Roman" w:eastAsia="돋움" w:hAnsi="Times New Roman" w:cs="Times New Roman" w:hint="eastAsia"/>
          <w:sz w:val="24"/>
          <w:szCs w:val="24"/>
        </w:rPr>
        <w:t xml:space="preserve">e collected the fund data from 2006 to 2011, which </w:t>
      </w:r>
      <w:r w:rsidR="006A51A9">
        <w:rPr>
          <w:rFonts w:ascii="Times New Roman" w:eastAsia="돋움" w:hAnsi="Times New Roman" w:cs="Times New Roman"/>
          <w:sz w:val="24"/>
          <w:szCs w:val="24"/>
        </w:rPr>
        <w:t xml:space="preserve">covers the period of </w:t>
      </w:r>
      <w:r>
        <w:rPr>
          <w:rFonts w:ascii="Times New Roman" w:eastAsia="돋움" w:hAnsi="Times New Roman" w:cs="Times New Roman" w:hint="eastAsia"/>
          <w:sz w:val="24"/>
          <w:szCs w:val="24"/>
        </w:rPr>
        <w:t>the recent financial crisis</w:t>
      </w:r>
      <w:r w:rsidR="008850D8">
        <w:rPr>
          <w:rFonts w:ascii="Times New Roman" w:eastAsia="돋움" w:hAnsi="Times New Roman" w:cs="Times New Roman" w:hint="eastAsia"/>
          <w:sz w:val="24"/>
          <w:szCs w:val="24"/>
        </w:rPr>
        <w:t xml:space="preserve">. </w:t>
      </w:r>
      <w:r w:rsidR="00D26585">
        <w:rPr>
          <w:rFonts w:ascii="Times New Roman" w:eastAsia="돋움" w:hAnsi="Times New Roman" w:cs="Times New Roman" w:hint="eastAsia"/>
          <w:sz w:val="24"/>
          <w:szCs w:val="24"/>
        </w:rPr>
        <w:t>A</w:t>
      </w:r>
      <w:r w:rsidR="00277675" w:rsidRPr="00277675">
        <w:rPr>
          <w:rFonts w:ascii="Times New Roman" w:eastAsia="돋움" w:hAnsi="Times New Roman" w:cs="Times New Roman" w:hint="eastAsia"/>
          <w:sz w:val="24"/>
          <w:szCs w:val="24"/>
        </w:rPr>
        <w:t xml:space="preserve">fter </w:t>
      </w:r>
      <w:r w:rsidR="008B6C44">
        <w:rPr>
          <w:rFonts w:ascii="Times New Roman" w:eastAsia="돋움" w:hAnsi="Times New Roman" w:cs="Times New Roman"/>
          <w:sz w:val="24"/>
          <w:szCs w:val="24"/>
        </w:rPr>
        <w:t xml:space="preserve">the </w:t>
      </w:r>
      <w:r w:rsidR="00277675" w:rsidRPr="00277675">
        <w:rPr>
          <w:rFonts w:ascii="Times New Roman" w:eastAsia="돋움" w:hAnsi="Times New Roman" w:cs="Times New Roman" w:hint="eastAsia"/>
          <w:sz w:val="24"/>
          <w:szCs w:val="24"/>
        </w:rPr>
        <w:t xml:space="preserve">financial crisis, </w:t>
      </w:r>
      <w:r w:rsidR="001F0B69" w:rsidRPr="00277675">
        <w:rPr>
          <w:rFonts w:ascii="Times New Roman" w:eastAsia="돋움" w:hAnsi="Times New Roman" w:cs="Times New Roman" w:hint="eastAsia"/>
          <w:sz w:val="24"/>
          <w:szCs w:val="24"/>
        </w:rPr>
        <w:t xml:space="preserve">many </w:t>
      </w:r>
      <w:r w:rsidR="00D26585">
        <w:rPr>
          <w:rFonts w:ascii="Times New Roman" w:eastAsia="돋움" w:hAnsi="Times New Roman" w:cs="Times New Roman" w:hint="eastAsia"/>
          <w:sz w:val="24"/>
          <w:szCs w:val="24"/>
        </w:rPr>
        <w:t xml:space="preserve">VI investors </w:t>
      </w:r>
      <w:r w:rsidR="001F0B69" w:rsidRPr="00277675">
        <w:rPr>
          <w:rFonts w:ascii="Times New Roman" w:eastAsia="돋움" w:hAnsi="Times New Roman" w:cs="Times New Roman" w:hint="eastAsia"/>
          <w:sz w:val="24"/>
          <w:szCs w:val="24"/>
        </w:rPr>
        <w:t>considered fund</w:t>
      </w:r>
      <w:r w:rsidR="00277675" w:rsidRPr="00277675">
        <w:rPr>
          <w:rFonts w:ascii="Times New Roman" w:eastAsia="돋움" w:hAnsi="Times New Roman" w:cs="Times New Roman" w:hint="eastAsia"/>
          <w:sz w:val="24"/>
          <w:szCs w:val="24"/>
        </w:rPr>
        <w:t xml:space="preserve"> transfer</w:t>
      </w:r>
      <w:r w:rsidR="001F0B69" w:rsidRPr="00277675">
        <w:rPr>
          <w:rFonts w:ascii="Times New Roman" w:eastAsia="돋움" w:hAnsi="Times New Roman" w:cs="Times New Roman" w:hint="eastAsia"/>
          <w:sz w:val="24"/>
          <w:szCs w:val="24"/>
        </w:rPr>
        <w:t xml:space="preserve"> </w:t>
      </w:r>
      <w:r w:rsidR="00277675" w:rsidRPr="00277675">
        <w:rPr>
          <w:rFonts w:ascii="Times New Roman" w:eastAsia="돋움" w:hAnsi="Times New Roman" w:cs="Times New Roman" w:hint="eastAsia"/>
          <w:sz w:val="24"/>
          <w:szCs w:val="24"/>
        </w:rPr>
        <w:t>from risky funds to safe ones</w:t>
      </w:r>
      <w:r w:rsidR="00610831">
        <w:rPr>
          <w:rFonts w:ascii="Times New Roman" w:hAnsi="Times New Roman" w:cs="Times New Roman" w:hint="eastAsia"/>
          <w:sz w:val="24"/>
          <w:szCs w:val="24"/>
        </w:rPr>
        <w:t>.</w:t>
      </w:r>
      <w:r w:rsidR="00277675" w:rsidRPr="00277675">
        <w:rPr>
          <w:rFonts w:ascii="Times New Roman" w:eastAsia="돋움" w:hAnsi="Times New Roman" w:cs="Times New Roman" w:hint="eastAsia"/>
          <w:sz w:val="24"/>
          <w:szCs w:val="24"/>
        </w:rPr>
        <w:t xml:space="preserve"> </w:t>
      </w:r>
      <w:r w:rsidR="00C17F6D">
        <w:rPr>
          <w:rFonts w:ascii="Times New Roman" w:eastAsia="돋움" w:hAnsi="Times New Roman" w:cs="Times New Roman" w:hint="eastAsia"/>
          <w:sz w:val="24"/>
          <w:szCs w:val="24"/>
        </w:rPr>
        <w:t>Therefore, the results in T</w:t>
      </w:r>
      <w:r w:rsidR="008B1E3D" w:rsidRPr="002E75EC">
        <w:rPr>
          <w:rFonts w:ascii="Times New Roman" w:eastAsia="돋움" w:hAnsi="Times New Roman" w:cs="Times New Roman" w:hint="eastAsia"/>
          <w:sz w:val="24"/>
          <w:szCs w:val="24"/>
        </w:rPr>
        <w:t>able</w:t>
      </w:r>
      <w:r w:rsidR="008B1E3D">
        <w:rPr>
          <w:rFonts w:ascii="Times New Roman" w:eastAsia="돋움" w:hAnsi="Times New Roman" w:cs="Times New Roman" w:hint="eastAsia"/>
          <w:sz w:val="24"/>
          <w:szCs w:val="24"/>
        </w:rPr>
        <w:t xml:space="preserve"> </w:t>
      </w:r>
      <w:r w:rsidR="008B1E3D" w:rsidRPr="002E75EC">
        <w:rPr>
          <w:rFonts w:ascii="Times New Roman" w:eastAsia="돋움" w:hAnsi="Times New Roman" w:cs="Times New Roman" w:hint="eastAsia"/>
          <w:sz w:val="24"/>
          <w:szCs w:val="24"/>
        </w:rPr>
        <w:t xml:space="preserve">4 </w:t>
      </w:r>
      <w:r w:rsidR="000B7D87">
        <w:rPr>
          <w:rFonts w:ascii="Times New Roman" w:eastAsia="돋움" w:hAnsi="Times New Roman" w:cs="Times New Roman"/>
          <w:sz w:val="24"/>
          <w:szCs w:val="24"/>
        </w:rPr>
        <w:t xml:space="preserve">could </w:t>
      </w:r>
      <w:r w:rsidR="008B1E3D" w:rsidRPr="002E75EC">
        <w:rPr>
          <w:rFonts w:ascii="Times New Roman" w:eastAsia="돋움" w:hAnsi="Times New Roman" w:cs="Times New Roman" w:hint="eastAsia"/>
          <w:sz w:val="24"/>
          <w:szCs w:val="24"/>
        </w:rPr>
        <w:t xml:space="preserve">be </w:t>
      </w:r>
      <w:r w:rsidR="004F5843">
        <w:rPr>
          <w:rFonts w:ascii="Times New Roman" w:eastAsia="돋움" w:hAnsi="Times New Roman" w:cs="Times New Roman"/>
          <w:sz w:val="24"/>
          <w:szCs w:val="24"/>
        </w:rPr>
        <w:t xml:space="preserve">a </w:t>
      </w:r>
      <w:r w:rsidR="008B1E3D" w:rsidRPr="002E75EC">
        <w:rPr>
          <w:rFonts w:ascii="Times New Roman" w:eastAsia="돋움" w:hAnsi="Times New Roman" w:cs="Times New Roman" w:hint="eastAsia"/>
          <w:sz w:val="24"/>
          <w:szCs w:val="24"/>
        </w:rPr>
        <w:t xml:space="preserve">reflection of </w:t>
      </w:r>
      <w:r w:rsidR="003A023D">
        <w:rPr>
          <w:rFonts w:ascii="Times New Roman" w:eastAsia="돋움" w:hAnsi="Times New Roman" w:cs="Times New Roman"/>
          <w:sz w:val="24"/>
          <w:szCs w:val="24"/>
        </w:rPr>
        <w:t xml:space="preserve">the </w:t>
      </w:r>
      <w:r w:rsidR="008B1E3D" w:rsidRPr="002E75EC">
        <w:rPr>
          <w:rFonts w:ascii="Times New Roman" w:eastAsia="돋움" w:hAnsi="Times New Roman" w:cs="Times New Roman" w:hint="eastAsia"/>
          <w:sz w:val="24"/>
          <w:szCs w:val="24"/>
        </w:rPr>
        <w:t xml:space="preserve">efforts </w:t>
      </w:r>
      <w:r w:rsidR="0088133A" w:rsidRPr="002E75EC">
        <w:rPr>
          <w:rFonts w:ascii="Times New Roman" w:eastAsia="돋움" w:hAnsi="Times New Roman" w:cs="Times New Roman" w:hint="eastAsia"/>
          <w:sz w:val="24"/>
          <w:szCs w:val="24"/>
        </w:rPr>
        <w:t xml:space="preserve">of </w:t>
      </w:r>
      <w:r w:rsidR="003A023D" w:rsidRPr="002E75EC">
        <w:rPr>
          <w:rFonts w:ascii="Times New Roman" w:eastAsia="돋움" w:hAnsi="Times New Roman" w:cs="Times New Roman" w:hint="eastAsia"/>
          <w:sz w:val="24"/>
          <w:szCs w:val="24"/>
        </w:rPr>
        <w:t xml:space="preserve">parties </w:t>
      </w:r>
      <w:r w:rsidR="003A023D">
        <w:rPr>
          <w:rFonts w:ascii="Times New Roman" w:eastAsia="돋움" w:hAnsi="Times New Roman" w:cs="Times New Roman"/>
          <w:sz w:val="24"/>
          <w:szCs w:val="24"/>
        </w:rPr>
        <w:t xml:space="preserve">interested in </w:t>
      </w:r>
      <w:r w:rsidR="0088133A" w:rsidRPr="002E75EC">
        <w:rPr>
          <w:rFonts w:ascii="Times New Roman" w:eastAsia="돋움" w:hAnsi="Times New Roman" w:cs="Times New Roman" w:hint="eastAsia"/>
          <w:sz w:val="24"/>
          <w:szCs w:val="24"/>
        </w:rPr>
        <w:t>VI</w:t>
      </w:r>
      <w:r w:rsidR="00936939">
        <w:rPr>
          <w:rFonts w:ascii="Times New Roman" w:eastAsia="돋움" w:hAnsi="Times New Roman" w:cs="Times New Roman"/>
          <w:sz w:val="24"/>
          <w:szCs w:val="24"/>
        </w:rPr>
        <w:t>,</w:t>
      </w:r>
      <w:r w:rsidR="0088133A" w:rsidRPr="002E75EC">
        <w:rPr>
          <w:rFonts w:ascii="Times New Roman" w:eastAsia="돋움" w:hAnsi="Times New Roman" w:cs="Times New Roman" w:hint="eastAsia"/>
          <w:sz w:val="24"/>
          <w:szCs w:val="24"/>
        </w:rPr>
        <w:t xml:space="preserve"> who </w:t>
      </w:r>
      <w:r w:rsidR="0088133A">
        <w:rPr>
          <w:rFonts w:ascii="Times New Roman" w:eastAsia="돋움" w:hAnsi="Times New Roman" w:cs="Times New Roman" w:hint="eastAsia"/>
          <w:sz w:val="24"/>
          <w:szCs w:val="24"/>
        </w:rPr>
        <w:t>experienced</w:t>
      </w:r>
      <w:r w:rsidR="0088133A" w:rsidRPr="002E75EC">
        <w:rPr>
          <w:rFonts w:ascii="Times New Roman" w:eastAsia="돋움" w:hAnsi="Times New Roman" w:cs="Times New Roman" w:hint="eastAsia"/>
          <w:sz w:val="24"/>
          <w:szCs w:val="24"/>
        </w:rPr>
        <w:t xml:space="preserve"> the financial crisis</w:t>
      </w:r>
      <w:r w:rsidR="00906D7A">
        <w:rPr>
          <w:rFonts w:ascii="Times New Roman" w:eastAsia="돋움" w:hAnsi="Times New Roman" w:cs="Times New Roman"/>
          <w:sz w:val="24"/>
          <w:szCs w:val="24"/>
        </w:rPr>
        <w:t>,</w:t>
      </w:r>
      <w:r w:rsidR="0088133A">
        <w:rPr>
          <w:rFonts w:ascii="Times New Roman" w:eastAsia="돋움" w:hAnsi="Times New Roman" w:cs="Times New Roman"/>
          <w:sz w:val="24"/>
          <w:szCs w:val="24"/>
        </w:rPr>
        <w:t xml:space="preserve"> </w:t>
      </w:r>
      <w:r w:rsidR="008B1E3D" w:rsidRPr="002E75EC">
        <w:rPr>
          <w:rFonts w:ascii="Times New Roman" w:eastAsia="돋움" w:hAnsi="Times New Roman" w:cs="Times New Roman" w:hint="eastAsia"/>
          <w:sz w:val="24"/>
          <w:szCs w:val="24"/>
        </w:rPr>
        <w:t>to avoid risk</w:t>
      </w:r>
      <w:r w:rsidR="0088133A">
        <w:rPr>
          <w:rFonts w:ascii="Times New Roman" w:eastAsia="돋움" w:hAnsi="Times New Roman" w:cs="Times New Roman"/>
          <w:sz w:val="24"/>
          <w:szCs w:val="24"/>
        </w:rPr>
        <w:t>.</w:t>
      </w:r>
      <w:r w:rsidR="008B1E3D" w:rsidRPr="002E75EC">
        <w:rPr>
          <w:rFonts w:ascii="Times New Roman" w:eastAsia="돋움" w:hAnsi="Times New Roman" w:cs="Times New Roman" w:hint="eastAsia"/>
          <w:sz w:val="24"/>
          <w:szCs w:val="24"/>
        </w:rPr>
        <w:t xml:space="preserve"> </w:t>
      </w:r>
    </w:p>
    <w:p w:rsidR="00E71DEC" w:rsidRPr="006F5F72" w:rsidRDefault="00D83E33" w:rsidP="00883022">
      <w:pPr>
        <w:spacing w:after="0" w:line="480" w:lineRule="auto"/>
        <w:ind w:firstLine="80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 xml:space="preserve">To clarify the effect of </w:t>
      </w:r>
      <w:r w:rsidR="00906D7A" w:rsidRPr="006F5F72">
        <w:rPr>
          <w:rFonts w:ascii="Times New Roman" w:eastAsia="돋움" w:hAnsi="Times New Roman" w:cs="Times New Roman"/>
          <w:sz w:val="24"/>
          <w:szCs w:val="24"/>
        </w:rPr>
        <w:t xml:space="preserve">the </w:t>
      </w:r>
      <w:r w:rsidRPr="006F5F72">
        <w:rPr>
          <w:rFonts w:ascii="Times New Roman" w:eastAsia="돋움" w:hAnsi="Times New Roman" w:cs="Times New Roman" w:hint="eastAsia"/>
          <w:sz w:val="24"/>
          <w:szCs w:val="24"/>
        </w:rPr>
        <w:t>financial crisis on VI investors</w:t>
      </w:r>
      <w:r w:rsidRPr="006F5F72">
        <w:rPr>
          <w:rFonts w:ascii="Times New Roman" w:eastAsia="돋움" w:hAnsi="Times New Roman" w:cs="Times New Roman"/>
          <w:sz w:val="24"/>
          <w:szCs w:val="24"/>
        </w:rPr>
        <w:t>’</w:t>
      </w:r>
      <w:r w:rsidRPr="006F5F72">
        <w:rPr>
          <w:rFonts w:ascii="Times New Roman" w:eastAsia="돋움" w:hAnsi="Times New Roman" w:cs="Times New Roman" w:hint="eastAsia"/>
          <w:sz w:val="24"/>
          <w:szCs w:val="24"/>
        </w:rPr>
        <w:t xml:space="preserve"> decision, we </w:t>
      </w:r>
      <w:r w:rsidR="004724B9" w:rsidRPr="006F5F72">
        <w:rPr>
          <w:rFonts w:ascii="Times New Roman" w:eastAsia="돋움" w:hAnsi="Times New Roman" w:cs="Times New Roman" w:hint="eastAsia"/>
          <w:sz w:val="24"/>
          <w:szCs w:val="24"/>
        </w:rPr>
        <w:t>analyzed VI investors</w:t>
      </w:r>
      <w:r w:rsidR="004724B9" w:rsidRPr="006F5F72">
        <w:rPr>
          <w:rFonts w:ascii="Times New Roman" w:eastAsia="돋움" w:hAnsi="Times New Roman" w:cs="Times New Roman"/>
          <w:sz w:val="24"/>
          <w:szCs w:val="24"/>
        </w:rPr>
        <w:t>’</w:t>
      </w:r>
      <w:r w:rsidR="004724B9" w:rsidRPr="006F5F72">
        <w:rPr>
          <w:rFonts w:ascii="Times New Roman" w:eastAsia="돋움" w:hAnsi="Times New Roman" w:cs="Times New Roman" w:hint="eastAsia"/>
          <w:sz w:val="24"/>
          <w:szCs w:val="24"/>
        </w:rPr>
        <w:t xml:space="preserve"> behaviors</w:t>
      </w:r>
      <w:r w:rsidR="0088133A" w:rsidRPr="006F5F72">
        <w:rPr>
          <w:rFonts w:ascii="Times New Roman" w:eastAsia="돋움" w:hAnsi="Times New Roman" w:cs="Times New Roman"/>
          <w:sz w:val="24"/>
          <w:szCs w:val="24"/>
        </w:rPr>
        <w:t xml:space="preserve"> by only</w:t>
      </w:r>
      <w:r w:rsidR="004724B9" w:rsidRPr="006F5F72">
        <w:rPr>
          <w:rFonts w:ascii="Times New Roman" w:eastAsia="돋움" w:hAnsi="Times New Roman" w:cs="Times New Roman" w:hint="eastAsia"/>
          <w:sz w:val="24"/>
          <w:szCs w:val="24"/>
        </w:rPr>
        <w:t xml:space="preserve"> using </w:t>
      </w:r>
      <w:r w:rsidR="0088133A" w:rsidRPr="006F5F72">
        <w:rPr>
          <w:rFonts w:ascii="Times New Roman" w:eastAsia="돋움" w:hAnsi="Times New Roman" w:cs="Times New Roman"/>
          <w:sz w:val="24"/>
          <w:szCs w:val="24"/>
        </w:rPr>
        <w:t xml:space="preserve">the </w:t>
      </w:r>
      <w:r w:rsidR="004724B9" w:rsidRPr="006F5F72">
        <w:rPr>
          <w:rFonts w:ascii="Times New Roman" w:eastAsia="돋움" w:hAnsi="Times New Roman" w:cs="Times New Roman" w:hint="eastAsia"/>
          <w:sz w:val="24"/>
          <w:szCs w:val="24"/>
        </w:rPr>
        <w:t>data after economic crisis.</w:t>
      </w:r>
    </w:p>
    <w:p w:rsidR="00FC6ED8" w:rsidRPr="00C275FF" w:rsidRDefault="00FC6ED8" w:rsidP="001C519B">
      <w:pPr>
        <w:spacing w:after="0" w:line="360" w:lineRule="auto"/>
        <w:rPr>
          <w:rFonts w:ascii="Times New Roman" w:hAnsi="Times New Roman" w:cs="Times New Roman"/>
          <w:color w:val="FF0000"/>
          <w:szCs w:val="20"/>
        </w:rPr>
      </w:pPr>
    </w:p>
    <w:p w:rsidR="00FC6ED8" w:rsidRPr="006F5F72" w:rsidRDefault="000932F0" w:rsidP="00FC6ED8">
      <w:pPr>
        <w:spacing w:line="360" w:lineRule="auto"/>
        <w:jc w:val="center"/>
        <w:rPr>
          <w:rFonts w:ascii="Times New Roman" w:hAnsi="Times New Roman" w:cs="Times New Roman"/>
          <w:sz w:val="22"/>
        </w:rPr>
      </w:pPr>
      <w:r w:rsidRPr="006F5F72">
        <w:rPr>
          <w:rFonts w:ascii="Times New Roman" w:eastAsia="돋움" w:hAnsi="Times New Roman" w:cs="Times New Roman"/>
          <w:sz w:val="22"/>
        </w:rPr>
        <w:t xml:space="preserve">&lt;Table </w:t>
      </w:r>
      <w:r w:rsidR="00FD4435" w:rsidRPr="006F5F72">
        <w:rPr>
          <w:rFonts w:ascii="Times New Roman" w:eastAsia="돋움" w:hAnsi="Times New Roman" w:cs="Times New Roman" w:hint="eastAsia"/>
          <w:sz w:val="22"/>
        </w:rPr>
        <w:t>5</w:t>
      </w:r>
      <w:r w:rsidRPr="006F5F72">
        <w:rPr>
          <w:rFonts w:ascii="Times New Roman" w:eastAsia="돋움" w:hAnsi="Times New Roman" w:cs="Times New Roman" w:hint="eastAsia"/>
          <w:sz w:val="22"/>
        </w:rPr>
        <w:t>&gt;</w:t>
      </w:r>
      <w:r w:rsidRPr="006F5F72">
        <w:rPr>
          <w:rFonts w:ascii="Times New Roman" w:eastAsia="돋움" w:hAnsi="Times New Roman" w:cs="Times New Roman"/>
          <w:sz w:val="22"/>
        </w:rPr>
        <w:t xml:space="preserve"> Non-linear Flow-Performance Relationship</w:t>
      </w:r>
      <w:r w:rsidRPr="006F5F72">
        <w:rPr>
          <w:rFonts w:ascii="Times New Roman" w:eastAsia="돋움" w:hAnsi="Times New Roman" w:cs="Times New Roman" w:hint="eastAsia"/>
          <w:sz w:val="22"/>
        </w:rPr>
        <w:t xml:space="preserve"> of VI </w:t>
      </w:r>
      <w:r w:rsidR="00FD3E5E" w:rsidRPr="006F5F72">
        <w:rPr>
          <w:rFonts w:ascii="Times New Roman" w:eastAsia="돋움" w:hAnsi="Times New Roman" w:cs="Times New Roman"/>
          <w:sz w:val="22"/>
        </w:rPr>
        <w:t>F</w:t>
      </w:r>
      <w:r w:rsidRPr="006F5F72">
        <w:rPr>
          <w:rFonts w:ascii="Times New Roman" w:eastAsia="돋움" w:hAnsi="Times New Roman" w:cs="Times New Roman" w:hint="eastAsia"/>
          <w:sz w:val="22"/>
        </w:rPr>
        <w:t xml:space="preserve">und </w:t>
      </w:r>
      <w:r w:rsidR="00FC6ED8" w:rsidRPr="006F5F72">
        <w:rPr>
          <w:rFonts w:ascii="Times New Roman" w:eastAsia="돋움" w:hAnsi="Times New Roman" w:cs="Times New Roman" w:hint="eastAsia"/>
          <w:sz w:val="22"/>
        </w:rPr>
        <w:t>before/</w:t>
      </w:r>
      <w:r w:rsidRPr="006F5F72">
        <w:rPr>
          <w:rFonts w:ascii="Times New Roman" w:eastAsia="돋움" w:hAnsi="Times New Roman" w:cs="Times New Roman" w:hint="eastAsia"/>
          <w:sz w:val="22"/>
        </w:rPr>
        <w:t xml:space="preserve">after </w:t>
      </w:r>
      <w:r w:rsidR="00FD3E5E" w:rsidRPr="006F5F72">
        <w:rPr>
          <w:rFonts w:ascii="Times New Roman" w:eastAsia="돋움" w:hAnsi="Times New Roman" w:cs="Times New Roman"/>
          <w:sz w:val="22"/>
        </w:rPr>
        <w:t>the E</w:t>
      </w:r>
      <w:r w:rsidRPr="006F5F72">
        <w:rPr>
          <w:rFonts w:ascii="Times New Roman" w:eastAsia="돋움" w:hAnsi="Times New Roman" w:cs="Times New Roman" w:hint="eastAsia"/>
          <w:sz w:val="22"/>
        </w:rPr>
        <w:t xml:space="preserve">conomic </w:t>
      </w:r>
      <w:r w:rsidR="00FD3E5E" w:rsidRPr="006F5F72">
        <w:rPr>
          <w:rFonts w:ascii="Times New Roman" w:eastAsia="돋움" w:hAnsi="Times New Roman" w:cs="Times New Roman"/>
          <w:sz w:val="22"/>
        </w:rPr>
        <w:t>C</w:t>
      </w:r>
      <w:r w:rsidRPr="006F5F72">
        <w:rPr>
          <w:rFonts w:ascii="Times New Roman" w:eastAsia="돋움" w:hAnsi="Times New Roman" w:cs="Times New Roman" w:hint="eastAsia"/>
          <w:sz w:val="22"/>
        </w:rPr>
        <w:t>risis</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425"/>
        <w:gridCol w:w="1701"/>
        <w:gridCol w:w="210"/>
        <w:gridCol w:w="215"/>
        <w:gridCol w:w="1701"/>
        <w:gridCol w:w="1763"/>
      </w:tblGrid>
      <w:tr w:rsidR="00FC6ED8" w:rsidRPr="006F5F72" w:rsidTr="00FC6ED8">
        <w:trPr>
          <w:trHeight w:val="345"/>
        </w:trPr>
        <w:tc>
          <w:tcPr>
            <w:tcW w:w="3652" w:type="dxa"/>
            <w:gridSpan w:val="2"/>
            <w:vMerge w:val="restart"/>
            <w:tcBorders>
              <w:top w:val="double" w:sz="4" w:space="0" w:color="auto"/>
            </w:tcBorders>
            <w:vAlign w:val="center"/>
          </w:tcPr>
          <w:p w:rsidR="00FC6ED8" w:rsidRPr="006F5F72" w:rsidRDefault="00FC6ED8" w:rsidP="00045980">
            <w:pPr>
              <w:spacing w:beforeLines="50" w:before="120"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 xml:space="preserve">Previous term excess return </w:t>
            </w:r>
            <w:r w:rsidR="002D3D75" w:rsidRPr="006F5F72">
              <w:rPr>
                <w:rFonts w:ascii="Times New Roman" w:eastAsia="돋움" w:hAnsi="Times New Roman" w:cs="Times New Roman"/>
                <w:position w:val="-12"/>
                <w:sz w:val="24"/>
                <w:szCs w:val="24"/>
              </w:rPr>
              <w:object w:dxaOrig="1160" w:dyaOrig="360">
                <v:shape id="_x0000_i1050" type="#_x0000_t75" style="width:57.75pt;height:18pt" o:ole="">
                  <v:imagedata r:id="rId59" o:title=""/>
                </v:shape>
                <o:OLEObject Type="Embed" ProgID="Equation.DSMT4" ShapeID="_x0000_i1050" DrawAspect="Content" ObjectID="_1423398741" r:id="rId60"/>
              </w:object>
            </w:r>
            <w:r w:rsidRPr="006F5F72">
              <w:rPr>
                <w:rFonts w:ascii="Times New Roman" w:eastAsia="돋움" w:hAnsi="Times New Roman" w:cs="Times New Roman" w:hint="eastAsia"/>
                <w:position w:val="-12"/>
                <w:sz w:val="24"/>
                <w:szCs w:val="24"/>
              </w:rPr>
              <w:t xml:space="preserve">    </w:t>
            </w:r>
          </w:p>
        </w:tc>
        <w:tc>
          <w:tcPr>
            <w:tcW w:w="5590" w:type="dxa"/>
            <w:gridSpan w:val="5"/>
            <w:tcBorders>
              <w:top w:val="double" w:sz="4" w:space="0" w:color="auto"/>
            </w:tcBorders>
            <w:vAlign w:val="center"/>
          </w:tcPr>
          <w:p w:rsidR="00FC6ED8" w:rsidRPr="006F5F72" w:rsidRDefault="00FC6ED8" w:rsidP="00045980">
            <w:pPr>
              <w:spacing w:beforeLines="50" w:before="120"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VI funds</w:t>
            </w:r>
            <w:r w:rsidRPr="006F5F72">
              <w:rPr>
                <w:rFonts w:ascii="Times New Roman" w:eastAsia="돋움" w:hAnsi="Times New Roman" w:cs="Times New Roman" w:hint="eastAsia"/>
                <w:sz w:val="24"/>
                <w:szCs w:val="24"/>
              </w:rPr>
              <w:t xml:space="preserve"> </w:t>
            </w:r>
            <w:r w:rsidRPr="006F5F72">
              <w:rPr>
                <w:rFonts w:ascii="Times New Roman" w:eastAsia="돋움" w:hAnsi="Times New Roman" w:cs="Times New Roman"/>
                <w:sz w:val="24"/>
                <w:szCs w:val="24"/>
              </w:rPr>
              <w:t>Parameter (b)</w:t>
            </w:r>
          </w:p>
        </w:tc>
      </w:tr>
      <w:tr w:rsidR="00FC6ED8" w:rsidRPr="006F5F72" w:rsidTr="00FC6ED8">
        <w:trPr>
          <w:trHeight w:val="345"/>
        </w:trPr>
        <w:tc>
          <w:tcPr>
            <w:tcW w:w="3652" w:type="dxa"/>
            <w:gridSpan w:val="2"/>
            <w:vMerge/>
            <w:tcBorders>
              <w:bottom w:val="single" w:sz="4" w:space="0" w:color="auto"/>
            </w:tcBorders>
            <w:vAlign w:val="center"/>
          </w:tcPr>
          <w:p w:rsidR="00FC6ED8" w:rsidRPr="006F5F72" w:rsidRDefault="00FC6ED8" w:rsidP="00045980">
            <w:pPr>
              <w:spacing w:beforeLines="50" w:before="120" w:line="360" w:lineRule="auto"/>
              <w:jc w:val="center"/>
              <w:rPr>
                <w:rFonts w:ascii="Times New Roman" w:eastAsia="돋움" w:hAnsi="Times New Roman" w:cs="Times New Roman"/>
                <w:sz w:val="24"/>
                <w:szCs w:val="24"/>
              </w:rPr>
            </w:pPr>
          </w:p>
        </w:tc>
        <w:tc>
          <w:tcPr>
            <w:tcW w:w="2126" w:type="dxa"/>
            <w:gridSpan w:val="3"/>
            <w:tcBorders>
              <w:bottom w:val="single" w:sz="4" w:space="0" w:color="auto"/>
            </w:tcBorders>
            <w:vAlign w:val="center"/>
          </w:tcPr>
          <w:p w:rsidR="00FC6ED8" w:rsidRPr="006F5F72" w:rsidRDefault="00FC6ED8" w:rsidP="00045980">
            <w:pPr>
              <w:spacing w:beforeLines="50" w:before="120"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Total</w:t>
            </w:r>
          </w:p>
          <w:p w:rsidR="00FC6ED8" w:rsidRPr="006F5F72" w:rsidRDefault="00FC6ED8" w:rsidP="00045980">
            <w:pPr>
              <w:spacing w:beforeLines="50" w:before="120"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Period</w:t>
            </w:r>
          </w:p>
        </w:tc>
        <w:tc>
          <w:tcPr>
            <w:tcW w:w="1701" w:type="dxa"/>
            <w:tcBorders>
              <w:bottom w:val="single" w:sz="4" w:space="0" w:color="auto"/>
            </w:tcBorders>
            <w:vAlign w:val="center"/>
          </w:tcPr>
          <w:p w:rsidR="00FC6ED8" w:rsidRPr="006F5F72" w:rsidRDefault="00FC6ED8" w:rsidP="00045980">
            <w:pPr>
              <w:spacing w:beforeLines="50" w:before="120"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B</w:t>
            </w:r>
            <w:r w:rsidRPr="006F5F72">
              <w:rPr>
                <w:rFonts w:ascii="Times New Roman" w:eastAsia="돋움" w:hAnsi="Times New Roman" w:cs="Times New Roman" w:hint="eastAsia"/>
                <w:sz w:val="24"/>
                <w:szCs w:val="24"/>
              </w:rPr>
              <w:t>efore</w:t>
            </w:r>
          </w:p>
          <w:p w:rsidR="00FC6ED8" w:rsidRPr="006F5F72" w:rsidRDefault="00FC6ED8" w:rsidP="00045980">
            <w:pPr>
              <w:spacing w:beforeLines="50" w:before="120"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Economic Crisis</w:t>
            </w:r>
          </w:p>
        </w:tc>
        <w:tc>
          <w:tcPr>
            <w:tcW w:w="1763" w:type="dxa"/>
            <w:tcBorders>
              <w:bottom w:val="single" w:sz="4" w:space="0" w:color="auto"/>
            </w:tcBorders>
            <w:vAlign w:val="center"/>
          </w:tcPr>
          <w:p w:rsidR="00FC6ED8" w:rsidRPr="006F5F72" w:rsidRDefault="00FC6ED8" w:rsidP="00045980">
            <w:pPr>
              <w:spacing w:beforeLines="50" w:before="120"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After</w:t>
            </w:r>
          </w:p>
          <w:p w:rsidR="00FC6ED8" w:rsidRPr="006F5F72" w:rsidRDefault="00FC6ED8" w:rsidP="00045980">
            <w:pPr>
              <w:spacing w:beforeLines="50" w:before="120"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Economic Crisis</w:t>
            </w:r>
          </w:p>
        </w:tc>
      </w:tr>
      <w:tr w:rsidR="00FC6ED8" w:rsidRPr="006F5F72" w:rsidTr="00FC6ED8">
        <w:tc>
          <w:tcPr>
            <w:tcW w:w="9242" w:type="dxa"/>
            <w:gridSpan w:val="7"/>
            <w:vAlign w:val="center"/>
          </w:tcPr>
          <w:p w:rsidR="00FC6ED8" w:rsidRPr="006F5F72" w:rsidRDefault="00FC6ED8" w:rsidP="00045980">
            <w:pPr>
              <w:spacing w:beforeLines="50" w:before="120" w:afterLines="50" w:after="120" w:line="360" w:lineRule="auto"/>
              <w:rPr>
                <w:rFonts w:ascii="Times New Roman" w:eastAsia="돋움" w:hAnsi="Times New Roman" w:cs="Times New Roman"/>
                <w:sz w:val="24"/>
                <w:szCs w:val="24"/>
              </w:rPr>
            </w:pPr>
            <w:r w:rsidRPr="006F5F72">
              <w:rPr>
                <w:rFonts w:ascii="Times New Roman" w:eastAsia="돋움" w:hAnsi="Times New Roman" w:cs="Times New Roman"/>
                <w:sz w:val="24"/>
                <w:szCs w:val="24"/>
              </w:rPr>
              <w:t>A. Excess return and growth relationship</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sz w:val="24"/>
                <w:szCs w:val="24"/>
              </w:rPr>
              <w:t xml:space="preserve">Excess return </w:t>
            </w:r>
          </w:p>
        </w:tc>
        <w:tc>
          <w:tcPr>
            <w:tcW w:w="2126" w:type="dxa"/>
            <w:gridSpan w:val="2"/>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0.0034</w:t>
            </w:r>
          </w:p>
          <w:p w:rsidR="00FC6ED8" w:rsidRPr="006F5F72" w:rsidRDefault="00FC6ED8" w:rsidP="00FC6ED8">
            <w:pPr>
              <w:spacing w:line="360" w:lineRule="auto"/>
              <w:ind w:firstLineChars="250" w:firstLine="600"/>
              <w:jc w:val="both"/>
              <w:rPr>
                <w:rFonts w:ascii="Times New Roman" w:eastAsia="돋움" w:hAnsi="Times New Roman" w:cs="Times New Roman"/>
                <w:sz w:val="24"/>
                <w:szCs w:val="24"/>
              </w:rPr>
            </w:pPr>
            <w:r w:rsidRPr="006F5F72">
              <w:rPr>
                <w:rFonts w:ascii="Times New Roman" w:eastAsia="돋움" w:hAnsi="Times New Roman" w:cs="Times New Roman"/>
                <w:sz w:val="24"/>
                <w:szCs w:val="24"/>
              </w:rPr>
              <w:lastRenderedPageBreak/>
              <w:t>(0.1174)</w:t>
            </w:r>
          </w:p>
        </w:tc>
        <w:tc>
          <w:tcPr>
            <w:tcW w:w="2126" w:type="dxa"/>
            <w:gridSpan w:val="3"/>
            <w:vAlign w:val="center"/>
          </w:tcPr>
          <w:p w:rsidR="00FC6ED8" w:rsidRPr="006F5F72" w:rsidRDefault="00FC6ED8" w:rsidP="00FC6ED8">
            <w:pPr>
              <w:spacing w:line="360" w:lineRule="auto"/>
              <w:ind w:firstLineChars="200" w:firstLine="480"/>
              <w:rPr>
                <w:rFonts w:ascii="Times New Roman" w:eastAsia="돋움" w:hAnsi="Times New Roman" w:cs="Times New Roman"/>
                <w:sz w:val="24"/>
                <w:szCs w:val="24"/>
              </w:rPr>
            </w:pPr>
            <w:r w:rsidRPr="006F5F72">
              <w:rPr>
                <w:rFonts w:ascii="Times New Roman" w:eastAsia="돋움" w:hAnsi="Times New Roman" w:cs="Times New Roman"/>
                <w:sz w:val="24"/>
                <w:szCs w:val="24"/>
              </w:rPr>
              <w:lastRenderedPageBreak/>
              <w:t>0.</w:t>
            </w:r>
            <w:r w:rsidRPr="006F5F72">
              <w:rPr>
                <w:rFonts w:ascii="Times New Roman" w:eastAsia="돋움" w:hAnsi="Times New Roman" w:cs="Times New Roman" w:hint="eastAsia"/>
                <w:sz w:val="24"/>
                <w:szCs w:val="24"/>
              </w:rPr>
              <w:t>1367</w:t>
            </w:r>
          </w:p>
          <w:p w:rsidR="00FC6ED8" w:rsidRPr="006F5F72" w:rsidRDefault="00FC6ED8" w:rsidP="00FC6ED8">
            <w:pPr>
              <w:spacing w:line="360" w:lineRule="auto"/>
              <w:ind w:firstLineChars="200" w:firstLine="480"/>
              <w:rPr>
                <w:rFonts w:ascii="Times New Roman" w:eastAsia="돋움" w:hAnsi="Times New Roman" w:cs="Times New Roman"/>
                <w:sz w:val="24"/>
                <w:szCs w:val="24"/>
              </w:rPr>
            </w:pPr>
            <w:r w:rsidRPr="006F5F72">
              <w:rPr>
                <w:rFonts w:ascii="Times New Roman" w:eastAsia="돋움" w:hAnsi="Times New Roman" w:cs="Times New Roman"/>
                <w:sz w:val="24"/>
                <w:szCs w:val="24"/>
              </w:rPr>
              <w:lastRenderedPageBreak/>
              <w:t>(0.1</w:t>
            </w:r>
            <w:r w:rsidRPr="006F5F72">
              <w:rPr>
                <w:rFonts w:ascii="Times New Roman" w:eastAsia="돋움" w:hAnsi="Times New Roman" w:cs="Times New Roman" w:hint="eastAsia"/>
                <w:sz w:val="24"/>
                <w:szCs w:val="24"/>
              </w:rPr>
              <w:t>340</w:t>
            </w:r>
            <w:r w:rsidRPr="006F5F72">
              <w:rPr>
                <w:rFonts w:ascii="Times New Roman" w:eastAsia="돋움" w:hAnsi="Times New Roman" w:cs="Times New Roman"/>
                <w:sz w:val="24"/>
                <w:szCs w:val="24"/>
              </w:rPr>
              <w:t>)</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lastRenderedPageBreak/>
              <w:t>-</w:t>
            </w: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1441</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lastRenderedPageBreak/>
              <w:t>(0.</w:t>
            </w:r>
            <w:r w:rsidRPr="006F5F72">
              <w:rPr>
                <w:rFonts w:ascii="Times New Roman" w:eastAsia="돋움" w:hAnsi="Times New Roman" w:cs="Times New Roman" w:hint="eastAsia"/>
                <w:sz w:val="24"/>
                <w:szCs w:val="24"/>
              </w:rPr>
              <w:t>1460</w:t>
            </w:r>
            <w:r w:rsidRPr="006F5F72">
              <w:rPr>
                <w:rFonts w:ascii="Times New Roman" w:eastAsia="돋움" w:hAnsi="Times New Roman" w:cs="Times New Roman"/>
                <w:sz w:val="24"/>
                <w:szCs w:val="24"/>
              </w:rPr>
              <w:t>)</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lastRenderedPageBreak/>
              <w:t>Intercept</w:t>
            </w:r>
          </w:p>
        </w:tc>
        <w:tc>
          <w:tcPr>
            <w:tcW w:w="2126" w:type="dxa"/>
            <w:gridSpan w:val="2"/>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hAnsi="Times New Roman" w:cs="Times New Roman" w:hint="eastAsia"/>
                <w:sz w:val="24"/>
                <w:szCs w:val="24"/>
              </w:rPr>
              <w:t xml:space="preserve"> </w:t>
            </w:r>
            <w:r w:rsidRPr="006F5F72">
              <w:rPr>
                <w:rFonts w:ascii="Times New Roman" w:eastAsia="돋움" w:hAnsi="Times New Roman" w:cs="Times New Roman" w:hint="eastAsia"/>
                <w:sz w:val="24"/>
                <w:szCs w:val="24"/>
              </w:rPr>
              <w:t>0.0512</w:t>
            </w:r>
            <w:r w:rsidRPr="006F5F72">
              <w:rPr>
                <w:rFonts w:ascii="Times New Roman" w:eastAsia="돋움" w:hAnsi="Times New Roman" w:cs="Times New Roman"/>
                <w:sz w:val="24"/>
                <w:szCs w:val="24"/>
              </w:rPr>
              <w:t>***</w:t>
            </w:r>
          </w:p>
          <w:p w:rsidR="00FC6ED8" w:rsidRPr="006F5F72" w:rsidRDefault="00FC6ED8" w:rsidP="00FC6ED8">
            <w:pPr>
              <w:spacing w:line="360" w:lineRule="auto"/>
              <w:ind w:firstLineChars="250" w:firstLine="600"/>
              <w:jc w:val="both"/>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(0.0081)</w:t>
            </w:r>
          </w:p>
        </w:tc>
        <w:tc>
          <w:tcPr>
            <w:tcW w:w="2126" w:type="dxa"/>
            <w:gridSpan w:val="3"/>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0.1205</w:t>
            </w:r>
            <w:r w:rsidRPr="006F5F72">
              <w:rPr>
                <w:rFonts w:ascii="Times New Roman" w:eastAsia="돋움" w:hAnsi="Times New Roman" w:cs="Times New Roman"/>
                <w:sz w:val="24"/>
                <w:szCs w:val="24"/>
              </w:rPr>
              <w:t>***</w:t>
            </w:r>
          </w:p>
          <w:p w:rsidR="00FC6ED8" w:rsidRPr="006F5F72" w:rsidRDefault="00FC6ED8" w:rsidP="00FC6ED8">
            <w:pPr>
              <w:spacing w:line="360" w:lineRule="auto"/>
              <w:ind w:firstLineChars="200" w:firstLine="48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(0.0171)</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0.0414</w:t>
            </w:r>
            <w:r w:rsidRPr="006F5F72">
              <w:rPr>
                <w:rFonts w:ascii="Times New Roman" w:eastAsia="돋움" w:hAnsi="Times New Roman" w:cs="Times New Roman"/>
                <w:sz w:val="24"/>
                <w:szCs w:val="24"/>
              </w:rPr>
              <w:t>***</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(0.0082)</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N</w:t>
            </w:r>
          </w:p>
        </w:tc>
        <w:tc>
          <w:tcPr>
            <w:tcW w:w="2126" w:type="dxa"/>
            <w:gridSpan w:val="2"/>
            <w:vAlign w:val="center"/>
          </w:tcPr>
          <w:p w:rsidR="00FC6ED8" w:rsidRPr="006F5F72" w:rsidRDefault="00FC6ED8" w:rsidP="00FC6ED8">
            <w:pPr>
              <w:spacing w:line="360" w:lineRule="auto"/>
              <w:ind w:firstLineChars="300" w:firstLine="720"/>
              <w:jc w:val="both"/>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8,524</w:t>
            </w:r>
          </w:p>
        </w:tc>
        <w:tc>
          <w:tcPr>
            <w:tcW w:w="2126" w:type="dxa"/>
            <w:gridSpan w:val="3"/>
            <w:vAlign w:val="center"/>
          </w:tcPr>
          <w:p w:rsidR="00FC6ED8" w:rsidRPr="006F5F72" w:rsidRDefault="00FC6ED8" w:rsidP="00FC6ED8">
            <w:pPr>
              <w:spacing w:line="360" w:lineRule="auto"/>
              <w:ind w:firstLineChars="250" w:firstLine="60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1,732</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6,792</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R</w:t>
            </w:r>
            <w:r w:rsidRPr="006F5F72">
              <w:rPr>
                <w:rFonts w:ascii="Times New Roman" w:eastAsia="돋움" w:hAnsi="Times New Roman" w:cs="Times New Roman" w:hint="eastAsia"/>
                <w:sz w:val="24"/>
                <w:szCs w:val="24"/>
                <w:vertAlign w:val="superscript"/>
              </w:rPr>
              <w:t>2</w:t>
            </w:r>
          </w:p>
        </w:tc>
        <w:tc>
          <w:tcPr>
            <w:tcW w:w="2126" w:type="dxa"/>
            <w:gridSpan w:val="2"/>
            <w:vAlign w:val="center"/>
          </w:tcPr>
          <w:p w:rsidR="00FC6ED8" w:rsidRPr="006F5F72" w:rsidRDefault="00FC6ED8" w:rsidP="00FC6ED8">
            <w:pPr>
              <w:spacing w:line="360" w:lineRule="auto"/>
              <w:ind w:firstLineChars="300" w:firstLine="720"/>
              <w:jc w:val="both"/>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0.10</w:t>
            </w:r>
          </w:p>
        </w:tc>
        <w:tc>
          <w:tcPr>
            <w:tcW w:w="2126" w:type="dxa"/>
            <w:gridSpan w:val="3"/>
            <w:vAlign w:val="center"/>
          </w:tcPr>
          <w:p w:rsidR="00FC6ED8" w:rsidRPr="006F5F72" w:rsidRDefault="00FC6ED8" w:rsidP="00FC6ED8">
            <w:pPr>
              <w:spacing w:line="360" w:lineRule="auto"/>
              <w:ind w:firstLineChars="250" w:firstLine="60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0.14</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0.10</w:t>
            </w:r>
          </w:p>
        </w:tc>
      </w:tr>
      <w:tr w:rsidR="00FC6ED8" w:rsidRPr="006F5F72" w:rsidTr="00FC6ED8">
        <w:trPr>
          <w:trHeight w:val="403"/>
        </w:trPr>
        <w:tc>
          <w:tcPr>
            <w:tcW w:w="9242" w:type="dxa"/>
            <w:gridSpan w:val="7"/>
            <w:vAlign w:val="center"/>
          </w:tcPr>
          <w:p w:rsidR="00FC6ED8" w:rsidRPr="006F5F72" w:rsidRDefault="00FC6ED8" w:rsidP="00045980">
            <w:pPr>
              <w:spacing w:beforeLines="50" w:before="120" w:afterLines="50" w:after="120" w:line="360" w:lineRule="auto"/>
              <w:rPr>
                <w:rFonts w:ascii="Times New Roman" w:eastAsia="돋움" w:hAnsi="Times New Roman" w:cs="Times New Roman"/>
                <w:sz w:val="24"/>
                <w:szCs w:val="24"/>
              </w:rPr>
            </w:pPr>
            <w:r w:rsidRPr="006F5F72">
              <w:rPr>
                <w:rFonts w:ascii="Times New Roman" w:eastAsia="돋움" w:hAnsi="Times New Roman" w:cs="Times New Roman"/>
                <w:sz w:val="24"/>
                <w:szCs w:val="24"/>
              </w:rPr>
              <w:t>B. Fund growth with signs(+ or -) of previous term excess return</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sz w:val="24"/>
                <w:szCs w:val="24"/>
              </w:rPr>
              <w:t xml:space="preserve">Positive Excess return </w:t>
            </w:r>
            <w:r w:rsidRPr="006F5F72">
              <w:rPr>
                <w:rFonts w:ascii="Times New Roman" w:eastAsia="돋움" w:hAnsi="Times New Roman" w:cs="Times New Roman" w:hint="eastAsia"/>
                <w:sz w:val="24"/>
                <w:szCs w:val="24"/>
              </w:rPr>
              <w:t xml:space="preserve">                        </w:t>
            </w:r>
          </w:p>
        </w:tc>
        <w:tc>
          <w:tcPr>
            <w:tcW w:w="2126" w:type="dxa"/>
            <w:gridSpan w:val="2"/>
            <w:vAlign w:val="center"/>
          </w:tcPr>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sz w:val="24"/>
                <w:szCs w:val="24"/>
              </w:rPr>
              <w:t>0.5553***</w:t>
            </w:r>
          </w:p>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sz w:val="24"/>
                <w:szCs w:val="24"/>
              </w:rPr>
              <w:t>(0.1890)</w:t>
            </w:r>
          </w:p>
        </w:tc>
        <w:tc>
          <w:tcPr>
            <w:tcW w:w="2126" w:type="dxa"/>
            <w:gridSpan w:val="3"/>
            <w:vAlign w:val="center"/>
          </w:tcPr>
          <w:p w:rsidR="00FC6ED8" w:rsidRPr="006F5F72" w:rsidRDefault="00FC6ED8" w:rsidP="00FC6ED8">
            <w:pPr>
              <w:spacing w:line="360" w:lineRule="auto"/>
              <w:ind w:firstLineChars="200" w:firstLine="48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w:t>
            </w: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2631</w:t>
            </w:r>
          </w:p>
          <w:p w:rsidR="00FC6ED8" w:rsidRPr="006F5F72" w:rsidRDefault="00FC6ED8" w:rsidP="00FC6ED8">
            <w:pPr>
              <w:spacing w:line="360" w:lineRule="auto"/>
              <w:ind w:firstLineChars="200" w:firstLine="480"/>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2351</w:t>
            </w:r>
            <w:r w:rsidRPr="006F5F72">
              <w:rPr>
                <w:rFonts w:ascii="Times New Roman" w:eastAsia="돋움" w:hAnsi="Times New Roman" w:cs="Times New Roman"/>
                <w:sz w:val="24"/>
                <w:szCs w:val="24"/>
              </w:rPr>
              <w:t>)</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5836</w:t>
            </w:r>
            <w:r w:rsidRPr="006F5F72">
              <w:rPr>
                <w:rFonts w:ascii="Times New Roman" w:eastAsia="돋움" w:hAnsi="Times New Roman" w:cs="Times New Roman"/>
                <w:sz w:val="24"/>
                <w:szCs w:val="24"/>
              </w:rPr>
              <w:t>***</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2210</w:t>
            </w:r>
            <w:r w:rsidRPr="006F5F72">
              <w:rPr>
                <w:rFonts w:ascii="Times New Roman" w:eastAsia="돋움" w:hAnsi="Times New Roman" w:cs="Times New Roman"/>
                <w:sz w:val="24"/>
                <w:szCs w:val="24"/>
              </w:rPr>
              <w:t>)</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sz w:val="24"/>
                <w:szCs w:val="24"/>
              </w:rPr>
              <w:t xml:space="preserve">Negative Excess return </w:t>
            </w:r>
            <w:r w:rsidRPr="006F5F72">
              <w:rPr>
                <w:rFonts w:ascii="Times New Roman" w:eastAsia="돋움" w:hAnsi="Times New Roman" w:cs="Times New Roman" w:hint="eastAsia"/>
                <w:sz w:val="24"/>
                <w:szCs w:val="24"/>
              </w:rPr>
              <w:t xml:space="preserve">                      </w:t>
            </w:r>
          </w:p>
        </w:tc>
        <w:tc>
          <w:tcPr>
            <w:tcW w:w="2126" w:type="dxa"/>
            <w:gridSpan w:val="2"/>
            <w:vAlign w:val="center"/>
          </w:tcPr>
          <w:p w:rsidR="00FC6ED8" w:rsidRPr="006F5F72" w:rsidRDefault="00FC6ED8" w:rsidP="00FC6ED8">
            <w:pPr>
              <w:spacing w:line="360" w:lineRule="auto"/>
              <w:ind w:firstLineChars="250" w:firstLine="600"/>
              <w:rPr>
                <w:rFonts w:ascii="Times New Roman" w:eastAsia="돋움" w:hAnsi="Times New Roman" w:cs="Times New Roman"/>
                <w:sz w:val="24"/>
                <w:szCs w:val="24"/>
              </w:rPr>
            </w:pPr>
            <w:r w:rsidRPr="006F5F72">
              <w:rPr>
                <w:rFonts w:ascii="Times New Roman" w:eastAsia="돋움" w:hAnsi="Times New Roman" w:cs="Times New Roman"/>
                <w:sz w:val="24"/>
                <w:szCs w:val="24"/>
              </w:rPr>
              <w:t>-</w:t>
            </w:r>
            <w:r w:rsidRPr="006F5F72">
              <w:rPr>
                <w:rFonts w:ascii="Times New Roman" w:eastAsia="돋움" w:hAnsi="Times New Roman" w:cs="Times New Roman" w:hint="eastAsia"/>
                <w:sz w:val="24"/>
                <w:szCs w:val="24"/>
              </w:rPr>
              <w:t xml:space="preserve"> </w:t>
            </w:r>
            <w:r w:rsidRPr="006F5F72">
              <w:rPr>
                <w:rFonts w:ascii="Times New Roman" w:eastAsia="돋움" w:hAnsi="Times New Roman" w:cs="Times New Roman"/>
                <w:sz w:val="24"/>
                <w:szCs w:val="24"/>
              </w:rPr>
              <w:t>0.7438***</w:t>
            </w:r>
          </w:p>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sz w:val="24"/>
                <w:szCs w:val="24"/>
              </w:rPr>
              <w:t>(0.2324)</w:t>
            </w:r>
          </w:p>
        </w:tc>
        <w:tc>
          <w:tcPr>
            <w:tcW w:w="2126" w:type="dxa"/>
            <w:gridSpan w:val="3"/>
            <w:vAlign w:val="center"/>
          </w:tcPr>
          <w:p w:rsidR="00FC6ED8" w:rsidRPr="006F5F72" w:rsidRDefault="00FC6ED8" w:rsidP="00FC6ED8">
            <w:pPr>
              <w:spacing w:line="360" w:lineRule="auto"/>
              <w:ind w:firstLineChars="200" w:firstLine="480"/>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0205</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(0. 2</w:t>
            </w:r>
            <w:r w:rsidRPr="006F5F72">
              <w:rPr>
                <w:rFonts w:ascii="Times New Roman" w:eastAsia="돋움" w:hAnsi="Times New Roman" w:cs="Times New Roman" w:hint="eastAsia"/>
                <w:sz w:val="24"/>
                <w:szCs w:val="24"/>
              </w:rPr>
              <w:t>685</w:t>
            </w:r>
            <w:r w:rsidRPr="006F5F72">
              <w:rPr>
                <w:rFonts w:ascii="Times New Roman" w:eastAsia="돋움" w:hAnsi="Times New Roman" w:cs="Times New Roman"/>
                <w:sz w:val="24"/>
                <w:szCs w:val="24"/>
              </w:rPr>
              <w:t>)</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w:t>
            </w: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9347</w:t>
            </w:r>
            <w:r w:rsidRPr="006F5F72">
              <w:rPr>
                <w:rFonts w:ascii="Times New Roman" w:eastAsia="돋움" w:hAnsi="Times New Roman" w:cs="Times New Roman"/>
                <w:sz w:val="24"/>
                <w:szCs w:val="24"/>
              </w:rPr>
              <w:t>***</w:t>
            </w:r>
          </w:p>
          <w:p w:rsidR="00FC6ED8" w:rsidRPr="006F5F72" w:rsidRDefault="00FC6ED8" w:rsidP="00045980">
            <w:pPr>
              <w:spacing w:afterLines="50" w:after="120"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2738</w:t>
            </w:r>
            <w:r w:rsidRPr="006F5F72">
              <w:rPr>
                <w:rFonts w:ascii="Times New Roman" w:eastAsia="돋움" w:hAnsi="Times New Roman" w:cs="Times New Roman"/>
                <w:sz w:val="24"/>
                <w:szCs w:val="24"/>
              </w:rPr>
              <w:t>)</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Intercept</w:t>
            </w:r>
          </w:p>
        </w:tc>
        <w:tc>
          <w:tcPr>
            <w:tcW w:w="2126" w:type="dxa"/>
            <w:gridSpan w:val="2"/>
            <w:vAlign w:val="center"/>
          </w:tcPr>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0.0393</w:t>
            </w:r>
            <w:r w:rsidRPr="006F5F72">
              <w:rPr>
                <w:rFonts w:ascii="Times New Roman" w:eastAsia="돋움" w:hAnsi="Times New Roman" w:cs="Times New Roman"/>
                <w:sz w:val="24"/>
                <w:szCs w:val="24"/>
              </w:rPr>
              <w:t>***</w:t>
            </w:r>
          </w:p>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(0.0087)</w:t>
            </w:r>
          </w:p>
        </w:tc>
        <w:tc>
          <w:tcPr>
            <w:tcW w:w="2126" w:type="dxa"/>
            <w:gridSpan w:val="3"/>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 xml:space="preserve"> 0.1230</w:t>
            </w:r>
            <w:r w:rsidRPr="006F5F72">
              <w:rPr>
                <w:rFonts w:ascii="Times New Roman" w:eastAsia="돋움" w:hAnsi="Times New Roman" w:cs="Times New Roman"/>
                <w:sz w:val="24"/>
                <w:szCs w:val="24"/>
              </w:rPr>
              <w:t>***</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(0.0166)</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0.0262</w:t>
            </w:r>
            <w:r w:rsidRPr="006F5F72">
              <w:rPr>
                <w:rFonts w:ascii="Times New Roman" w:eastAsia="돋움" w:hAnsi="Times New Roman" w:cs="Times New Roman"/>
                <w:sz w:val="24"/>
                <w:szCs w:val="24"/>
              </w:rPr>
              <w:t>***</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(0.0089)</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N</w:t>
            </w:r>
          </w:p>
        </w:tc>
        <w:tc>
          <w:tcPr>
            <w:tcW w:w="2126" w:type="dxa"/>
            <w:gridSpan w:val="2"/>
            <w:vAlign w:val="center"/>
          </w:tcPr>
          <w:p w:rsidR="00FC6ED8" w:rsidRPr="006F5F72" w:rsidRDefault="00FC6ED8" w:rsidP="00FC6ED8">
            <w:pPr>
              <w:spacing w:line="360" w:lineRule="auto"/>
              <w:ind w:firstLineChars="350" w:firstLine="84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8,524</w:t>
            </w:r>
          </w:p>
        </w:tc>
        <w:tc>
          <w:tcPr>
            <w:tcW w:w="2126" w:type="dxa"/>
            <w:gridSpan w:val="3"/>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1,732</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6,792</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R</w:t>
            </w:r>
            <w:r w:rsidRPr="006F5F72">
              <w:rPr>
                <w:rFonts w:ascii="Times New Roman" w:eastAsia="돋움" w:hAnsi="Times New Roman" w:cs="Times New Roman" w:hint="eastAsia"/>
                <w:sz w:val="24"/>
                <w:szCs w:val="24"/>
                <w:vertAlign w:val="superscript"/>
              </w:rPr>
              <w:t>2</w:t>
            </w:r>
          </w:p>
        </w:tc>
        <w:tc>
          <w:tcPr>
            <w:tcW w:w="2126" w:type="dxa"/>
            <w:gridSpan w:val="2"/>
            <w:vAlign w:val="center"/>
          </w:tcPr>
          <w:p w:rsidR="00FC6ED8" w:rsidRPr="006F5F72" w:rsidRDefault="00FC6ED8" w:rsidP="00FC6ED8">
            <w:pPr>
              <w:spacing w:line="360" w:lineRule="auto"/>
              <w:ind w:firstLineChars="400" w:firstLine="96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0.18</w:t>
            </w:r>
          </w:p>
        </w:tc>
        <w:tc>
          <w:tcPr>
            <w:tcW w:w="2126" w:type="dxa"/>
            <w:gridSpan w:val="3"/>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0.17</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0.21</w:t>
            </w:r>
          </w:p>
        </w:tc>
      </w:tr>
      <w:tr w:rsidR="00FC6ED8" w:rsidRPr="006F5F72" w:rsidTr="00FC6ED8">
        <w:tc>
          <w:tcPr>
            <w:tcW w:w="9242" w:type="dxa"/>
            <w:gridSpan w:val="7"/>
            <w:vAlign w:val="center"/>
          </w:tcPr>
          <w:p w:rsidR="00FC6ED8" w:rsidRPr="006F5F72" w:rsidRDefault="00FC6ED8" w:rsidP="00045980">
            <w:pPr>
              <w:spacing w:beforeLines="50" w:before="120" w:afterLines="50" w:after="120" w:line="360" w:lineRule="auto"/>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C</w:t>
            </w:r>
            <w:r w:rsidRPr="006F5F72">
              <w:rPr>
                <w:rFonts w:ascii="Times New Roman" w:eastAsia="돋움" w:hAnsi="Times New Roman" w:cs="Times New Roman"/>
                <w:sz w:val="24"/>
                <w:szCs w:val="24"/>
              </w:rPr>
              <w:t xml:space="preserve">. Fund growth with </w:t>
            </w:r>
            <w:r w:rsidRPr="006F5F72">
              <w:rPr>
                <w:rFonts w:ascii="Times New Roman" w:eastAsia="돋움" w:hAnsi="Times New Roman" w:cs="Times New Roman" w:hint="eastAsia"/>
                <w:sz w:val="24"/>
                <w:szCs w:val="24"/>
              </w:rPr>
              <w:t xml:space="preserve">quartiles </w:t>
            </w:r>
            <w:r w:rsidRPr="006F5F72">
              <w:rPr>
                <w:rFonts w:ascii="Times New Roman" w:eastAsia="돋움" w:hAnsi="Times New Roman" w:cs="Times New Roman"/>
                <w:sz w:val="24"/>
                <w:szCs w:val="24"/>
              </w:rPr>
              <w:t>of previous term excess return</w:t>
            </w:r>
          </w:p>
        </w:tc>
      </w:tr>
      <w:tr w:rsidR="00FC6ED8" w:rsidRPr="006F5F72" w:rsidTr="00FC6ED8">
        <w:tc>
          <w:tcPr>
            <w:tcW w:w="3227" w:type="dxa"/>
            <w:vAlign w:val="center"/>
          </w:tcPr>
          <w:p w:rsidR="00FC6ED8" w:rsidRPr="006F5F72" w:rsidRDefault="00FC6ED8" w:rsidP="00045980">
            <w:pPr>
              <w:spacing w:beforeLines="50" w:before="120" w:line="360" w:lineRule="auto"/>
              <w:rPr>
                <w:rFonts w:ascii="Times New Roman" w:eastAsia="돋움" w:hAnsi="Times New Roman" w:cs="Times New Roman"/>
                <w:sz w:val="24"/>
                <w:szCs w:val="24"/>
              </w:rPr>
            </w:pPr>
            <w:r w:rsidRPr="006F5F72">
              <w:rPr>
                <w:rFonts w:ascii="Times New Roman" w:eastAsia="돋움" w:hAnsi="Times New Roman" w:cs="Times New Roman"/>
                <w:sz w:val="24"/>
                <w:szCs w:val="24"/>
              </w:rPr>
              <w:t>1st Q Excess return</w:t>
            </w:r>
          </w:p>
        </w:tc>
        <w:tc>
          <w:tcPr>
            <w:tcW w:w="2126" w:type="dxa"/>
            <w:gridSpan w:val="2"/>
            <w:vAlign w:val="center"/>
          </w:tcPr>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sz w:val="24"/>
                <w:szCs w:val="24"/>
              </w:rPr>
              <w:t>0.4564***</w:t>
            </w:r>
          </w:p>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sz w:val="24"/>
                <w:szCs w:val="24"/>
              </w:rPr>
              <w:t>(0.1981)</w:t>
            </w:r>
          </w:p>
        </w:tc>
        <w:tc>
          <w:tcPr>
            <w:tcW w:w="2126" w:type="dxa"/>
            <w:gridSpan w:val="3"/>
            <w:vAlign w:val="center"/>
          </w:tcPr>
          <w:p w:rsidR="00FC6ED8" w:rsidRPr="006F5F72" w:rsidRDefault="00FC6ED8" w:rsidP="00FC6ED8">
            <w:pPr>
              <w:spacing w:line="360" w:lineRule="auto"/>
              <w:ind w:firstLineChars="200" w:firstLine="48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w:t>
            </w: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2640</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2499</w:t>
            </w:r>
            <w:r w:rsidRPr="006F5F72">
              <w:rPr>
                <w:rFonts w:ascii="Times New Roman" w:eastAsia="돋움" w:hAnsi="Times New Roman" w:cs="Times New Roman"/>
                <w:sz w:val="24"/>
                <w:szCs w:val="24"/>
              </w:rPr>
              <w:t>)</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5142</w:t>
            </w:r>
            <w:r w:rsidRPr="006F5F72">
              <w:rPr>
                <w:rFonts w:ascii="Times New Roman" w:eastAsia="돋움" w:hAnsi="Times New Roman" w:cs="Times New Roman"/>
                <w:sz w:val="24"/>
                <w:szCs w:val="24"/>
              </w:rPr>
              <w:t>***</w:t>
            </w:r>
          </w:p>
          <w:p w:rsidR="00FC6ED8" w:rsidRPr="006F5F72" w:rsidRDefault="00FC6ED8" w:rsidP="00FC6ED8">
            <w:pPr>
              <w:spacing w:line="360" w:lineRule="auto"/>
              <w:ind w:firstLineChars="150" w:firstLine="360"/>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2311</w:t>
            </w:r>
            <w:r w:rsidRPr="006F5F72">
              <w:rPr>
                <w:rFonts w:ascii="Times New Roman" w:eastAsia="돋움" w:hAnsi="Times New Roman" w:cs="Times New Roman"/>
                <w:sz w:val="24"/>
                <w:szCs w:val="24"/>
              </w:rPr>
              <w:t>)</w:t>
            </w:r>
          </w:p>
        </w:tc>
      </w:tr>
      <w:tr w:rsidR="00FC6ED8" w:rsidRPr="006F5F72" w:rsidTr="00FC6ED8">
        <w:trPr>
          <w:trHeight w:val="795"/>
        </w:trPr>
        <w:tc>
          <w:tcPr>
            <w:tcW w:w="3227" w:type="dxa"/>
            <w:vAlign w:val="center"/>
          </w:tcPr>
          <w:p w:rsidR="00FC6ED8" w:rsidRPr="006F5F72" w:rsidRDefault="00FC6ED8" w:rsidP="00045980">
            <w:pPr>
              <w:spacing w:beforeLines="50" w:before="120" w:line="360" w:lineRule="auto"/>
              <w:rPr>
                <w:rFonts w:ascii="Times New Roman" w:eastAsia="돋움" w:hAnsi="Times New Roman" w:cs="Times New Roman"/>
                <w:sz w:val="24"/>
                <w:szCs w:val="24"/>
              </w:rPr>
            </w:pPr>
            <w:r w:rsidRPr="006F5F72">
              <w:rPr>
                <w:rFonts w:ascii="Times New Roman" w:eastAsia="돋움" w:hAnsi="Times New Roman" w:cs="Times New Roman"/>
                <w:sz w:val="24"/>
                <w:szCs w:val="24"/>
              </w:rPr>
              <w:t>2nd Q Excess return</w:t>
            </w:r>
            <w:r w:rsidRPr="006F5F72">
              <w:rPr>
                <w:rFonts w:ascii="Times New Roman" w:eastAsia="돋움" w:hAnsi="Times New Roman" w:cs="Times New Roman" w:hint="eastAsia"/>
                <w:sz w:val="24"/>
                <w:szCs w:val="24"/>
              </w:rPr>
              <w:t xml:space="preserve">          </w:t>
            </w:r>
          </w:p>
        </w:tc>
        <w:tc>
          <w:tcPr>
            <w:tcW w:w="2126" w:type="dxa"/>
            <w:gridSpan w:val="2"/>
            <w:vAlign w:val="center"/>
          </w:tcPr>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sz w:val="24"/>
                <w:szCs w:val="24"/>
              </w:rPr>
              <w:t>0.1845</w:t>
            </w:r>
          </w:p>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sz w:val="24"/>
                <w:szCs w:val="24"/>
              </w:rPr>
              <w:t>(0.9417)</w:t>
            </w:r>
          </w:p>
        </w:tc>
        <w:tc>
          <w:tcPr>
            <w:tcW w:w="2126" w:type="dxa"/>
            <w:gridSpan w:val="3"/>
            <w:vAlign w:val="center"/>
          </w:tcPr>
          <w:p w:rsidR="00FC6ED8" w:rsidRPr="006F5F72" w:rsidRDefault="00FC6ED8" w:rsidP="00FC6ED8">
            <w:pPr>
              <w:spacing w:line="360" w:lineRule="auto"/>
              <w:ind w:firstLineChars="200" w:firstLine="48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-0.1001</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w:t>
            </w:r>
            <w:r w:rsidRPr="006F5F72">
              <w:rPr>
                <w:rFonts w:ascii="Times New Roman" w:eastAsia="돋움" w:hAnsi="Times New Roman" w:cs="Times New Roman" w:hint="eastAsia"/>
                <w:sz w:val="24"/>
                <w:szCs w:val="24"/>
              </w:rPr>
              <w:t>1.0301</w:t>
            </w:r>
            <w:r w:rsidRPr="006F5F72">
              <w:rPr>
                <w:rFonts w:ascii="Times New Roman" w:eastAsia="돋움" w:hAnsi="Times New Roman" w:cs="Times New Roman"/>
                <w:sz w:val="24"/>
                <w:szCs w:val="24"/>
              </w:rPr>
              <w:t>)</w:t>
            </w:r>
          </w:p>
        </w:tc>
        <w:tc>
          <w:tcPr>
            <w:tcW w:w="1763" w:type="dxa"/>
            <w:vAlign w:val="center"/>
          </w:tcPr>
          <w:p w:rsidR="00FC6ED8" w:rsidRPr="006F5F72" w:rsidRDefault="00FC6ED8" w:rsidP="00FC6ED8">
            <w:pPr>
              <w:spacing w:line="360" w:lineRule="auto"/>
              <w:ind w:firstLineChars="100" w:firstLine="24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w:t>
            </w:r>
            <w:r w:rsidRPr="006F5F72">
              <w:rPr>
                <w:rFonts w:ascii="Times New Roman" w:eastAsia="돋움" w:hAnsi="Times New Roman" w:cs="Times New Roman"/>
                <w:sz w:val="24"/>
                <w:szCs w:val="24"/>
              </w:rPr>
              <w:t>0.0</w:t>
            </w:r>
            <w:r w:rsidRPr="006F5F72">
              <w:rPr>
                <w:rFonts w:ascii="Times New Roman" w:eastAsia="돋움" w:hAnsi="Times New Roman" w:cs="Times New Roman" w:hint="eastAsia"/>
                <w:sz w:val="24"/>
                <w:szCs w:val="24"/>
              </w:rPr>
              <w:t>752</w:t>
            </w:r>
          </w:p>
          <w:p w:rsidR="00FC6ED8" w:rsidRPr="006F5F72" w:rsidRDefault="00FC6ED8" w:rsidP="00FC6ED8">
            <w:pPr>
              <w:spacing w:line="360" w:lineRule="auto"/>
              <w:ind w:firstLineChars="150" w:firstLine="360"/>
              <w:rPr>
                <w:rFonts w:ascii="Times New Roman" w:eastAsia="돋움" w:hAnsi="Times New Roman" w:cs="Times New Roman"/>
                <w:sz w:val="24"/>
                <w:szCs w:val="24"/>
              </w:rPr>
            </w:pPr>
            <w:r w:rsidRPr="006F5F72">
              <w:rPr>
                <w:rFonts w:ascii="Times New Roman" w:eastAsia="돋움" w:hAnsi="Times New Roman" w:cs="Times New Roman"/>
                <w:sz w:val="24"/>
                <w:szCs w:val="24"/>
              </w:rPr>
              <w:t>(</w:t>
            </w:r>
            <w:r w:rsidRPr="006F5F72">
              <w:rPr>
                <w:rFonts w:ascii="Times New Roman" w:eastAsia="돋움" w:hAnsi="Times New Roman" w:cs="Times New Roman" w:hint="eastAsia"/>
                <w:sz w:val="24"/>
                <w:szCs w:val="24"/>
              </w:rPr>
              <w:t>1.1377</w:t>
            </w:r>
            <w:r w:rsidRPr="006F5F72">
              <w:rPr>
                <w:rFonts w:ascii="Times New Roman" w:eastAsia="돋움" w:hAnsi="Times New Roman" w:cs="Times New Roman"/>
                <w:sz w:val="24"/>
                <w:szCs w:val="24"/>
              </w:rPr>
              <w:t>)</w:t>
            </w:r>
          </w:p>
        </w:tc>
      </w:tr>
      <w:tr w:rsidR="00FC6ED8" w:rsidRPr="006F5F72" w:rsidTr="00FC6ED8">
        <w:trPr>
          <w:trHeight w:val="947"/>
        </w:trPr>
        <w:tc>
          <w:tcPr>
            <w:tcW w:w="3227" w:type="dxa"/>
            <w:vAlign w:val="center"/>
          </w:tcPr>
          <w:p w:rsidR="00FC6ED8" w:rsidRPr="006F5F72" w:rsidRDefault="00FC6ED8" w:rsidP="00045980">
            <w:pPr>
              <w:spacing w:beforeLines="50" w:before="120" w:line="360" w:lineRule="auto"/>
              <w:rPr>
                <w:rFonts w:ascii="Times New Roman" w:eastAsia="돋움" w:hAnsi="Times New Roman" w:cs="Times New Roman"/>
                <w:sz w:val="24"/>
                <w:szCs w:val="24"/>
              </w:rPr>
            </w:pPr>
            <w:r w:rsidRPr="006F5F72">
              <w:rPr>
                <w:rFonts w:ascii="Times New Roman" w:eastAsia="돋움" w:hAnsi="Times New Roman" w:cs="Times New Roman"/>
                <w:sz w:val="24"/>
                <w:szCs w:val="24"/>
              </w:rPr>
              <w:t>3rd Q Excess return</w:t>
            </w:r>
          </w:p>
        </w:tc>
        <w:tc>
          <w:tcPr>
            <w:tcW w:w="2126" w:type="dxa"/>
            <w:gridSpan w:val="2"/>
            <w:vAlign w:val="center"/>
          </w:tcPr>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sz w:val="24"/>
                <w:szCs w:val="24"/>
              </w:rPr>
              <w:t>0.0660</w:t>
            </w:r>
          </w:p>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sz w:val="24"/>
                <w:szCs w:val="24"/>
              </w:rPr>
              <w:t>(0.7114)</w:t>
            </w:r>
          </w:p>
        </w:tc>
        <w:tc>
          <w:tcPr>
            <w:tcW w:w="2126" w:type="dxa"/>
            <w:gridSpan w:val="3"/>
            <w:vAlign w:val="center"/>
          </w:tcPr>
          <w:p w:rsidR="00FC6ED8" w:rsidRPr="006F5F72" w:rsidRDefault="00FC6ED8" w:rsidP="00FC6ED8">
            <w:pPr>
              <w:spacing w:line="360" w:lineRule="auto"/>
              <w:ind w:firstLineChars="250" w:firstLine="60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0.1940</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8217</w:t>
            </w:r>
            <w:r w:rsidRPr="006F5F72">
              <w:rPr>
                <w:rFonts w:ascii="Times New Roman" w:eastAsia="돋움" w:hAnsi="Times New Roman" w:cs="Times New Roman"/>
                <w:sz w:val="24"/>
                <w:szCs w:val="24"/>
              </w:rPr>
              <w:t>)</w:t>
            </w:r>
          </w:p>
        </w:tc>
        <w:tc>
          <w:tcPr>
            <w:tcW w:w="1763" w:type="dxa"/>
            <w:vAlign w:val="center"/>
          </w:tcPr>
          <w:p w:rsidR="00FC6ED8" w:rsidRPr="006F5F72" w:rsidRDefault="00FC6ED8" w:rsidP="00FC6ED8">
            <w:pPr>
              <w:spacing w:line="360" w:lineRule="auto"/>
              <w:ind w:firstLineChars="100" w:firstLine="24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w:t>
            </w: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1466</w:t>
            </w:r>
          </w:p>
          <w:p w:rsidR="00FC6ED8" w:rsidRPr="006F5F72" w:rsidRDefault="00FC6ED8" w:rsidP="00FC6ED8">
            <w:pPr>
              <w:spacing w:line="360" w:lineRule="auto"/>
              <w:ind w:firstLineChars="150" w:firstLine="360"/>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8430</w:t>
            </w:r>
            <w:r w:rsidRPr="006F5F72">
              <w:rPr>
                <w:rFonts w:ascii="Times New Roman" w:eastAsia="돋움" w:hAnsi="Times New Roman" w:cs="Times New Roman"/>
                <w:sz w:val="24"/>
                <w:szCs w:val="24"/>
              </w:rPr>
              <w:t>)</w:t>
            </w:r>
          </w:p>
        </w:tc>
      </w:tr>
      <w:tr w:rsidR="00FC6ED8" w:rsidRPr="006F5F72" w:rsidTr="00FC6ED8">
        <w:tc>
          <w:tcPr>
            <w:tcW w:w="3227" w:type="dxa"/>
            <w:vAlign w:val="center"/>
          </w:tcPr>
          <w:p w:rsidR="00FC6ED8" w:rsidRPr="006F5F72" w:rsidRDefault="00FC6ED8" w:rsidP="00045980">
            <w:pPr>
              <w:spacing w:beforeLines="50" w:before="120" w:line="360" w:lineRule="auto"/>
              <w:rPr>
                <w:rFonts w:ascii="Times New Roman" w:eastAsia="돋움" w:hAnsi="Times New Roman" w:cs="Times New Roman"/>
                <w:sz w:val="24"/>
                <w:szCs w:val="24"/>
              </w:rPr>
            </w:pPr>
            <w:r w:rsidRPr="006F5F72">
              <w:rPr>
                <w:rFonts w:ascii="Times New Roman" w:eastAsia="돋움" w:hAnsi="Times New Roman" w:cs="Times New Roman"/>
                <w:sz w:val="24"/>
                <w:szCs w:val="24"/>
              </w:rPr>
              <w:t>4th Q Excess return</w:t>
            </w:r>
          </w:p>
        </w:tc>
        <w:tc>
          <w:tcPr>
            <w:tcW w:w="2126" w:type="dxa"/>
            <w:gridSpan w:val="2"/>
            <w:vAlign w:val="center"/>
          </w:tcPr>
          <w:p w:rsidR="00FC6ED8" w:rsidRPr="006F5F72" w:rsidRDefault="00FC6ED8" w:rsidP="00FC6ED8">
            <w:pPr>
              <w:spacing w:line="360" w:lineRule="auto"/>
              <w:ind w:firstLineChars="250" w:firstLine="600"/>
              <w:rPr>
                <w:rFonts w:ascii="Times New Roman" w:eastAsia="돋움" w:hAnsi="Times New Roman" w:cs="Times New Roman"/>
                <w:sz w:val="24"/>
                <w:szCs w:val="24"/>
              </w:rPr>
            </w:pPr>
            <w:r w:rsidRPr="006F5F72">
              <w:rPr>
                <w:rFonts w:ascii="Times New Roman" w:eastAsia="돋움" w:hAnsi="Times New Roman" w:cs="Times New Roman"/>
                <w:sz w:val="24"/>
                <w:szCs w:val="24"/>
              </w:rPr>
              <w:t>-</w:t>
            </w:r>
            <w:r w:rsidRPr="006F5F72">
              <w:rPr>
                <w:rFonts w:ascii="Times New Roman" w:eastAsia="돋움" w:hAnsi="Times New Roman" w:cs="Times New Roman" w:hint="eastAsia"/>
                <w:sz w:val="24"/>
                <w:szCs w:val="24"/>
              </w:rPr>
              <w:t xml:space="preserve"> </w:t>
            </w:r>
            <w:r w:rsidRPr="006F5F72">
              <w:rPr>
                <w:rFonts w:ascii="Times New Roman" w:eastAsia="돋움" w:hAnsi="Times New Roman" w:cs="Times New Roman"/>
                <w:sz w:val="24"/>
                <w:szCs w:val="24"/>
              </w:rPr>
              <w:t>0.7280***</w:t>
            </w:r>
          </w:p>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sz w:val="24"/>
                <w:szCs w:val="24"/>
              </w:rPr>
              <w:t>(0.2440)</w:t>
            </w:r>
          </w:p>
        </w:tc>
        <w:tc>
          <w:tcPr>
            <w:tcW w:w="2126" w:type="dxa"/>
            <w:gridSpan w:val="3"/>
            <w:vAlign w:val="center"/>
          </w:tcPr>
          <w:p w:rsidR="00FC6ED8" w:rsidRPr="006F5F72" w:rsidRDefault="00FC6ED8" w:rsidP="00FC6ED8">
            <w:pPr>
              <w:spacing w:line="360" w:lineRule="auto"/>
              <w:ind w:firstLineChars="250" w:firstLine="60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-0.0491</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(0.2869)</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8941</w:t>
            </w:r>
            <w:r w:rsidRPr="006F5F72">
              <w:rPr>
                <w:rFonts w:ascii="Times New Roman" w:eastAsia="돋움" w:hAnsi="Times New Roman" w:cs="Times New Roman"/>
                <w:sz w:val="24"/>
                <w:szCs w:val="24"/>
              </w:rPr>
              <w:t>***</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sz w:val="24"/>
                <w:szCs w:val="24"/>
              </w:rPr>
              <w:t>(0.2</w:t>
            </w:r>
            <w:r w:rsidRPr="006F5F72">
              <w:rPr>
                <w:rFonts w:ascii="Times New Roman" w:eastAsia="돋움" w:hAnsi="Times New Roman" w:cs="Times New Roman" w:hint="eastAsia"/>
                <w:sz w:val="24"/>
                <w:szCs w:val="24"/>
              </w:rPr>
              <w:t>870</w:t>
            </w:r>
            <w:r w:rsidRPr="006F5F72">
              <w:rPr>
                <w:rFonts w:ascii="Times New Roman" w:eastAsia="돋움" w:hAnsi="Times New Roman" w:cs="Times New Roman"/>
                <w:sz w:val="24"/>
                <w:szCs w:val="24"/>
              </w:rPr>
              <w:t>)</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Intercept</w:t>
            </w:r>
          </w:p>
        </w:tc>
        <w:tc>
          <w:tcPr>
            <w:tcW w:w="2126" w:type="dxa"/>
            <w:gridSpan w:val="2"/>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hAnsi="Times New Roman" w:cs="Times New Roman" w:hint="eastAsia"/>
                <w:sz w:val="24"/>
                <w:szCs w:val="24"/>
              </w:rPr>
              <w:t xml:space="preserve">     </w:t>
            </w:r>
            <w:r w:rsidRPr="006F5F72">
              <w:rPr>
                <w:rFonts w:ascii="Times New Roman" w:eastAsia="돋움" w:hAnsi="Times New Roman" w:cs="Times New Roman" w:hint="eastAsia"/>
                <w:sz w:val="24"/>
                <w:szCs w:val="24"/>
              </w:rPr>
              <w:t>0.0430</w:t>
            </w:r>
            <w:r w:rsidRPr="006F5F72">
              <w:rPr>
                <w:rFonts w:ascii="Times New Roman" w:eastAsia="돋움" w:hAnsi="Times New Roman" w:cs="Times New Roman"/>
                <w:sz w:val="24"/>
                <w:szCs w:val="24"/>
              </w:rPr>
              <w:t>***</w:t>
            </w:r>
          </w:p>
          <w:p w:rsidR="00FC6ED8" w:rsidRPr="006F5F72" w:rsidRDefault="00FC6ED8" w:rsidP="00FC6ED8">
            <w:pPr>
              <w:spacing w:line="360" w:lineRule="auto"/>
              <w:ind w:firstLineChars="300" w:firstLine="72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(0.0096)</w:t>
            </w:r>
          </w:p>
        </w:tc>
        <w:tc>
          <w:tcPr>
            <w:tcW w:w="2126" w:type="dxa"/>
            <w:gridSpan w:val="3"/>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 xml:space="preserve"> 0.1228</w:t>
            </w:r>
            <w:r w:rsidRPr="006F5F72">
              <w:rPr>
                <w:rFonts w:ascii="Times New Roman" w:eastAsia="돋움" w:hAnsi="Times New Roman" w:cs="Times New Roman"/>
                <w:sz w:val="24"/>
                <w:szCs w:val="24"/>
              </w:rPr>
              <w:t>***</w:t>
            </w:r>
          </w:p>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(0.0169)</w:t>
            </w:r>
          </w:p>
        </w:tc>
        <w:tc>
          <w:tcPr>
            <w:tcW w:w="1763" w:type="dxa"/>
            <w:vAlign w:val="center"/>
          </w:tcPr>
          <w:p w:rsidR="00FC6ED8" w:rsidRPr="006F5F72" w:rsidRDefault="00FC6ED8" w:rsidP="00FC6ED8">
            <w:pPr>
              <w:spacing w:line="360" w:lineRule="auto"/>
              <w:jc w:val="center"/>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 xml:space="preserve"> </w:t>
            </w: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0306</w:t>
            </w:r>
            <w:r w:rsidRPr="006F5F72">
              <w:rPr>
                <w:rFonts w:ascii="Times New Roman" w:eastAsia="돋움" w:hAnsi="Times New Roman" w:cs="Times New Roman"/>
                <w:sz w:val="24"/>
                <w:szCs w:val="24"/>
              </w:rPr>
              <w:t>***</w:t>
            </w:r>
          </w:p>
          <w:p w:rsidR="00FC6ED8" w:rsidRPr="006F5F72" w:rsidRDefault="00FC6ED8" w:rsidP="00FC6ED8">
            <w:pPr>
              <w:spacing w:line="360" w:lineRule="auto"/>
              <w:ind w:firstLineChars="150" w:firstLine="360"/>
              <w:rPr>
                <w:rFonts w:ascii="Times New Roman" w:eastAsia="돋움" w:hAnsi="Times New Roman" w:cs="Times New Roman"/>
                <w:sz w:val="24"/>
                <w:szCs w:val="24"/>
              </w:rPr>
            </w:pPr>
            <w:r w:rsidRPr="006F5F72">
              <w:rPr>
                <w:rFonts w:ascii="Times New Roman" w:eastAsia="돋움" w:hAnsi="Times New Roman" w:cs="Times New Roman"/>
                <w:sz w:val="24"/>
                <w:szCs w:val="24"/>
              </w:rPr>
              <w:t>(0</w:t>
            </w:r>
            <w:r w:rsidRPr="006F5F72">
              <w:rPr>
                <w:rFonts w:ascii="Times New Roman" w:eastAsia="돋움" w:hAnsi="Times New Roman" w:cs="Times New Roman" w:hint="eastAsia"/>
                <w:sz w:val="24"/>
                <w:szCs w:val="24"/>
              </w:rPr>
              <w:t>,0101</w:t>
            </w:r>
            <w:r w:rsidRPr="006F5F72">
              <w:rPr>
                <w:rFonts w:ascii="Times New Roman" w:eastAsia="돋움" w:hAnsi="Times New Roman" w:cs="Times New Roman"/>
                <w:sz w:val="24"/>
                <w:szCs w:val="24"/>
              </w:rPr>
              <w:t>)</w:t>
            </w:r>
          </w:p>
        </w:tc>
      </w:tr>
      <w:tr w:rsidR="00FC6ED8" w:rsidRPr="006F5F72" w:rsidTr="00FC6ED8">
        <w:tc>
          <w:tcPr>
            <w:tcW w:w="3227" w:type="dxa"/>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N</w:t>
            </w:r>
          </w:p>
        </w:tc>
        <w:tc>
          <w:tcPr>
            <w:tcW w:w="2336" w:type="dxa"/>
            <w:gridSpan w:val="3"/>
            <w:vAlign w:val="center"/>
          </w:tcPr>
          <w:p w:rsidR="00FC6ED8" w:rsidRPr="006F5F72" w:rsidRDefault="00FC6ED8" w:rsidP="00FC6ED8">
            <w:pPr>
              <w:spacing w:line="360" w:lineRule="auto"/>
              <w:ind w:firstLineChars="350" w:firstLine="84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8,524</w:t>
            </w:r>
          </w:p>
        </w:tc>
        <w:tc>
          <w:tcPr>
            <w:tcW w:w="1916" w:type="dxa"/>
            <w:gridSpan w:val="2"/>
            <w:vAlign w:val="center"/>
          </w:tcPr>
          <w:p w:rsidR="00FC6ED8" w:rsidRPr="006F5F72" w:rsidRDefault="00FC6ED8" w:rsidP="00FC6ED8">
            <w:pPr>
              <w:spacing w:line="360" w:lineRule="auto"/>
              <w:ind w:firstLineChars="150" w:firstLine="36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1,732</w:t>
            </w:r>
          </w:p>
        </w:tc>
        <w:tc>
          <w:tcPr>
            <w:tcW w:w="1763" w:type="dxa"/>
            <w:vAlign w:val="center"/>
          </w:tcPr>
          <w:p w:rsidR="00FC6ED8" w:rsidRPr="006F5F72" w:rsidRDefault="00FC6ED8" w:rsidP="00FC6ED8">
            <w:pPr>
              <w:spacing w:line="360" w:lineRule="auto"/>
              <w:ind w:firstLineChars="200" w:firstLine="48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6,792</w:t>
            </w:r>
          </w:p>
        </w:tc>
      </w:tr>
      <w:tr w:rsidR="00FC6ED8" w:rsidRPr="006F5F72" w:rsidTr="00FC6ED8">
        <w:tc>
          <w:tcPr>
            <w:tcW w:w="3227" w:type="dxa"/>
            <w:tcBorders>
              <w:bottom w:val="single" w:sz="4" w:space="0" w:color="auto"/>
            </w:tcBorders>
            <w:vAlign w:val="center"/>
          </w:tcPr>
          <w:p w:rsidR="00FC6ED8" w:rsidRPr="006F5F72" w:rsidRDefault="00FC6ED8" w:rsidP="00FC6ED8">
            <w:pPr>
              <w:spacing w:line="360" w:lineRule="auto"/>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R</w:t>
            </w:r>
            <w:r w:rsidRPr="006F5F72">
              <w:rPr>
                <w:rFonts w:ascii="Times New Roman" w:eastAsia="돋움" w:hAnsi="Times New Roman" w:cs="Times New Roman" w:hint="eastAsia"/>
                <w:sz w:val="24"/>
                <w:szCs w:val="24"/>
                <w:vertAlign w:val="superscript"/>
              </w:rPr>
              <w:t>2</w:t>
            </w:r>
          </w:p>
        </w:tc>
        <w:tc>
          <w:tcPr>
            <w:tcW w:w="2336" w:type="dxa"/>
            <w:gridSpan w:val="3"/>
            <w:tcBorders>
              <w:bottom w:val="single" w:sz="4" w:space="0" w:color="auto"/>
            </w:tcBorders>
            <w:vAlign w:val="center"/>
          </w:tcPr>
          <w:p w:rsidR="00FC6ED8" w:rsidRPr="006F5F72" w:rsidRDefault="00FC6ED8" w:rsidP="00825DCA">
            <w:pPr>
              <w:spacing w:line="360" w:lineRule="auto"/>
              <w:ind w:firstLineChars="350" w:firstLine="84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0.20</w:t>
            </w:r>
          </w:p>
        </w:tc>
        <w:tc>
          <w:tcPr>
            <w:tcW w:w="1916" w:type="dxa"/>
            <w:gridSpan w:val="2"/>
            <w:tcBorders>
              <w:bottom w:val="single" w:sz="4" w:space="0" w:color="auto"/>
            </w:tcBorders>
            <w:vAlign w:val="center"/>
          </w:tcPr>
          <w:p w:rsidR="00FC6ED8" w:rsidRPr="006F5F72" w:rsidRDefault="00FC6ED8" w:rsidP="00FC6ED8">
            <w:pPr>
              <w:spacing w:line="360" w:lineRule="auto"/>
              <w:ind w:firstLineChars="200" w:firstLine="48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0.18</w:t>
            </w:r>
          </w:p>
        </w:tc>
        <w:tc>
          <w:tcPr>
            <w:tcW w:w="1763" w:type="dxa"/>
            <w:tcBorders>
              <w:bottom w:val="single" w:sz="4" w:space="0" w:color="auto"/>
            </w:tcBorders>
            <w:vAlign w:val="center"/>
          </w:tcPr>
          <w:p w:rsidR="00FC6ED8" w:rsidRPr="006F5F72" w:rsidRDefault="00FC6ED8" w:rsidP="00FC6ED8">
            <w:pPr>
              <w:spacing w:line="360" w:lineRule="auto"/>
              <w:ind w:firstLineChars="150" w:firstLine="360"/>
              <w:rPr>
                <w:rFonts w:ascii="Times New Roman" w:eastAsia="돋움" w:hAnsi="Times New Roman" w:cs="Times New Roman"/>
                <w:sz w:val="24"/>
                <w:szCs w:val="24"/>
              </w:rPr>
            </w:pPr>
            <w:r w:rsidRPr="006F5F72">
              <w:rPr>
                <w:rFonts w:ascii="Times New Roman" w:eastAsia="돋움" w:hAnsi="Times New Roman" w:cs="Times New Roman" w:hint="eastAsia"/>
                <w:sz w:val="24"/>
                <w:szCs w:val="24"/>
              </w:rPr>
              <w:t xml:space="preserve"> 0.23</w:t>
            </w:r>
          </w:p>
        </w:tc>
      </w:tr>
    </w:tbl>
    <w:p w:rsidR="00FC6ED8" w:rsidRPr="006F5F72" w:rsidRDefault="00FC6ED8" w:rsidP="00FC6ED8">
      <w:pPr>
        <w:pStyle w:val="a3"/>
        <w:spacing w:line="276" w:lineRule="auto"/>
        <w:jc w:val="both"/>
        <w:rPr>
          <w:rFonts w:ascii="Times New Roman" w:eastAsia="돋움" w:hAnsi="Times New Roman" w:cs="Times New Roman"/>
          <w:szCs w:val="20"/>
        </w:rPr>
      </w:pPr>
      <w:r w:rsidRPr="006F5F72">
        <w:rPr>
          <w:rFonts w:ascii="Times New Roman" w:eastAsia="돋움" w:hAnsi="Times New Roman" w:cs="Times New Roman"/>
          <w:szCs w:val="20"/>
        </w:rPr>
        <w:t>Notes:</w:t>
      </w:r>
    </w:p>
    <w:p w:rsidR="00FC6ED8" w:rsidRPr="006F5F72" w:rsidRDefault="00FC6ED8" w:rsidP="00FC6ED8">
      <w:pPr>
        <w:pStyle w:val="a3"/>
        <w:spacing w:line="276" w:lineRule="auto"/>
        <w:jc w:val="both"/>
        <w:rPr>
          <w:rFonts w:ascii="Times New Roman" w:eastAsia="돋움" w:hAnsi="Times New Roman" w:cs="Times New Roman"/>
          <w:szCs w:val="20"/>
        </w:rPr>
      </w:pPr>
      <w:r w:rsidRPr="006F5F72">
        <w:rPr>
          <w:rFonts w:ascii="Times New Roman" w:eastAsia="돋움" w:hAnsi="Times New Roman" w:cs="Times New Roman"/>
          <w:szCs w:val="20"/>
        </w:rPr>
        <w:t>1) Group 1 (1</w:t>
      </w:r>
      <w:r w:rsidRPr="006F5F72">
        <w:rPr>
          <w:rFonts w:ascii="Times New Roman" w:eastAsia="돋움" w:hAnsi="Times New Roman" w:cs="Times New Roman"/>
          <w:szCs w:val="20"/>
          <w:vertAlign w:val="superscript"/>
        </w:rPr>
        <w:t>st</w:t>
      </w:r>
      <w:r w:rsidRPr="006F5F72">
        <w:rPr>
          <w:rFonts w:ascii="Times New Roman" w:eastAsia="돋움" w:hAnsi="Times New Roman" w:cs="Times New Roman"/>
          <w:szCs w:val="20"/>
        </w:rPr>
        <w:t xml:space="preserve"> Q) consisted of funds with top 25% returns, and group 4 (4</w:t>
      </w:r>
      <w:r w:rsidRPr="006F5F72">
        <w:rPr>
          <w:rFonts w:ascii="Times New Roman" w:eastAsia="돋움" w:hAnsi="Times New Roman" w:cs="Times New Roman"/>
          <w:szCs w:val="20"/>
          <w:vertAlign w:val="superscript"/>
        </w:rPr>
        <w:t>th</w:t>
      </w:r>
      <w:r w:rsidRPr="006F5F72">
        <w:rPr>
          <w:rFonts w:ascii="Times New Roman" w:eastAsia="돋움" w:hAnsi="Times New Roman" w:cs="Times New Roman"/>
          <w:szCs w:val="20"/>
        </w:rPr>
        <w:t xml:space="preserve"> Q), with the bottom 25%. </w:t>
      </w:r>
    </w:p>
    <w:p w:rsidR="00FC6ED8" w:rsidRPr="006F5F72" w:rsidRDefault="00FC6ED8" w:rsidP="00FC6ED8">
      <w:pPr>
        <w:pStyle w:val="a3"/>
        <w:spacing w:line="276" w:lineRule="auto"/>
        <w:jc w:val="both"/>
        <w:rPr>
          <w:rFonts w:ascii="Times New Roman" w:eastAsia="돋움" w:hAnsi="Times New Roman" w:cs="Times New Roman"/>
          <w:szCs w:val="20"/>
        </w:rPr>
      </w:pPr>
      <w:r w:rsidRPr="006F5F72">
        <w:rPr>
          <w:rFonts w:ascii="Times New Roman" w:eastAsia="돋움" w:hAnsi="Times New Roman" w:cs="Times New Roman"/>
          <w:szCs w:val="20"/>
        </w:rPr>
        <w:t>2) For the total period, we categorized funds with previous excess returns higher than 1.21% as group 1, higher tha</w:t>
      </w:r>
      <w:r w:rsidR="009643A9" w:rsidRPr="006F5F72">
        <w:rPr>
          <w:rFonts w:ascii="Times New Roman" w:eastAsia="돋움" w:hAnsi="Times New Roman" w:cs="Times New Roman"/>
          <w:szCs w:val="20"/>
        </w:rPr>
        <w:t>n -0.02% as group 2, above -1.3</w:t>
      </w:r>
      <w:r w:rsidR="009643A9" w:rsidRPr="006F5F72">
        <w:rPr>
          <w:rFonts w:ascii="Times New Roman" w:hAnsi="Times New Roman" w:cs="Times New Roman" w:hint="eastAsia"/>
          <w:szCs w:val="20"/>
        </w:rPr>
        <w:t>4</w:t>
      </w:r>
      <w:r w:rsidRPr="006F5F72">
        <w:rPr>
          <w:rFonts w:ascii="Times New Roman" w:eastAsia="돋움" w:hAnsi="Times New Roman" w:cs="Times New Roman"/>
          <w:szCs w:val="20"/>
        </w:rPr>
        <w:t xml:space="preserve">% as group 3, and those below </w:t>
      </w:r>
      <w:r w:rsidRPr="006F5F72">
        <w:rPr>
          <w:rFonts w:ascii="Times New Roman" w:eastAsia="맑은 고딕" w:hAnsi="Times New Roman" w:cs="Times New Roman" w:hint="eastAsia"/>
          <w:szCs w:val="20"/>
        </w:rPr>
        <w:t xml:space="preserve">-1.34 </w:t>
      </w:r>
      <w:r w:rsidRPr="006F5F72">
        <w:rPr>
          <w:rFonts w:ascii="Times New Roman" w:eastAsia="돋움" w:hAnsi="Times New Roman" w:cs="Times New Roman"/>
          <w:szCs w:val="20"/>
        </w:rPr>
        <w:t>as group 4.</w:t>
      </w:r>
    </w:p>
    <w:p w:rsidR="00FC6ED8" w:rsidRPr="006F5F72" w:rsidRDefault="00FC6ED8" w:rsidP="00FC6ED8">
      <w:pPr>
        <w:pStyle w:val="a3"/>
        <w:spacing w:line="276" w:lineRule="auto"/>
        <w:jc w:val="both"/>
        <w:rPr>
          <w:rFonts w:ascii="Times New Roman" w:eastAsia="돋움" w:hAnsi="Times New Roman" w:cs="Times New Roman"/>
          <w:szCs w:val="20"/>
        </w:rPr>
      </w:pPr>
      <w:r w:rsidRPr="006F5F72">
        <w:rPr>
          <w:rFonts w:ascii="Times New Roman" w:eastAsia="돋움" w:hAnsi="Times New Roman" w:cs="Times New Roman"/>
          <w:szCs w:val="20"/>
        </w:rPr>
        <w:lastRenderedPageBreak/>
        <w:t xml:space="preserve">3) </w:t>
      </w:r>
      <w:r w:rsidRPr="006F5F72">
        <w:rPr>
          <w:rFonts w:ascii="Times New Roman" w:eastAsia="돋움" w:hAnsi="Times New Roman" w:cs="Times New Roman" w:hint="eastAsia"/>
          <w:szCs w:val="20"/>
        </w:rPr>
        <w:t xml:space="preserve">Before economic crisis, </w:t>
      </w:r>
      <w:r w:rsidRPr="006F5F72">
        <w:rPr>
          <w:rFonts w:ascii="Times New Roman" w:eastAsia="돋움" w:hAnsi="Times New Roman" w:cs="Times New Roman"/>
          <w:szCs w:val="20"/>
        </w:rPr>
        <w:t>we categorized funds with previous excess return higher than 1.</w:t>
      </w:r>
      <w:r w:rsidR="00C51265" w:rsidRPr="006F5F72">
        <w:rPr>
          <w:rFonts w:ascii="Times New Roman" w:eastAsia="돋움" w:hAnsi="Times New Roman" w:cs="Times New Roman" w:hint="eastAsia"/>
          <w:szCs w:val="20"/>
        </w:rPr>
        <w:t>25</w:t>
      </w:r>
      <w:r w:rsidRPr="006F5F72">
        <w:rPr>
          <w:rFonts w:ascii="Times New Roman" w:eastAsia="돋움" w:hAnsi="Times New Roman" w:cs="Times New Roman"/>
          <w:szCs w:val="20"/>
        </w:rPr>
        <w:t xml:space="preserve">% as group 1, higher than </w:t>
      </w:r>
      <w:r w:rsidRPr="006F5F72">
        <w:rPr>
          <w:rFonts w:ascii="Times New Roman" w:eastAsia="돋움" w:hAnsi="Times New Roman" w:cs="Times New Roman" w:hint="eastAsia"/>
          <w:szCs w:val="20"/>
        </w:rPr>
        <w:t>0</w:t>
      </w:r>
      <w:r w:rsidR="00C51265" w:rsidRPr="006F5F72">
        <w:rPr>
          <w:rFonts w:ascii="Times New Roman" w:eastAsia="돋움" w:hAnsi="Times New Roman" w:cs="Times New Roman" w:hint="eastAsia"/>
          <w:szCs w:val="20"/>
        </w:rPr>
        <w:t>.03</w:t>
      </w:r>
      <w:r w:rsidRPr="006F5F72">
        <w:rPr>
          <w:rFonts w:ascii="Times New Roman" w:eastAsia="돋움" w:hAnsi="Times New Roman" w:cs="Times New Roman"/>
          <w:szCs w:val="20"/>
        </w:rPr>
        <w:t>% as group 2, above -1.</w:t>
      </w:r>
      <w:r w:rsidR="00C51265" w:rsidRPr="006F5F72">
        <w:rPr>
          <w:rFonts w:ascii="Times New Roman" w:eastAsia="돋움" w:hAnsi="Times New Roman" w:cs="Times New Roman" w:hint="eastAsia"/>
          <w:szCs w:val="20"/>
        </w:rPr>
        <w:t>48</w:t>
      </w:r>
      <w:r w:rsidRPr="006F5F72">
        <w:rPr>
          <w:rFonts w:ascii="Times New Roman" w:eastAsia="돋움" w:hAnsi="Times New Roman" w:cs="Times New Roman"/>
          <w:szCs w:val="20"/>
        </w:rPr>
        <w:t xml:space="preserve">% as group 3, and those below </w:t>
      </w:r>
      <w:r w:rsidRPr="006F5F72">
        <w:rPr>
          <w:rFonts w:ascii="Times New Roman" w:eastAsia="돋움" w:hAnsi="Times New Roman" w:cs="Times New Roman" w:hint="eastAsia"/>
          <w:szCs w:val="20"/>
        </w:rPr>
        <w:t>-1.</w:t>
      </w:r>
      <w:r w:rsidR="006D2A3D" w:rsidRPr="006F5F72">
        <w:rPr>
          <w:rFonts w:ascii="Times New Roman" w:eastAsia="돋움" w:hAnsi="Times New Roman" w:cs="Times New Roman" w:hint="eastAsia"/>
          <w:szCs w:val="20"/>
        </w:rPr>
        <w:t>48</w:t>
      </w:r>
      <w:r w:rsidRPr="006F5F72">
        <w:rPr>
          <w:rFonts w:ascii="Times New Roman" w:eastAsia="돋움" w:hAnsi="Times New Roman" w:cs="Times New Roman" w:hint="eastAsia"/>
          <w:szCs w:val="20"/>
        </w:rPr>
        <w:t xml:space="preserve"> </w:t>
      </w:r>
      <w:r w:rsidRPr="006F5F72">
        <w:rPr>
          <w:rFonts w:ascii="Times New Roman" w:eastAsia="돋움" w:hAnsi="Times New Roman" w:cs="Times New Roman"/>
          <w:szCs w:val="20"/>
        </w:rPr>
        <w:t>as group 4.</w:t>
      </w:r>
    </w:p>
    <w:p w:rsidR="00FC6ED8" w:rsidRPr="006F5F72" w:rsidRDefault="00FC6ED8" w:rsidP="00FC6ED8">
      <w:pPr>
        <w:pStyle w:val="a3"/>
        <w:spacing w:line="276" w:lineRule="auto"/>
        <w:jc w:val="both"/>
        <w:rPr>
          <w:rFonts w:ascii="Times New Roman" w:hAnsi="Times New Roman" w:cs="Times New Roman"/>
          <w:szCs w:val="20"/>
        </w:rPr>
      </w:pPr>
      <w:r w:rsidRPr="006F5F72">
        <w:rPr>
          <w:rFonts w:ascii="Times New Roman" w:hAnsi="Times New Roman" w:cs="Times New Roman" w:hint="eastAsia"/>
          <w:szCs w:val="20"/>
        </w:rPr>
        <w:t xml:space="preserve">4) </w:t>
      </w:r>
      <w:r w:rsidRPr="006F5F72">
        <w:rPr>
          <w:rFonts w:ascii="Times New Roman" w:eastAsia="돋움" w:hAnsi="Times New Roman" w:cs="Times New Roman"/>
          <w:szCs w:val="20"/>
        </w:rPr>
        <w:t xml:space="preserve">After the economic crisis, we categorized funds with previous excess return higher than </w:t>
      </w:r>
      <w:r w:rsidRPr="006F5F72">
        <w:rPr>
          <w:rFonts w:ascii="Times New Roman" w:eastAsia="돋움" w:hAnsi="Times New Roman" w:cs="Times New Roman" w:hint="eastAsia"/>
          <w:szCs w:val="20"/>
        </w:rPr>
        <w:t>1</w:t>
      </w:r>
      <w:r w:rsidRPr="006F5F72">
        <w:rPr>
          <w:rFonts w:ascii="Times New Roman" w:eastAsia="돋움" w:hAnsi="Times New Roman" w:cs="Times New Roman"/>
          <w:szCs w:val="20"/>
        </w:rPr>
        <w:t>.</w:t>
      </w:r>
      <w:r w:rsidRPr="006F5F72">
        <w:rPr>
          <w:rFonts w:ascii="Times New Roman" w:eastAsia="돋움" w:hAnsi="Times New Roman" w:cs="Times New Roman" w:hint="eastAsia"/>
          <w:szCs w:val="20"/>
        </w:rPr>
        <w:t>1</w:t>
      </w:r>
      <w:r w:rsidR="00C51265" w:rsidRPr="006F5F72">
        <w:rPr>
          <w:rFonts w:ascii="Times New Roman" w:eastAsia="돋움" w:hAnsi="Times New Roman" w:cs="Times New Roman" w:hint="eastAsia"/>
          <w:szCs w:val="20"/>
        </w:rPr>
        <w:t>4</w:t>
      </w:r>
      <w:r w:rsidRPr="006F5F72">
        <w:rPr>
          <w:rFonts w:ascii="Times New Roman" w:eastAsia="돋움" w:hAnsi="Times New Roman" w:cs="Times New Roman"/>
          <w:szCs w:val="20"/>
        </w:rPr>
        <w:t>% as group 1, higher than 0</w:t>
      </w:r>
      <w:r w:rsidR="00C51265" w:rsidRPr="006F5F72">
        <w:rPr>
          <w:rFonts w:ascii="Times New Roman" w:eastAsia="돋움" w:hAnsi="Times New Roman" w:cs="Times New Roman" w:hint="eastAsia"/>
          <w:szCs w:val="20"/>
        </w:rPr>
        <w:t>.05</w:t>
      </w:r>
      <w:r w:rsidRPr="006F5F72">
        <w:rPr>
          <w:rFonts w:ascii="Times New Roman" w:eastAsia="돋움" w:hAnsi="Times New Roman" w:cs="Times New Roman"/>
          <w:szCs w:val="20"/>
        </w:rPr>
        <w:t>% as group 2, above -1.</w:t>
      </w:r>
      <w:r w:rsidR="00C51265" w:rsidRPr="006F5F72">
        <w:rPr>
          <w:rFonts w:ascii="Times New Roman" w:eastAsia="돋움" w:hAnsi="Times New Roman" w:cs="Times New Roman" w:hint="eastAsia"/>
          <w:szCs w:val="20"/>
        </w:rPr>
        <w:t>29</w:t>
      </w:r>
      <w:r w:rsidRPr="006F5F72">
        <w:rPr>
          <w:rFonts w:ascii="Times New Roman" w:eastAsia="돋움" w:hAnsi="Times New Roman" w:cs="Times New Roman"/>
          <w:szCs w:val="20"/>
        </w:rPr>
        <w:t xml:space="preserve">% as group 3, and those below </w:t>
      </w:r>
      <w:r w:rsidRPr="006F5F72">
        <w:rPr>
          <w:rFonts w:ascii="Times New Roman" w:eastAsia="돋움" w:hAnsi="Times New Roman" w:cs="Times New Roman" w:hint="eastAsia"/>
          <w:szCs w:val="20"/>
        </w:rPr>
        <w:t>-1.</w:t>
      </w:r>
      <w:r w:rsidR="006D2A3D" w:rsidRPr="006F5F72">
        <w:rPr>
          <w:rFonts w:ascii="Times New Roman" w:eastAsia="돋움" w:hAnsi="Times New Roman" w:cs="Times New Roman" w:hint="eastAsia"/>
          <w:szCs w:val="20"/>
        </w:rPr>
        <w:t>29</w:t>
      </w:r>
      <w:r w:rsidRPr="006F5F72">
        <w:rPr>
          <w:rFonts w:ascii="Times New Roman" w:eastAsia="돋움" w:hAnsi="Times New Roman" w:cs="Times New Roman" w:hint="eastAsia"/>
          <w:szCs w:val="20"/>
        </w:rPr>
        <w:t xml:space="preserve"> </w:t>
      </w:r>
      <w:r w:rsidRPr="006F5F72">
        <w:rPr>
          <w:rFonts w:ascii="Times New Roman" w:eastAsia="돋움" w:hAnsi="Times New Roman" w:cs="Times New Roman"/>
          <w:szCs w:val="20"/>
        </w:rPr>
        <w:t>as group 4.</w:t>
      </w:r>
    </w:p>
    <w:p w:rsidR="00FC6ED8" w:rsidRPr="006F5F72" w:rsidRDefault="00FC6ED8" w:rsidP="00FC6ED8">
      <w:pPr>
        <w:widowControl/>
        <w:wordWrap/>
        <w:autoSpaceDE/>
        <w:autoSpaceDN/>
        <w:spacing w:after="0" w:line="240" w:lineRule="auto"/>
        <w:rPr>
          <w:rFonts w:ascii="Times New Roman" w:eastAsia="굴림" w:hAnsi="Times New Roman" w:cs="Times New Roman"/>
          <w:kern w:val="0"/>
          <w:szCs w:val="20"/>
        </w:rPr>
      </w:pPr>
      <w:r w:rsidRPr="006F5F72">
        <w:rPr>
          <w:rFonts w:ascii="Times New Roman" w:eastAsia="돋움" w:hAnsi="Times New Roman" w:cs="Times New Roman"/>
          <w:szCs w:val="20"/>
        </w:rPr>
        <w:t>4) Standard errors are</w:t>
      </w:r>
      <w:r w:rsidRPr="006F5F72">
        <w:rPr>
          <w:rFonts w:ascii="Times New Roman" w:eastAsia="굴림" w:hAnsi="Times New Roman" w:cs="Times New Roman"/>
          <w:kern w:val="0"/>
          <w:szCs w:val="20"/>
        </w:rPr>
        <w:t xml:space="preserve"> in parentheses.</w:t>
      </w:r>
    </w:p>
    <w:p w:rsidR="00FC6ED8" w:rsidRPr="006F5F72" w:rsidRDefault="00FC6ED8" w:rsidP="00FC6ED8">
      <w:pPr>
        <w:spacing w:line="360" w:lineRule="auto"/>
        <w:rPr>
          <w:rFonts w:ascii="Times New Roman" w:hAnsi="Times New Roman" w:cs="Times New Roman"/>
          <w:szCs w:val="20"/>
        </w:rPr>
      </w:pPr>
      <w:r w:rsidRPr="006F5F72">
        <w:rPr>
          <w:rFonts w:ascii="Times New Roman" w:eastAsia="돋움" w:hAnsi="Times New Roman" w:cs="Times New Roman"/>
          <w:szCs w:val="20"/>
          <w:vertAlign w:val="superscript"/>
        </w:rPr>
        <w:t>***</w:t>
      </w:r>
      <w:r w:rsidRPr="006F5F72">
        <w:rPr>
          <w:rFonts w:ascii="Times New Roman" w:eastAsia="돋움" w:hAnsi="Times New Roman" w:cs="Times New Roman"/>
          <w:szCs w:val="20"/>
        </w:rPr>
        <w:t xml:space="preserve"> significant at 1%, </w:t>
      </w:r>
      <w:r w:rsidRPr="006F5F72">
        <w:rPr>
          <w:rFonts w:ascii="Times New Roman" w:eastAsia="돋움" w:hAnsi="Times New Roman" w:cs="Times New Roman"/>
          <w:szCs w:val="20"/>
          <w:vertAlign w:val="superscript"/>
        </w:rPr>
        <w:t>**</w:t>
      </w:r>
      <w:r w:rsidRPr="006F5F72">
        <w:rPr>
          <w:rFonts w:ascii="Times New Roman" w:eastAsia="돋움" w:hAnsi="Times New Roman" w:cs="Times New Roman"/>
          <w:szCs w:val="20"/>
        </w:rPr>
        <w:t xml:space="preserve"> significant at 5%, </w:t>
      </w:r>
      <w:r w:rsidRPr="006F5F72">
        <w:rPr>
          <w:rFonts w:ascii="Times New Roman" w:eastAsia="돋움" w:hAnsi="Times New Roman" w:cs="Times New Roman"/>
          <w:szCs w:val="20"/>
          <w:vertAlign w:val="superscript"/>
        </w:rPr>
        <w:t xml:space="preserve">* </w:t>
      </w:r>
      <w:r w:rsidRPr="006F5F72">
        <w:rPr>
          <w:rFonts w:ascii="Times New Roman" w:eastAsia="돋움" w:hAnsi="Times New Roman" w:cs="Times New Roman"/>
          <w:szCs w:val="20"/>
        </w:rPr>
        <w:t>significant at 10%</w:t>
      </w:r>
    </w:p>
    <w:p w:rsidR="00FC6ED8" w:rsidRPr="006F5F72" w:rsidRDefault="00FC6ED8" w:rsidP="00CB74E7">
      <w:pPr>
        <w:spacing w:after="0" w:line="480" w:lineRule="auto"/>
        <w:ind w:firstLineChars="300" w:firstLine="720"/>
        <w:rPr>
          <w:rFonts w:ascii="Times New Roman" w:hAnsi="Times New Roman" w:cs="Times New Roman"/>
          <w:sz w:val="24"/>
          <w:szCs w:val="24"/>
        </w:rPr>
      </w:pPr>
      <w:r w:rsidRPr="006F5F72">
        <w:rPr>
          <w:rFonts w:ascii="Times New Roman" w:eastAsia="돋움" w:hAnsi="Times New Roman" w:cs="Times New Roman" w:hint="eastAsia"/>
          <w:sz w:val="24"/>
          <w:szCs w:val="24"/>
        </w:rPr>
        <w:t xml:space="preserve">The results of analysis using data after economic crisis are consistent to results over total study period. </w:t>
      </w:r>
      <w:r w:rsidRPr="006F5F72">
        <w:rPr>
          <w:rFonts w:ascii="Times New Roman" w:eastAsia="돋움" w:hAnsi="Times New Roman" w:cs="Times New Roman"/>
          <w:sz w:val="24"/>
          <w:szCs w:val="24"/>
        </w:rPr>
        <w:t>Moreover</w:t>
      </w:r>
      <w:r w:rsidRPr="006F5F72">
        <w:rPr>
          <w:rFonts w:ascii="Times New Roman" w:eastAsia="돋움" w:hAnsi="Times New Roman" w:cs="Times New Roman" w:hint="eastAsia"/>
          <w:sz w:val="24"/>
          <w:szCs w:val="24"/>
        </w:rPr>
        <w:t xml:space="preserve">, it can be seen that </w:t>
      </w:r>
      <w:r w:rsidRPr="006F5F72">
        <w:rPr>
          <w:rFonts w:ascii="Times New Roman" w:eastAsia="돋움" w:hAnsi="Times New Roman" w:cs="Times New Roman"/>
          <w:sz w:val="24"/>
          <w:szCs w:val="24"/>
        </w:rPr>
        <w:t xml:space="preserve">the </w:t>
      </w:r>
      <w:r w:rsidRPr="006F5F72">
        <w:rPr>
          <w:rFonts w:ascii="Times New Roman" w:eastAsia="돋움" w:hAnsi="Times New Roman" w:cs="Times New Roman" w:hint="eastAsia"/>
          <w:sz w:val="24"/>
          <w:szCs w:val="24"/>
        </w:rPr>
        <w:t xml:space="preserve">absolute values of all significant coefficients (Panel B: positive and negative, Panel C: group 1 and 4) </w:t>
      </w:r>
      <w:r w:rsidRPr="006F5F72">
        <w:rPr>
          <w:rFonts w:ascii="Times New Roman" w:eastAsia="돋움" w:hAnsi="Times New Roman" w:cs="Times New Roman"/>
          <w:sz w:val="24"/>
          <w:szCs w:val="24"/>
        </w:rPr>
        <w:t>in the post-</w:t>
      </w:r>
      <w:r w:rsidRPr="006F5F72">
        <w:rPr>
          <w:rFonts w:ascii="Times New Roman" w:eastAsia="돋움" w:hAnsi="Times New Roman" w:cs="Times New Roman" w:hint="eastAsia"/>
          <w:sz w:val="24"/>
          <w:szCs w:val="24"/>
        </w:rPr>
        <w:t xml:space="preserve">economic crisis analysis are larger than those in the overall </w:t>
      </w:r>
      <w:r w:rsidRPr="006F5F72">
        <w:rPr>
          <w:rFonts w:ascii="Times New Roman" w:eastAsia="돋움" w:hAnsi="Times New Roman" w:cs="Times New Roman"/>
          <w:sz w:val="24"/>
          <w:szCs w:val="24"/>
        </w:rPr>
        <w:t xml:space="preserve">study </w:t>
      </w:r>
      <w:r w:rsidRPr="006F5F72">
        <w:rPr>
          <w:rFonts w:ascii="Times New Roman" w:eastAsia="돋움" w:hAnsi="Times New Roman" w:cs="Times New Roman" w:hint="eastAsia"/>
          <w:sz w:val="24"/>
          <w:szCs w:val="24"/>
        </w:rPr>
        <w:t>period</w:t>
      </w:r>
      <w:r w:rsidR="00C275FF" w:rsidRPr="006F5F72">
        <w:rPr>
          <w:rFonts w:ascii="Times New Roman" w:hAnsi="Times New Roman" w:cs="Times New Roman" w:hint="eastAsia"/>
          <w:sz w:val="24"/>
          <w:szCs w:val="24"/>
        </w:rPr>
        <w:t xml:space="preserve"> analysis</w:t>
      </w:r>
      <w:r w:rsidRPr="006F5F72">
        <w:rPr>
          <w:rFonts w:ascii="Times New Roman" w:eastAsia="돋움" w:hAnsi="Times New Roman" w:cs="Times New Roman" w:hint="eastAsia"/>
          <w:sz w:val="24"/>
          <w:szCs w:val="24"/>
        </w:rPr>
        <w:t xml:space="preserve">. Meanwhile, the behavioral pattern of VI </w:t>
      </w:r>
      <w:r w:rsidRPr="006F5F72">
        <w:rPr>
          <w:rFonts w:ascii="Times New Roman" w:eastAsia="돋움" w:hAnsi="Times New Roman" w:cs="Times New Roman"/>
          <w:sz w:val="24"/>
          <w:szCs w:val="24"/>
        </w:rPr>
        <w:t>investors</w:t>
      </w:r>
      <w:r w:rsidRPr="006F5F72">
        <w:rPr>
          <w:rFonts w:ascii="Times New Roman" w:eastAsia="돋움" w:hAnsi="Times New Roman" w:cs="Times New Roman" w:hint="eastAsia"/>
          <w:sz w:val="24"/>
          <w:szCs w:val="24"/>
        </w:rPr>
        <w:t xml:space="preserve"> identified using data before economic crisis is </w:t>
      </w:r>
      <w:r w:rsidR="00C275FF" w:rsidRPr="006F5F72">
        <w:rPr>
          <w:rFonts w:ascii="Times New Roman" w:eastAsia="돋움" w:hAnsi="Times New Roman" w:cs="Times New Roman" w:hint="eastAsia"/>
          <w:sz w:val="24"/>
          <w:szCs w:val="24"/>
        </w:rPr>
        <w:t>different from that proved in total period analysis</w:t>
      </w:r>
      <w:r w:rsidRPr="006F5F72">
        <w:rPr>
          <w:rFonts w:ascii="Times New Roman" w:eastAsia="돋움" w:hAnsi="Times New Roman" w:cs="Times New Roman" w:hint="eastAsia"/>
          <w:sz w:val="24"/>
          <w:szCs w:val="24"/>
        </w:rPr>
        <w:t xml:space="preserve">. </w:t>
      </w:r>
      <w:r w:rsidRPr="006F5F72">
        <w:rPr>
          <w:rFonts w:ascii="Times New Roman" w:eastAsia="돋움" w:hAnsi="Times New Roman" w:cs="Times New Roman"/>
          <w:sz w:val="24"/>
          <w:szCs w:val="24"/>
        </w:rPr>
        <w:t>Thus,</w:t>
      </w:r>
      <w:r w:rsidRPr="006F5F72">
        <w:rPr>
          <w:rFonts w:ascii="Times New Roman" w:eastAsia="돋움" w:hAnsi="Times New Roman" w:cs="Times New Roman" w:hint="eastAsia"/>
          <w:sz w:val="24"/>
          <w:szCs w:val="24"/>
        </w:rPr>
        <w:t xml:space="preserve"> we can </w:t>
      </w:r>
      <w:r w:rsidR="00C275FF" w:rsidRPr="006F5F72">
        <w:rPr>
          <w:rFonts w:ascii="Times New Roman" w:hAnsi="Times New Roman" w:cs="Times New Roman" w:hint="eastAsia"/>
          <w:sz w:val="24"/>
          <w:szCs w:val="24"/>
        </w:rPr>
        <w:t>conclude</w:t>
      </w:r>
      <w:r w:rsidRPr="006F5F72">
        <w:rPr>
          <w:rFonts w:ascii="Times New Roman" w:eastAsia="돋움" w:hAnsi="Times New Roman" w:cs="Times New Roman" w:hint="eastAsia"/>
          <w:sz w:val="24"/>
          <w:szCs w:val="24"/>
        </w:rPr>
        <w:t xml:space="preserve"> that </w:t>
      </w:r>
      <w:r w:rsidRPr="006F5F72">
        <w:rPr>
          <w:rFonts w:ascii="Times New Roman" w:eastAsia="돋움" w:hAnsi="Times New Roman" w:cs="Times New Roman"/>
          <w:sz w:val="24"/>
          <w:szCs w:val="24"/>
        </w:rPr>
        <w:t xml:space="preserve">the </w:t>
      </w:r>
      <w:r w:rsidRPr="006F5F72">
        <w:rPr>
          <w:rFonts w:ascii="Times New Roman" w:eastAsia="돋움" w:hAnsi="Times New Roman" w:cs="Times New Roman" w:hint="eastAsia"/>
          <w:sz w:val="24"/>
          <w:szCs w:val="24"/>
        </w:rPr>
        <w:t xml:space="preserve">economic crisis was one </w:t>
      </w:r>
      <w:r w:rsidRPr="006F5F72">
        <w:rPr>
          <w:rFonts w:ascii="Times New Roman" w:eastAsia="돋움" w:hAnsi="Times New Roman" w:cs="Times New Roman"/>
          <w:sz w:val="24"/>
          <w:szCs w:val="24"/>
        </w:rPr>
        <w:t>of major</w:t>
      </w:r>
      <w:r w:rsidRPr="006F5F72">
        <w:rPr>
          <w:rFonts w:ascii="Times New Roman" w:eastAsia="돋움" w:hAnsi="Times New Roman" w:cs="Times New Roman" w:hint="eastAsia"/>
          <w:sz w:val="24"/>
          <w:szCs w:val="24"/>
        </w:rPr>
        <w:t xml:space="preserve"> </w:t>
      </w:r>
      <w:r w:rsidRPr="006F5F72">
        <w:rPr>
          <w:rFonts w:ascii="Times New Roman" w:eastAsia="돋움" w:hAnsi="Times New Roman" w:cs="Times New Roman"/>
          <w:sz w:val="24"/>
          <w:szCs w:val="24"/>
        </w:rPr>
        <w:t>determinant</w:t>
      </w:r>
      <w:r w:rsidRPr="006F5F72">
        <w:rPr>
          <w:rFonts w:ascii="Times New Roman" w:eastAsia="돋움" w:hAnsi="Times New Roman" w:cs="Times New Roman" w:hint="eastAsia"/>
          <w:sz w:val="24"/>
          <w:szCs w:val="24"/>
        </w:rPr>
        <w:t>s of investors</w:t>
      </w:r>
      <w:r w:rsidRPr="006F5F72">
        <w:rPr>
          <w:rFonts w:ascii="Times New Roman" w:eastAsia="돋움" w:hAnsi="Times New Roman" w:cs="Times New Roman"/>
          <w:sz w:val="24"/>
          <w:szCs w:val="24"/>
        </w:rPr>
        <w:t>’</w:t>
      </w:r>
      <w:r w:rsidRPr="006F5F72">
        <w:rPr>
          <w:rFonts w:ascii="Times New Roman" w:eastAsia="돋움" w:hAnsi="Times New Roman" w:cs="Times New Roman" w:hint="eastAsia"/>
          <w:sz w:val="24"/>
          <w:szCs w:val="24"/>
        </w:rPr>
        <w:t xml:space="preserve"> preference</w:t>
      </w:r>
      <w:r w:rsidRPr="006F5F72">
        <w:rPr>
          <w:rFonts w:ascii="Times New Roman" w:eastAsia="돋움" w:hAnsi="Times New Roman" w:cs="Times New Roman"/>
          <w:sz w:val="24"/>
          <w:szCs w:val="24"/>
        </w:rPr>
        <w:t xml:space="preserve"> for </w:t>
      </w:r>
      <w:r w:rsidRPr="006F5F72">
        <w:rPr>
          <w:rFonts w:ascii="Times New Roman" w:eastAsia="돋움" w:hAnsi="Times New Roman" w:cs="Times New Roman" w:hint="eastAsia"/>
          <w:sz w:val="24"/>
          <w:szCs w:val="24"/>
        </w:rPr>
        <w:t>safety.</w:t>
      </w:r>
      <w:r w:rsidRPr="006F5F72">
        <w:rPr>
          <w:rStyle w:val="a4"/>
          <w:rFonts w:ascii="Times New Roman" w:eastAsia="돋움" w:hAnsi="Times New Roman" w:cs="Times New Roman"/>
          <w:sz w:val="24"/>
          <w:szCs w:val="24"/>
        </w:rPr>
        <w:footnoteReference w:id="24"/>
      </w:r>
    </w:p>
    <w:p w:rsidR="00EB07BF" w:rsidRPr="006F5F72" w:rsidRDefault="0088133A" w:rsidP="00EB07BF">
      <w:pPr>
        <w:spacing w:after="0" w:line="480" w:lineRule="auto"/>
        <w:rPr>
          <w:rFonts w:ascii="Times New Roman" w:hAnsi="Times New Roman" w:cs="Times New Roman"/>
          <w:sz w:val="24"/>
          <w:szCs w:val="24"/>
        </w:rPr>
      </w:pPr>
      <w:r w:rsidRPr="006F5F72">
        <w:rPr>
          <w:rFonts w:ascii="Times New Roman" w:eastAsia="돋움" w:hAnsi="Times New Roman" w:cs="Times New Roman"/>
          <w:sz w:val="24"/>
          <w:szCs w:val="24"/>
        </w:rPr>
        <w:tab/>
      </w:r>
      <w:r w:rsidR="00EB07BF" w:rsidRPr="006F5F72">
        <w:rPr>
          <w:rFonts w:ascii="Times New Roman" w:hAnsi="Times New Roman" w:cs="Times New Roman"/>
          <w:sz w:val="24"/>
          <w:szCs w:val="24"/>
        </w:rPr>
        <w:t>Another thing to point out is the influence of VI provider and the mass media</w:t>
      </w:r>
      <w:r w:rsidR="00B2058F" w:rsidRPr="006F5F72">
        <w:rPr>
          <w:rFonts w:ascii="Times New Roman" w:hAnsi="Times New Roman" w:cs="Times New Roman" w:hint="eastAsia"/>
          <w:sz w:val="24"/>
          <w:szCs w:val="24"/>
        </w:rPr>
        <w:t xml:space="preserve"> on VI investors</w:t>
      </w:r>
      <w:r w:rsidR="00B2058F" w:rsidRPr="006F5F72">
        <w:rPr>
          <w:rFonts w:ascii="Times New Roman" w:hAnsi="Times New Roman" w:cs="Times New Roman"/>
          <w:sz w:val="24"/>
          <w:szCs w:val="24"/>
        </w:rPr>
        <w:t>’</w:t>
      </w:r>
      <w:r w:rsidR="00B2058F" w:rsidRPr="006F5F72">
        <w:rPr>
          <w:rFonts w:ascii="Times New Roman" w:hAnsi="Times New Roman" w:cs="Times New Roman" w:hint="eastAsia"/>
          <w:sz w:val="24"/>
          <w:szCs w:val="24"/>
        </w:rPr>
        <w:t xml:space="preserve"> fund selection</w:t>
      </w:r>
      <w:r w:rsidR="00577EE5">
        <w:rPr>
          <w:rStyle w:val="a4"/>
          <w:rFonts w:ascii="Times New Roman" w:hAnsi="Times New Roman" w:cs="Times New Roman"/>
          <w:sz w:val="24"/>
          <w:szCs w:val="24"/>
        </w:rPr>
        <w:footnoteReference w:id="25"/>
      </w:r>
      <w:r w:rsidR="00EB07BF" w:rsidRPr="006F5F72">
        <w:rPr>
          <w:rFonts w:ascii="Times New Roman" w:hAnsi="Times New Roman" w:cs="Times New Roman"/>
          <w:sz w:val="24"/>
          <w:szCs w:val="24"/>
        </w:rPr>
        <w:t xml:space="preserve">. Members </w:t>
      </w:r>
      <w:r w:rsidR="00B2058F" w:rsidRPr="006F5F72">
        <w:rPr>
          <w:rFonts w:ascii="Times New Roman" w:hAnsi="Times New Roman" w:cs="Times New Roman" w:hint="eastAsia"/>
          <w:sz w:val="24"/>
          <w:szCs w:val="24"/>
        </w:rPr>
        <w:t>of</w:t>
      </w:r>
      <w:r w:rsidR="00EB07BF" w:rsidRPr="006F5F72">
        <w:rPr>
          <w:rFonts w:ascii="Times New Roman" w:hAnsi="Times New Roman" w:cs="Times New Roman"/>
          <w:sz w:val="24"/>
          <w:szCs w:val="24"/>
        </w:rPr>
        <w:t xml:space="preserve"> VI are </w:t>
      </w:r>
      <w:r w:rsidR="00B2058F" w:rsidRPr="006F5F72">
        <w:rPr>
          <w:rFonts w:ascii="Times New Roman" w:hAnsi="Times New Roman" w:cs="Times New Roman" w:hint="eastAsia"/>
          <w:sz w:val="24"/>
          <w:szCs w:val="24"/>
        </w:rPr>
        <w:t>all</w:t>
      </w:r>
      <w:r w:rsidR="00EB07BF" w:rsidRPr="006F5F72">
        <w:rPr>
          <w:rFonts w:ascii="Times New Roman" w:hAnsi="Times New Roman" w:cs="Times New Roman"/>
          <w:sz w:val="24"/>
          <w:szCs w:val="24"/>
        </w:rPr>
        <w:t xml:space="preserve"> individuals whereas majority of mutual fund investors are institutional investors. Compared to institutional investors, individual investors tend to be less informed and inactive with regards to fund analysis. In fact, the FSS (Financial Supervisory Service) report revealed that </w:t>
      </w:r>
      <w:r w:rsidR="00B2058F" w:rsidRPr="006F5F72">
        <w:rPr>
          <w:rFonts w:ascii="Times New Roman" w:hAnsi="Times New Roman" w:cs="Times New Roman" w:hint="eastAsia"/>
          <w:sz w:val="24"/>
          <w:szCs w:val="24"/>
        </w:rPr>
        <w:t>when gathering</w:t>
      </w:r>
      <w:r w:rsidR="00B2058F" w:rsidRPr="006F5F72">
        <w:rPr>
          <w:rFonts w:ascii="Times New Roman" w:hAnsi="Times New Roman" w:cs="Times New Roman"/>
          <w:sz w:val="24"/>
          <w:szCs w:val="24"/>
        </w:rPr>
        <w:t xml:space="preserve"> information</w:t>
      </w:r>
      <w:r w:rsidR="006F5F72">
        <w:rPr>
          <w:rFonts w:ascii="Times New Roman" w:hAnsi="Times New Roman" w:cs="Times New Roman" w:hint="eastAsia"/>
          <w:sz w:val="24"/>
          <w:szCs w:val="24"/>
        </w:rPr>
        <w:t>,</w:t>
      </w:r>
      <w:r w:rsidR="00B2058F" w:rsidRPr="006F5F72">
        <w:rPr>
          <w:rFonts w:ascii="Times New Roman" w:hAnsi="Times New Roman" w:cs="Times New Roman"/>
          <w:sz w:val="24"/>
          <w:szCs w:val="24"/>
        </w:rPr>
        <w:t xml:space="preserve"> </w:t>
      </w:r>
      <w:r w:rsidR="00092D25">
        <w:rPr>
          <w:rFonts w:ascii="Times New Roman" w:hAnsi="Times New Roman" w:cs="Times New Roman"/>
          <w:sz w:val="24"/>
          <w:szCs w:val="24"/>
        </w:rPr>
        <w:t>policyholders largely</w:t>
      </w:r>
      <w:r w:rsidR="00092D25">
        <w:rPr>
          <w:rFonts w:ascii="Times New Roman" w:hAnsi="Times New Roman" w:cs="Times New Roman" w:hint="eastAsia"/>
          <w:sz w:val="24"/>
          <w:szCs w:val="24"/>
        </w:rPr>
        <w:t xml:space="preserve"> </w:t>
      </w:r>
      <w:r w:rsidR="00EB07BF" w:rsidRPr="006F5F72">
        <w:rPr>
          <w:rFonts w:ascii="Times New Roman" w:hAnsi="Times New Roman" w:cs="Times New Roman"/>
          <w:sz w:val="24"/>
          <w:szCs w:val="24"/>
        </w:rPr>
        <w:t>depend upon the mass media and salesperson rather than making their own judgments based on brochures provided.</w:t>
      </w:r>
      <w:r w:rsidR="00EB07BF" w:rsidRPr="006F5F72">
        <w:rPr>
          <w:rFonts w:ascii="Times New Roman" w:eastAsia="굴림" w:hAnsi="Times New Roman" w:cs="Times New Roman"/>
          <w:kern w:val="0"/>
          <w:sz w:val="24"/>
          <w:szCs w:val="24"/>
        </w:rPr>
        <w:t xml:space="preserve"> During the </w:t>
      </w:r>
      <w:r w:rsidR="00EB07BF" w:rsidRPr="006F5F72">
        <w:rPr>
          <w:rFonts w:ascii="Times New Roman" w:hAnsi="Times New Roman" w:cs="Times New Roman"/>
          <w:sz w:val="24"/>
          <w:szCs w:val="24"/>
        </w:rPr>
        <w:t>2008 financial crisis,</w:t>
      </w:r>
      <w:r w:rsidR="00EB07BF" w:rsidRPr="006F5F72">
        <w:rPr>
          <w:rFonts w:ascii="Times New Roman" w:eastAsia="돋움" w:hAnsi="Times New Roman" w:cs="Times New Roman"/>
          <w:sz w:val="24"/>
          <w:szCs w:val="24"/>
        </w:rPr>
        <w:t xml:space="preserve"> insurers </w:t>
      </w:r>
      <w:r w:rsidR="00EB07BF" w:rsidRPr="006F5F72">
        <w:rPr>
          <w:rFonts w:ascii="Times New Roman" w:hAnsi="Times New Roman" w:cs="Times New Roman"/>
          <w:sz w:val="24"/>
          <w:szCs w:val="24"/>
        </w:rPr>
        <w:t xml:space="preserve">and the mass media actively </w:t>
      </w:r>
      <w:r w:rsidR="00EB07BF" w:rsidRPr="006F5F72">
        <w:rPr>
          <w:rFonts w:ascii="Times New Roman" w:eastAsia="돋움" w:hAnsi="Times New Roman" w:cs="Times New Roman"/>
          <w:sz w:val="24"/>
          <w:szCs w:val="24"/>
        </w:rPr>
        <w:t xml:space="preserve">encouraged the policyholders </w:t>
      </w:r>
      <w:r w:rsidR="00B2058F" w:rsidRPr="006F5F72">
        <w:rPr>
          <w:rFonts w:ascii="Times New Roman" w:eastAsia="돋움" w:hAnsi="Times New Roman" w:cs="Times New Roman" w:hint="eastAsia"/>
          <w:sz w:val="24"/>
          <w:szCs w:val="24"/>
        </w:rPr>
        <w:t xml:space="preserve">who </w:t>
      </w:r>
      <w:r w:rsidR="00EB07BF" w:rsidRPr="006F5F72">
        <w:rPr>
          <w:rFonts w:ascii="Times New Roman" w:eastAsia="돋움" w:hAnsi="Times New Roman" w:cs="Times New Roman"/>
          <w:sz w:val="24"/>
          <w:szCs w:val="24"/>
        </w:rPr>
        <w:t>worried about the falling rate of fund returns to take up more bonds.</w:t>
      </w:r>
      <w:r w:rsidR="00EB07BF" w:rsidRPr="006F5F72">
        <w:rPr>
          <w:rFonts w:ascii="Times New Roman" w:hAnsi="Times New Roman" w:cs="Times New Roman"/>
          <w:sz w:val="24"/>
          <w:szCs w:val="24"/>
        </w:rPr>
        <w:t xml:space="preserve"> </w:t>
      </w:r>
      <w:r w:rsidR="00B2058F" w:rsidRPr="006F5F72">
        <w:rPr>
          <w:rFonts w:ascii="Times New Roman" w:hAnsi="Times New Roman" w:cs="Times New Roman" w:hint="eastAsia"/>
          <w:sz w:val="24"/>
          <w:szCs w:val="24"/>
        </w:rPr>
        <w:t>Therefore, i</w:t>
      </w:r>
      <w:r w:rsidR="00EB07BF" w:rsidRPr="006F5F72">
        <w:rPr>
          <w:rFonts w:ascii="Times New Roman" w:hAnsi="Times New Roman" w:cs="Times New Roman"/>
          <w:sz w:val="24"/>
          <w:szCs w:val="24"/>
        </w:rPr>
        <w:t>t is possible that the transition to more stable funds was due to the influence of the VI p</w:t>
      </w:r>
      <w:r w:rsidR="00092D25">
        <w:rPr>
          <w:rFonts w:ascii="Times New Roman" w:hAnsi="Times New Roman" w:cs="Times New Roman" w:hint="eastAsia"/>
          <w:sz w:val="24"/>
          <w:szCs w:val="24"/>
        </w:rPr>
        <w:t>rovider</w:t>
      </w:r>
      <w:r w:rsidR="00EB07BF" w:rsidRPr="006F5F72">
        <w:rPr>
          <w:rFonts w:ascii="Times New Roman" w:hAnsi="Times New Roman" w:cs="Times New Roman"/>
          <w:sz w:val="24"/>
          <w:szCs w:val="24"/>
        </w:rPr>
        <w:t>s and the mass media.</w:t>
      </w:r>
    </w:p>
    <w:p w:rsidR="00E71DEC" w:rsidRDefault="00817B21" w:rsidP="00EB07BF">
      <w:pPr>
        <w:spacing w:after="0" w:line="480" w:lineRule="auto"/>
        <w:rPr>
          <w:rFonts w:ascii="Times New Roman" w:hAnsi="Times New Roman" w:cs="Times New Roman"/>
          <w:sz w:val="24"/>
          <w:szCs w:val="24"/>
        </w:rPr>
      </w:pPr>
      <w:r>
        <w:rPr>
          <w:rFonts w:ascii="Times New Roman" w:eastAsia="돋움" w:hAnsi="Times New Roman" w:cs="Times New Roman"/>
          <w:sz w:val="24"/>
          <w:szCs w:val="24"/>
        </w:rPr>
        <w:tab/>
      </w:r>
      <w:r w:rsidR="001F705B" w:rsidRPr="001F705B">
        <w:rPr>
          <w:rFonts w:ascii="Times New Roman" w:eastAsia="돋움" w:hAnsi="Times New Roman" w:cs="Times New Roman"/>
          <w:sz w:val="24"/>
          <w:szCs w:val="24"/>
        </w:rPr>
        <w:t xml:space="preserve">In summary, mutual fund investors are sensitive to </w:t>
      </w:r>
      <w:r w:rsidR="00926FB6">
        <w:rPr>
          <w:rFonts w:ascii="Times New Roman" w:eastAsia="돋움" w:hAnsi="Times New Roman" w:cs="Times New Roman"/>
          <w:sz w:val="24"/>
          <w:szCs w:val="24"/>
        </w:rPr>
        <w:t xml:space="preserve">the </w:t>
      </w:r>
      <w:r w:rsidR="001F705B" w:rsidRPr="001F705B">
        <w:rPr>
          <w:rFonts w:ascii="Times New Roman" w:eastAsia="돋움" w:hAnsi="Times New Roman" w:cs="Times New Roman"/>
          <w:sz w:val="24"/>
          <w:szCs w:val="24"/>
        </w:rPr>
        <w:t>previous term</w:t>
      </w:r>
      <w:r w:rsidR="0088133A">
        <w:rPr>
          <w:rFonts w:ascii="Times New Roman" w:eastAsia="돋움" w:hAnsi="Times New Roman" w:cs="Times New Roman"/>
          <w:sz w:val="24"/>
          <w:szCs w:val="24"/>
        </w:rPr>
        <w:t>’s</w:t>
      </w:r>
      <w:r w:rsidR="001F705B" w:rsidRPr="001F705B">
        <w:rPr>
          <w:rFonts w:ascii="Times New Roman" w:eastAsia="돋움" w:hAnsi="Times New Roman" w:cs="Times New Roman"/>
          <w:sz w:val="24"/>
          <w:szCs w:val="24"/>
        </w:rPr>
        <w:t xml:space="preserve"> performance</w:t>
      </w:r>
      <w:r w:rsidR="00926FB6">
        <w:rPr>
          <w:rFonts w:ascii="Times New Roman" w:eastAsia="돋움" w:hAnsi="Times New Roman" w:cs="Times New Roman"/>
          <w:sz w:val="24"/>
          <w:szCs w:val="24"/>
        </w:rPr>
        <w:t>,</w:t>
      </w:r>
      <w:r w:rsidR="001F705B" w:rsidRPr="001F705B">
        <w:rPr>
          <w:rFonts w:ascii="Times New Roman" w:eastAsia="돋움" w:hAnsi="Times New Roman" w:cs="Times New Roman"/>
          <w:sz w:val="24"/>
          <w:szCs w:val="24"/>
        </w:rPr>
        <w:t xml:space="preserve"> </w:t>
      </w:r>
      <w:r w:rsidR="001F705B" w:rsidRPr="001F705B">
        <w:rPr>
          <w:rFonts w:ascii="Times New Roman" w:eastAsia="돋움" w:hAnsi="Times New Roman" w:cs="Times New Roman"/>
          <w:sz w:val="24"/>
          <w:szCs w:val="24"/>
        </w:rPr>
        <w:lastRenderedPageBreak/>
        <w:t xml:space="preserve">and the degree of sensitivity varies with </w:t>
      </w:r>
      <w:r w:rsidR="0088133A">
        <w:rPr>
          <w:rFonts w:ascii="Times New Roman" w:eastAsia="돋움" w:hAnsi="Times New Roman" w:cs="Times New Roman"/>
          <w:sz w:val="24"/>
          <w:szCs w:val="24"/>
        </w:rPr>
        <w:t xml:space="preserve">the </w:t>
      </w:r>
      <w:r w:rsidR="001F705B" w:rsidRPr="001F705B">
        <w:rPr>
          <w:rFonts w:ascii="Times New Roman" w:eastAsia="돋움" w:hAnsi="Times New Roman" w:cs="Times New Roman"/>
          <w:sz w:val="24"/>
          <w:szCs w:val="24"/>
        </w:rPr>
        <w:t xml:space="preserve">level of previous </w:t>
      </w:r>
      <w:r w:rsidR="001F705B" w:rsidRPr="001F705B">
        <w:rPr>
          <w:rFonts w:ascii="Times New Roman" w:eastAsia="돋움" w:hAnsi="Times New Roman" w:cs="Times New Roman" w:hint="eastAsia"/>
          <w:sz w:val="24"/>
          <w:szCs w:val="24"/>
        </w:rPr>
        <w:t xml:space="preserve">excess </w:t>
      </w:r>
      <w:r w:rsidR="001F705B" w:rsidRPr="001F705B">
        <w:rPr>
          <w:rFonts w:ascii="Times New Roman" w:eastAsia="돋움" w:hAnsi="Times New Roman" w:cs="Times New Roman"/>
          <w:sz w:val="24"/>
          <w:szCs w:val="24"/>
        </w:rPr>
        <w:t>retur</w:t>
      </w:r>
      <w:r w:rsidR="001F705B" w:rsidRPr="001F705B">
        <w:rPr>
          <w:rFonts w:ascii="Times New Roman" w:eastAsia="돋움" w:hAnsi="Times New Roman" w:cs="Times New Roman" w:hint="eastAsia"/>
          <w:sz w:val="24"/>
          <w:szCs w:val="24"/>
        </w:rPr>
        <w:t>n</w:t>
      </w:r>
      <w:r w:rsidR="00926FB6">
        <w:rPr>
          <w:rFonts w:ascii="Times New Roman" w:eastAsia="돋움" w:hAnsi="Times New Roman" w:cs="Times New Roman"/>
          <w:sz w:val="24"/>
          <w:szCs w:val="24"/>
        </w:rPr>
        <w:t>s;</w:t>
      </w:r>
      <w:r w:rsidR="001F705B" w:rsidRPr="001F705B">
        <w:rPr>
          <w:rFonts w:ascii="Times New Roman" w:eastAsia="돋움" w:hAnsi="Times New Roman" w:cs="Times New Roman" w:hint="eastAsia"/>
          <w:sz w:val="24"/>
          <w:szCs w:val="24"/>
        </w:rPr>
        <w:t xml:space="preserve"> this is consistent with</w:t>
      </w:r>
      <w:r w:rsidR="001F705B" w:rsidRPr="001F705B">
        <w:rPr>
          <w:rFonts w:ascii="Times New Roman" w:eastAsia="돋움" w:hAnsi="Times New Roman" w:cs="Times New Roman"/>
          <w:sz w:val="24"/>
          <w:szCs w:val="24"/>
        </w:rPr>
        <w:t xml:space="preserve"> </w:t>
      </w:r>
      <w:r w:rsidR="001F705B" w:rsidRPr="001F705B">
        <w:rPr>
          <w:rFonts w:ascii="Times New Roman" w:eastAsia="돋움" w:hAnsi="Times New Roman" w:cs="Times New Roman" w:hint="eastAsia"/>
          <w:sz w:val="24"/>
          <w:szCs w:val="24"/>
        </w:rPr>
        <w:t xml:space="preserve">the </w:t>
      </w:r>
      <w:r w:rsidR="001F705B" w:rsidRPr="001F705B">
        <w:rPr>
          <w:rFonts w:ascii="Times New Roman" w:eastAsia="돋움" w:hAnsi="Times New Roman" w:cs="Times New Roman"/>
          <w:sz w:val="24"/>
          <w:szCs w:val="24"/>
        </w:rPr>
        <w:t xml:space="preserve">nonlinear flow-performance relationship asserted by </w:t>
      </w:r>
      <w:r w:rsidR="007203E1">
        <w:rPr>
          <w:rFonts w:ascii="Times New Roman" w:eastAsia="돋움" w:hAnsi="Times New Roman" w:cs="Times New Roman" w:hint="eastAsia"/>
          <w:sz w:val="24"/>
          <w:szCs w:val="24"/>
        </w:rPr>
        <w:t>previous</w:t>
      </w:r>
      <w:r w:rsidR="001F705B" w:rsidRPr="001F705B">
        <w:rPr>
          <w:rFonts w:ascii="Times New Roman" w:eastAsia="돋움" w:hAnsi="Times New Roman" w:cs="Times New Roman"/>
          <w:sz w:val="24"/>
          <w:szCs w:val="24"/>
        </w:rPr>
        <w:t xml:space="preserve"> </w:t>
      </w:r>
      <w:r>
        <w:rPr>
          <w:rFonts w:ascii="Times New Roman" w:eastAsia="돋움" w:hAnsi="Times New Roman" w:cs="Times New Roman"/>
          <w:sz w:val="24"/>
          <w:szCs w:val="24"/>
        </w:rPr>
        <w:t>studi</w:t>
      </w:r>
      <w:r w:rsidR="007203E1">
        <w:rPr>
          <w:rFonts w:ascii="Times New Roman" w:eastAsia="돋움" w:hAnsi="Times New Roman" w:cs="Times New Roman" w:hint="eastAsia"/>
          <w:sz w:val="24"/>
          <w:szCs w:val="24"/>
        </w:rPr>
        <w:t>es</w:t>
      </w:r>
      <w:r w:rsidR="001F705B" w:rsidRPr="001F705B">
        <w:rPr>
          <w:rFonts w:ascii="Times New Roman" w:eastAsia="돋움" w:hAnsi="Times New Roman" w:cs="Times New Roman"/>
          <w:sz w:val="24"/>
          <w:szCs w:val="24"/>
        </w:rPr>
        <w:t>.</w:t>
      </w:r>
      <w:r w:rsidR="007203E1">
        <w:rPr>
          <w:rFonts w:ascii="Times New Roman" w:eastAsia="돋움" w:hAnsi="Times New Roman" w:cs="Times New Roman"/>
          <w:sz w:val="24"/>
          <w:szCs w:val="24"/>
        </w:rPr>
        <w:t xml:space="preserve"> In contrast, VI fund investors</w:t>
      </w:r>
      <w:r w:rsidR="007203E1">
        <w:rPr>
          <w:rFonts w:ascii="Times New Roman" w:eastAsia="돋움" w:hAnsi="Times New Roman" w:cs="Times New Roman" w:hint="eastAsia"/>
          <w:sz w:val="24"/>
          <w:szCs w:val="24"/>
        </w:rPr>
        <w:t xml:space="preserve"> depend </w:t>
      </w:r>
      <w:r w:rsidR="001F705B" w:rsidRPr="001F705B">
        <w:rPr>
          <w:rFonts w:ascii="Times New Roman" w:eastAsia="돋움" w:hAnsi="Times New Roman" w:cs="Times New Roman" w:hint="eastAsia"/>
          <w:sz w:val="24"/>
          <w:szCs w:val="24"/>
        </w:rPr>
        <w:t>on</w:t>
      </w:r>
      <w:r w:rsidR="007D1BAB">
        <w:rPr>
          <w:rFonts w:ascii="Times New Roman" w:eastAsia="돋움" w:hAnsi="Times New Roman" w:cs="Times New Roman" w:hint="eastAsia"/>
          <w:sz w:val="24"/>
          <w:szCs w:val="24"/>
        </w:rPr>
        <w:t xml:space="preserve"> the</w:t>
      </w:r>
      <w:r w:rsidR="001F705B" w:rsidRPr="001F705B">
        <w:rPr>
          <w:rFonts w:ascii="Times New Roman" w:eastAsia="돋움" w:hAnsi="Times New Roman" w:cs="Times New Roman" w:hint="eastAsia"/>
          <w:sz w:val="24"/>
          <w:szCs w:val="24"/>
        </w:rPr>
        <w:t xml:space="preserve"> characteristics of the funds rather than </w:t>
      </w:r>
      <w:r>
        <w:rPr>
          <w:rFonts w:ascii="Times New Roman" w:eastAsia="돋움" w:hAnsi="Times New Roman" w:cs="Times New Roman"/>
          <w:sz w:val="24"/>
          <w:szCs w:val="24"/>
        </w:rPr>
        <w:t xml:space="preserve">the </w:t>
      </w:r>
      <w:r w:rsidR="001F705B" w:rsidRPr="001F705B">
        <w:rPr>
          <w:rFonts w:ascii="Times New Roman" w:eastAsia="돋움" w:hAnsi="Times New Roman" w:cs="Times New Roman" w:hint="eastAsia"/>
          <w:sz w:val="24"/>
          <w:szCs w:val="24"/>
        </w:rPr>
        <w:t>previous term</w:t>
      </w:r>
      <w:r>
        <w:rPr>
          <w:rFonts w:ascii="Times New Roman" w:eastAsia="돋움" w:hAnsi="Times New Roman" w:cs="Times New Roman"/>
          <w:sz w:val="24"/>
          <w:szCs w:val="24"/>
        </w:rPr>
        <w:t>’s</w:t>
      </w:r>
      <w:r w:rsidR="001F705B" w:rsidRPr="001F705B">
        <w:rPr>
          <w:rFonts w:ascii="Times New Roman" w:eastAsia="돋움" w:hAnsi="Times New Roman" w:cs="Times New Roman" w:hint="eastAsia"/>
          <w:sz w:val="24"/>
          <w:szCs w:val="24"/>
        </w:rPr>
        <w:t xml:space="preserve"> performance</w:t>
      </w:r>
      <w:r w:rsidR="007203E1">
        <w:rPr>
          <w:rFonts w:ascii="Times New Roman" w:eastAsia="돋움" w:hAnsi="Times New Roman" w:cs="Times New Roman" w:hint="eastAsia"/>
          <w:sz w:val="24"/>
          <w:szCs w:val="24"/>
        </w:rPr>
        <w:t xml:space="preserve"> and</w:t>
      </w:r>
      <w:r w:rsidR="001F705B" w:rsidRPr="001F705B">
        <w:rPr>
          <w:rFonts w:ascii="Times New Roman" w:eastAsia="돋움" w:hAnsi="Times New Roman" w:cs="Times New Roman" w:hint="eastAsia"/>
          <w:sz w:val="24"/>
          <w:szCs w:val="24"/>
        </w:rPr>
        <w:t xml:space="preserve"> showed </w:t>
      </w:r>
      <w:r w:rsidR="00CB3933">
        <w:rPr>
          <w:rFonts w:ascii="Times New Roman" w:eastAsia="돋움" w:hAnsi="Times New Roman" w:cs="Times New Roman"/>
          <w:sz w:val="24"/>
          <w:szCs w:val="24"/>
        </w:rPr>
        <w:t xml:space="preserve">a </w:t>
      </w:r>
      <w:r w:rsidR="007203E1">
        <w:rPr>
          <w:rFonts w:ascii="Times New Roman" w:eastAsia="돋움" w:hAnsi="Times New Roman" w:cs="Times New Roman"/>
          <w:sz w:val="24"/>
          <w:szCs w:val="24"/>
        </w:rPr>
        <w:t>preference</w:t>
      </w:r>
      <w:r w:rsidR="007203E1">
        <w:rPr>
          <w:rFonts w:ascii="Times New Roman" w:eastAsia="돋움" w:hAnsi="Times New Roman" w:cs="Times New Roman" w:hint="eastAsia"/>
          <w:sz w:val="24"/>
          <w:szCs w:val="24"/>
        </w:rPr>
        <w:t xml:space="preserve"> </w:t>
      </w:r>
      <w:r w:rsidR="00CB3933">
        <w:rPr>
          <w:rFonts w:ascii="Times New Roman" w:eastAsia="돋움" w:hAnsi="Times New Roman" w:cs="Times New Roman"/>
          <w:sz w:val="24"/>
          <w:szCs w:val="24"/>
        </w:rPr>
        <w:t xml:space="preserve">for </w:t>
      </w:r>
      <w:r w:rsidR="007203E1" w:rsidRPr="001F705B">
        <w:rPr>
          <w:rFonts w:ascii="Times New Roman" w:eastAsia="돋움" w:hAnsi="Times New Roman" w:cs="Times New Roman" w:hint="eastAsia"/>
          <w:sz w:val="24"/>
          <w:szCs w:val="24"/>
        </w:rPr>
        <w:t xml:space="preserve">stable funds </w:t>
      </w:r>
      <w:r w:rsidR="001F705B" w:rsidRPr="001F705B">
        <w:rPr>
          <w:rFonts w:ascii="Times New Roman" w:eastAsia="돋움" w:hAnsi="Times New Roman" w:cs="Times New Roman" w:hint="eastAsia"/>
          <w:sz w:val="24"/>
          <w:szCs w:val="24"/>
        </w:rPr>
        <w:t xml:space="preserve">over the study period. It can be understood that while VI shares characteristics </w:t>
      </w:r>
      <w:r>
        <w:rPr>
          <w:rFonts w:ascii="Times New Roman" w:eastAsia="돋움" w:hAnsi="Times New Roman" w:cs="Times New Roman"/>
          <w:sz w:val="24"/>
          <w:szCs w:val="24"/>
        </w:rPr>
        <w:t>with</w:t>
      </w:r>
      <w:r w:rsidRPr="001F705B">
        <w:rPr>
          <w:rFonts w:ascii="Times New Roman" w:eastAsia="돋움" w:hAnsi="Times New Roman" w:cs="Times New Roman" w:hint="eastAsia"/>
          <w:sz w:val="24"/>
          <w:szCs w:val="24"/>
        </w:rPr>
        <w:t xml:space="preserve"> </w:t>
      </w:r>
      <w:r w:rsidR="001F705B" w:rsidRPr="001F705B">
        <w:rPr>
          <w:rFonts w:ascii="Times New Roman" w:eastAsia="돋움" w:hAnsi="Times New Roman" w:cs="Times New Roman" w:hint="eastAsia"/>
          <w:sz w:val="24"/>
          <w:szCs w:val="24"/>
        </w:rPr>
        <w:t xml:space="preserve">funds, it is a type of insurance product </w:t>
      </w:r>
      <w:r>
        <w:rPr>
          <w:rFonts w:ascii="Times New Roman" w:eastAsia="돋움" w:hAnsi="Times New Roman" w:cs="Times New Roman"/>
          <w:sz w:val="24"/>
          <w:szCs w:val="24"/>
        </w:rPr>
        <w:t xml:space="preserve">that </w:t>
      </w:r>
      <w:r w:rsidR="001F705B" w:rsidRPr="001F705B">
        <w:rPr>
          <w:rFonts w:ascii="Times New Roman" w:eastAsia="돋움" w:hAnsi="Times New Roman" w:cs="Times New Roman" w:hint="eastAsia"/>
          <w:sz w:val="24"/>
          <w:szCs w:val="24"/>
        </w:rPr>
        <w:t>attract</w:t>
      </w:r>
      <w:r>
        <w:rPr>
          <w:rFonts w:ascii="Times New Roman" w:eastAsia="돋움" w:hAnsi="Times New Roman" w:cs="Times New Roman"/>
          <w:sz w:val="24"/>
          <w:szCs w:val="24"/>
        </w:rPr>
        <w:t>s</w:t>
      </w:r>
      <w:r w:rsidR="001F705B" w:rsidRPr="001F705B">
        <w:rPr>
          <w:rFonts w:ascii="Times New Roman" w:eastAsia="돋움" w:hAnsi="Times New Roman" w:cs="Times New Roman" w:hint="eastAsia"/>
          <w:sz w:val="24"/>
          <w:szCs w:val="24"/>
        </w:rPr>
        <w:t xml:space="preserve"> risk</w:t>
      </w:r>
      <w:r w:rsidR="00950611">
        <w:rPr>
          <w:rFonts w:ascii="Times New Roman" w:eastAsia="돋움" w:hAnsi="Times New Roman" w:cs="Times New Roman"/>
          <w:sz w:val="24"/>
          <w:szCs w:val="24"/>
        </w:rPr>
        <w:t>-</w:t>
      </w:r>
      <w:r w:rsidR="001F705B" w:rsidRPr="001F705B">
        <w:rPr>
          <w:rFonts w:ascii="Times New Roman" w:eastAsia="돋움" w:hAnsi="Times New Roman" w:cs="Times New Roman" w:hint="eastAsia"/>
          <w:sz w:val="24"/>
          <w:szCs w:val="24"/>
        </w:rPr>
        <w:t xml:space="preserve">averse investors and the </w:t>
      </w:r>
      <w:r w:rsidR="001F705B" w:rsidRPr="001F705B">
        <w:rPr>
          <w:rFonts w:ascii="Times New Roman" w:eastAsia="돋움" w:hAnsi="Times New Roman" w:cs="Times New Roman"/>
          <w:sz w:val="24"/>
          <w:szCs w:val="24"/>
        </w:rPr>
        <w:t>degree</w:t>
      </w:r>
      <w:r w:rsidR="001F705B" w:rsidRPr="001F705B">
        <w:rPr>
          <w:rFonts w:ascii="Times New Roman" w:eastAsia="돋움" w:hAnsi="Times New Roman" w:cs="Times New Roman" w:hint="eastAsia"/>
          <w:sz w:val="24"/>
          <w:szCs w:val="24"/>
        </w:rPr>
        <w:t xml:space="preserve"> of risk aversion was intensified due to the financial crisis.</w:t>
      </w:r>
      <w:r w:rsidR="001F705B" w:rsidRPr="00461042">
        <w:rPr>
          <w:rFonts w:ascii="Times New Roman" w:eastAsia="돋움" w:hAnsi="Times New Roman" w:cs="Times New Roman"/>
          <w:sz w:val="24"/>
          <w:szCs w:val="24"/>
        </w:rPr>
        <w:t xml:space="preserve"> </w:t>
      </w:r>
    </w:p>
    <w:p w:rsidR="00D917A6" w:rsidRPr="00D917A6" w:rsidRDefault="00D917A6" w:rsidP="00883022">
      <w:pPr>
        <w:spacing w:after="0" w:line="480" w:lineRule="auto"/>
        <w:ind w:firstLine="400"/>
        <w:rPr>
          <w:rFonts w:ascii="Times New Roman" w:hAnsi="Times New Roman" w:cs="Times New Roman"/>
          <w:sz w:val="24"/>
          <w:szCs w:val="24"/>
        </w:rPr>
      </w:pPr>
    </w:p>
    <w:p w:rsidR="00E71DEC" w:rsidRPr="005C39FD" w:rsidRDefault="00F40427" w:rsidP="005C39FD">
      <w:pPr>
        <w:pStyle w:val="a6"/>
        <w:numPr>
          <w:ilvl w:val="0"/>
          <w:numId w:val="24"/>
        </w:numPr>
        <w:spacing w:after="0" w:line="480" w:lineRule="auto"/>
        <w:ind w:leftChars="0"/>
        <w:jc w:val="left"/>
        <w:rPr>
          <w:rFonts w:ascii="Times New Roman" w:eastAsia="돋움" w:hAnsi="Times New Roman" w:cs="Times New Roman"/>
          <w:b/>
          <w:sz w:val="28"/>
          <w:szCs w:val="28"/>
        </w:rPr>
      </w:pPr>
      <w:r w:rsidRPr="005C39FD">
        <w:rPr>
          <w:rFonts w:ascii="Times New Roman" w:eastAsia="돋움" w:hAnsi="Times New Roman" w:cs="Times New Roman"/>
          <w:b/>
          <w:sz w:val="28"/>
          <w:szCs w:val="28"/>
        </w:rPr>
        <w:t>VI fund managers' behavior</w:t>
      </w:r>
      <w:r w:rsidRPr="005C39FD">
        <w:rPr>
          <w:rFonts w:ascii="Times New Roman" w:eastAsia="돋움" w:hAnsi="Times New Roman" w:cs="Times New Roman" w:hint="eastAsia"/>
          <w:b/>
          <w:sz w:val="28"/>
          <w:szCs w:val="28"/>
        </w:rPr>
        <w:t xml:space="preserve">s: </w:t>
      </w:r>
      <w:r w:rsidR="00817B21" w:rsidRPr="005C39FD">
        <w:rPr>
          <w:rFonts w:ascii="Times New Roman" w:eastAsia="돋움" w:hAnsi="Times New Roman" w:cs="Times New Roman"/>
          <w:b/>
          <w:sz w:val="28"/>
          <w:szCs w:val="28"/>
        </w:rPr>
        <w:t>P</w:t>
      </w:r>
      <w:r w:rsidRPr="005C39FD">
        <w:rPr>
          <w:rFonts w:ascii="Times New Roman" w:eastAsia="돋움" w:hAnsi="Times New Roman" w:cs="Times New Roman"/>
          <w:b/>
          <w:sz w:val="28"/>
          <w:szCs w:val="28"/>
        </w:rPr>
        <w:t>erformance-</w:t>
      </w:r>
      <w:r w:rsidR="00403128" w:rsidRPr="005C39FD">
        <w:rPr>
          <w:rFonts w:ascii="Times New Roman" w:eastAsia="돋움" w:hAnsi="Times New Roman" w:cs="Times New Roman"/>
          <w:b/>
          <w:sz w:val="28"/>
          <w:szCs w:val="28"/>
        </w:rPr>
        <w:t>r</w:t>
      </w:r>
      <w:r w:rsidRPr="005C39FD">
        <w:rPr>
          <w:rFonts w:ascii="Times New Roman" w:eastAsia="돋움" w:hAnsi="Times New Roman" w:cs="Times New Roman"/>
          <w:b/>
          <w:sz w:val="28"/>
          <w:szCs w:val="28"/>
        </w:rPr>
        <w:t xml:space="preserve">isk </w:t>
      </w:r>
      <w:r w:rsidR="00403128" w:rsidRPr="005C39FD">
        <w:rPr>
          <w:rFonts w:ascii="Times New Roman" w:eastAsia="돋움" w:hAnsi="Times New Roman" w:cs="Times New Roman"/>
          <w:b/>
          <w:sz w:val="28"/>
          <w:szCs w:val="28"/>
        </w:rPr>
        <w:t>r</w:t>
      </w:r>
      <w:r w:rsidRPr="005C39FD">
        <w:rPr>
          <w:rFonts w:ascii="Times New Roman" w:eastAsia="돋움" w:hAnsi="Times New Roman" w:cs="Times New Roman"/>
          <w:b/>
          <w:sz w:val="28"/>
          <w:szCs w:val="28"/>
        </w:rPr>
        <w:t>elationship</w:t>
      </w:r>
    </w:p>
    <w:p w:rsidR="00E71DEC" w:rsidRDefault="0088133A"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F40427" w:rsidRPr="00461042">
        <w:rPr>
          <w:rFonts w:ascii="Times New Roman" w:eastAsia="돋움" w:hAnsi="Times New Roman" w:cs="Times New Roman"/>
          <w:sz w:val="24"/>
          <w:szCs w:val="24"/>
        </w:rPr>
        <w:t xml:space="preserve">One of the key roles of a fund manager is to determine </w:t>
      </w:r>
      <w:r w:rsidR="00CB4027">
        <w:rPr>
          <w:rFonts w:ascii="Times New Roman" w:eastAsia="돋움" w:hAnsi="Times New Roman" w:cs="Times New Roman"/>
          <w:sz w:val="24"/>
          <w:szCs w:val="24"/>
        </w:rPr>
        <w:t xml:space="preserve">the </w:t>
      </w:r>
      <w:r w:rsidR="00F40427" w:rsidRPr="00461042">
        <w:rPr>
          <w:rFonts w:ascii="Times New Roman" w:eastAsia="돋움" w:hAnsi="Times New Roman" w:cs="Times New Roman"/>
          <w:sz w:val="24"/>
          <w:szCs w:val="24"/>
        </w:rPr>
        <w:t>retained risk of funds</w:t>
      </w:r>
      <w:r w:rsidR="00F40427">
        <w:rPr>
          <w:rFonts w:ascii="Times New Roman" w:eastAsia="돋움" w:hAnsi="Times New Roman" w:cs="Times New Roman" w:hint="eastAsia"/>
          <w:sz w:val="24"/>
          <w:szCs w:val="24"/>
        </w:rPr>
        <w:t xml:space="preserve"> </w:t>
      </w:r>
      <w:r w:rsidR="00817B21">
        <w:rPr>
          <w:rFonts w:ascii="Times New Roman" w:eastAsia="돋움" w:hAnsi="Times New Roman" w:cs="Times New Roman"/>
          <w:sz w:val="24"/>
          <w:szCs w:val="24"/>
        </w:rPr>
        <w:t>based on</w:t>
      </w:r>
      <w:r w:rsidR="00F40427">
        <w:rPr>
          <w:rFonts w:ascii="Times New Roman" w:eastAsia="돋움" w:hAnsi="Times New Roman" w:cs="Times New Roman" w:hint="eastAsia"/>
          <w:sz w:val="24"/>
          <w:szCs w:val="24"/>
        </w:rPr>
        <w:t xml:space="preserve"> </w:t>
      </w:r>
      <w:r w:rsidR="00BC3335">
        <w:rPr>
          <w:rFonts w:ascii="Times New Roman" w:eastAsia="돋움" w:hAnsi="Times New Roman" w:cs="Times New Roman"/>
          <w:sz w:val="24"/>
          <w:szCs w:val="24"/>
        </w:rPr>
        <w:t xml:space="preserve">past </w:t>
      </w:r>
      <w:r w:rsidR="00F40427">
        <w:rPr>
          <w:rFonts w:ascii="Times New Roman" w:eastAsia="돋움" w:hAnsi="Times New Roman" w:cs="Times New Roman" w:hint="eastAsia"/>
          <w:sz w:val="24"/>
          <w:szCs w:val="24"/>
        </w:rPr>
        <w:t>fund performance,</w:t>
      </w:r>
      <w:r w:rsidR="002A3967">
        <w:rPr>
          <w:rFonts w:ascii="Times New Roman" w:eastAsia="돋움" w:hAnsi="Times New Roman" w:cs="Times New Roman"/>
          <w:sz w:val="24"/>
          <w:szCs w:val="24"/>
        </w:rPr>
        <w:t xml:space="preserve"> </w:t>
      </w:r>
      <w:r w:rsidR="00F40427">
        <w:rPr>
          <w:rFonts w:ascii="Times New Roman" w:eastAsia="돋움" w:hAnsi="Times New Roman" w:cs="Times New Roman"/>
          <w:sz w:val="24"/>
          <w:szCs w:val="24"/>
        </w:rPr>
        <w:t>defin</w:t>
      </w:r>
      <w:r w:rsidR="00F40427">
        <w:rPr>
          <w:rFonts w:ascii="Times New Roman" w:eastAsia="돋움" w:hAnsi="Times New Roman" w:cs="Times New Roman" w:hint="eastAsia"/>
          <w:sz w:val="24"/>
          <w:szCs w:val="24"/>
        </w:rPr>
        <w:t>e</w:t>
      </w:r>
      <w:r w:rsidR="00C17F6D">
        <w:rPr>
          <w:rFonts w:ascii="Times New Roman" w:eastAsia="돋움" w:hAnsi="Times New Roman" w:cs="Times New Roman" w:hint="eastAsia"/>
          <w:sz w:val="24"/>
          <w:szCs w:val="24"/>
        </w:rPr>
        <w:t>d</w:t>
      </w:r>
      <w:r w:rsidR="00F40427">
        <w:rPr>
          <w:rFonts w:ascii="Times New Roman" w:eastAsia="돋움" w:hAnsi="Times New Roman" w:cs="Times New Roman" w:hint="eastAsia"/>
          <w:sz w:val="24"/>
          <w:szCs w:val="24"/>
        </w:rPr>
        <w:t xml:space="preserve"> as </w:t>
      </w:r>
      <w:r w:rsidR="00F40427">
        <w:rPr>
          <w:rFonts w:ascii="Times New Roman" w:eastAsia="돋움" w:hAnsi="Times New Roman" w:cs="Times New Roman"/>
          <w:sz w:val="24"/>
          <w:szCs w:val="24"/>
        </w:rPr>
        <w:t>“</w:t>
      </w:r>
      <w:r w:rsidR="00F40427">
        <w:rPr>
          <w:rFonts w:ascii="Times New Roman" w:eastAsia="돋움" w:hAnsi="Times New Roman" w:cs="Times New Roman" w:hint="eastAsia"/>
          <w:sz w:val="24"/>
          <w:szCs w:val="24"/>
        </w:rPr>
        <w:t>performance-risk relationship</w:t>
      </w:r>
      <w:r w:rsidR="00743233">
        <w:rPr>
          <w:rFonts w:ascii="Times New Roman" w:eastAsia="돋움" w:hAnsi="Times New Roman" w:cs="Times New Roman"/>
          <w:sz w:val="24"/>
          <w:szCs w:val="24"/>
        </w:rPr>
        <w:t>.</w:t>
      </w:r>
      <w:r w:rsidR="00F40427">
        <w:rPr>
          <w:rFonts w:ascii="Times New Roman" w:eastAsia="돋움" w:hAnsi="Times New Roman" w:cs="Times New Roman"/>
          <w:sz w:val="24"/>
          <w:szCs w:val="24"/>
        </w:rPr>
        <w:t>”</w:t>
      </w:r>
    </w:p>
    <w:p w:rsidR="00E71DEC" w:rsidRDefault="00817B21"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F82CC0">
        <w:rPr>
          <w:rFonts w:ascii="Times New Roman" w:eastAsia="돋움" w:hAnsi="Times New Roman" w:cs="Times New Roman"/>
          <w:sz w:val="24"/>
          <w:szCs w:val="24"/>
        </w:rPr>
        <w:t>F</w:t>
      </w:r>
      <w:r w:rsidR="00F40427">
        <w:rPr>
          <w:rFonts w:ascii="Times New Roman" w:eastAsia="돋움" w:hAnsi="Times New Roman" w:cs="Times New Roman" w:hint="eastAsia"/>
          <w:sz w:val="24"/>
          <w:szCs w:val="24"/>
        </w:rPr>
        <w:t xml:space="preserve">und </w:t>
      </w:r>
      <w:r w:rsidR="00F40427" w:rsidRPr="00461042">
        <w:rPr>
          <w:rFonts w:ascii="Times New Roman" w:eastAsia="돋움" w:hAnsi="Times New Roman" w:cs="Times New Roman"/>
          <w:sz w:val="24"/>
          <w:szCs w:val="24"/>
        </w:rPr>
        <w:t>managers are driven by economic incentives</w:t>
      </w:r>
      <w:r w:rsidR="00CD749F">
        <w:rPr>
          <w:rFonts w:ascii="Times New Roman" w:eastAsia="돋움" w:hAnsi="Times New Roman" w:cs="Times New Roman"/>
          <w:sz w:val="24"/>
          <w:szCs w:val="24"/>
        </w:rPr>
        <w:t>,</w:t>
      </w:r>
      <w:r w:rsidR="00F40427">
        <w:rPr>
          <w:rStyle w:val="a4"/>
          <w:rFonts w:ascii="Times New Roman" w:eastAsia="돋움" w:hAnsi="Times New Roman" w:cs="Times New Roman"/>
          <w:sz w:val="24"/>
          <w:szCs w:val="24"/>
        </w:rPr>
        <w:footnoteReference w:id="26"/>
      </w:r>
      <w:r w:rsidR="00F40427">
        <w:rPr>
          <w:rFonts w:ascii="Times New Roman" w:eastAsia="돋움" w:hAnsi="Times New Roman" w:cs="Times New Roman" w:hint="eastAsia"/>
          <w:sz w:val="24"/>
          <w:szCs w:val="24"/>
        </w:rPr>
        <w:t xml:space="preserve"> </w:t>
      </w:r>
      <w:r w:rsidR="00396463">
        <w:rPr>
          <w:rFonts w:ascii="Times New Roman" w:eastAsia="돋움" w:hAnsi="Times New Roman" w:cs="Times New Roman" w:hint="eastAsia"/>
          <w:sz w:val="24"/>
          <w:szCs w:val="24"/>
        </w:rPr>
        <w:t>since</w:t>
      </w:r>
      <w:r w:rsidR="00F40427">
        <w:rPr>
          <w:rFonts w:ascii="Times New Roman" w:eastAsia="돋움" w:hAnsi="Times New Roman" w:cs="Times New Roman" w:hint="eastAsia"/>
          <w:sz w:val="24"/>
          <w:szCs w:val="24"/>
        </w:rPr>
        <w:t xml:space="preserve"> their compensation is decided as </w:t>
      </w:r>
      <w:r w:rsidR="00F40427" w:rsidRPr="00461042">
        <w:rPr>
          <w:rFonts w:ascii="Times New Roman" w:eastAsia="돋움" w:hAnsi="Times New Roman" w:cs="Times New Roman"/>
          <w:sz w:val="24"/>
          <w:szCs w:val="24"/>
        </w:rPr>
        <w:t>a certain proportion of the fund assets under management</w:t>
      </w:r>
      <w:r w:rsidR="00F40427">
        <w:rPr>
          <w:rFonts w:ascii="Times New Roman" w:eastAsia="돋움" w:hAnsi="Times New Roman" w:cs="Times New Roman" w:hint="eastAsia"/>
          <w:sz w:val="24"/>
          <w:szCs w:val="24"/>
        </w:rPr>
        <w:t>.</w:t>
      </w:r>
      <w:r w:rsidR="00F40427">
        <w:rPr>
          <w:rFonts w:ascii="Times New Roman" w:eastAsia="돋움" w:hAnsi="Times New Roman" w:cs="Times New Roman"/>
          <w:sz w:val="24"/>
          <w:szCs w:val="24"/>
        </w:rPr>
        <w:t xml:space="preserve"> </w:t>
      </w:r>
      <w:r w:rsidR="00F40427">
        <w:rPr>
          <w:rFonts w:ascii="Times New Roman" w:eastAsia="돋움" w:hAnsi="Times New Roman" w:cs="Times New Roman" w:hint="eastAsia"/>
          <w:sz w:val="24"/>
          <w:szCs w:val="24"/>
        </w:rPr>
        <w:t>Therefore</w:t>
      </w:r>
      <w:r w:rsidR="00F40427" w:rsidRPr="00461042">
        <w:rPr>
          <w:rFonts w:ascii="Times New Roman" w:eastAsia="돋움" w:hAnsi="Times New Roman" w:cs="Times New Roman"/>
          <w:sz w:val="24"/>
          <w:szCs w:val="24"/>
        </w:rPr>
        <w:t xml:space="preserve">, VI fund investors’ flow-performance relationship </w:t>
      </w:r>
      <w:r w:rsidR="00F40427">
        <w:rPr>
          <w:rFonts w:ascii="Times New Roman" w:eastAsia="돋움" w:hAnsi="Times New Roman" w:cs="Times New Roman" w:hint="eastAsia"/>
          <w:sz w:val="24"/>
          <w:szCs w:val="24"/>
        </w:rPr>
        <w:t xml:space="preserve">is related to </w:t>
      </w:r>
      <w:r w:rsidR="00F40427" w:rsidRPr="00461042">
        <w:rPr>
          <w:rFonts w:ascii="Times New Roman" w:eastAsia="돋움" w:hAnsi="Times New Roman" w:cs="Times New Roman"/>
          <w:sz w:val="24"/>
          <w:szCs w:val="24"/>
        </w:rPr>
        <w:t xml:space="preserve">fund managers’ </w:t>
      </w:r>
      <w:r w:rsidR="00CD749F" w:rsidRPr="00461042">
        <w:rPr>
          <w:rFonts w:ascii="Times New Roman" w:eastAsia="돋움" w:hAnsi="Times New Roman" w:cs="Times New Roman"/>
          <w:sz w:val="24"/>
          <w:szCs w:val="24"/>
        </w:rPr>
        <w:t xml:space="preserve">decision </w:t>
      </w:r>
      <w:r w:rsidR="00CD749F">
        <w:rPr>
          <w:rFonts w:ascii="Times New Roman" w:eastAsia="돋움" w:hAnsi="Times New Roman" w:cs="Times New Roman"/>
          <w:sz w:val="24"/>
          <w:szCs w:val="24"/>
        </w:rPr>
        <w:t xml:space="preserve">regarding </w:t>
      </w:r>
      <w:r w:rsidR="00F40427" w:rsidRPr="00461042">
        <w:rPr>
          <w:rFonts w:ascii="Times New Roman" w:eastAsia="돋움" w:hAnsi="Times New Roman" w:cs="Times New Roman"/>
          <w:sz w:val="24"/>
          <w:szCs w:val="24"/>
        </w:rPr>
        <w:t>retained fund risk.</w:t>
      </w:r>
      <w:r w:rsidR="00F40427">
        <w:rPr>
          <w:rFonts w:ascii="Times New Roman" w:eastAsia="돋움" w:hAnsi="Times New Roman" w:cs="Times New Roman" w:hint="eastAsia"/>
          <w:sz w:val="24"/>
          <w:szCs w:val="24"/>
        </w:rPr>
        <w:t xml:space="preserve"> For example, if h</w:t>
      </w:r>
      <w:r w:rsidR="00F40427" w:rsidRPr="00461042">
        <w:rPr>
          <w:rFonts w:ascii="Times New Roman" w:eastAsia="돋움" w:hAnsi="Times New Roman" w:cs="Times New Roman"/>
          <w:sz w:val="24"/>
          <w:szCs w:val="24"/>
        </w:rPr>
        <w:t>igh return</w:t>
      </w:r>
      <w:r w:rsidR="00DA62C8">
        <w:rPr>
          <w:rFonts w:ascii="Times New Roman" w:eastAsia="돋움" w:hAnsi="Times New Roman" w:cs="Times New Roman"/>
          <w:sz w:val="24"/>
          <w:szCs w:val="24"/>
        </w:rPr>
        <w:t>s</w:t>
      </w:r>
      <w:r w:rsidR="00F40427" w:rsidRPr="00461042">
        <w:rPr>
          <w:rFonts w:ascii="Times New Roman" w:eastAsia="돋움" w:hAnsi="Times New Roman" w:cs="Times New Roman"/>
          <w:sz w:val="24"/>
          <w:szCs w:val="24"/>
        </w:rPr>
        <w:t xml:space="preserve"> attract investors</w:t>
      </w:r>
      <w:r w:rsidR="00DA62C8">
        <w:rPr>
          <w:rFonts w:ascii="Times New Roman" w:eastAsia="돋움" w:hAnsi="Times New Roman" w:cs="Times New Roman"/>
          <w:sz w:val="24"/>
          <w:szCs w:val="24"/>
        </w:rPr>
        <w:t>’</w:t>
      </w:r>
      <w:r w:rsidR="00F40427" w:rsidRPr="00461042">
        <w:rPr>
          <w:rFonts w:ascii="Times New Roman" w:eastAsia="돋움" w:hAnsi="Times New Roman" w:cs="Times New Roman"/>
          <w:sz w:val="24"/>
          <w:szCs w:val="24"/>
        </w:rPr>
        <w:t xml:space="preserve"> new capital but low return</w:t>
      </w:r>
      <w:r w:rsidR="00DA62C8">
        <w:rPr>
          <w:rFonts w:ascii="Times New Roman" w:eastAsia="돋움" w:hAnsi="Times New Roman" w:cs="Times New Roman"/>
          <w:sz w:val="24"/>
          <w:szCs w:val="24"/>
        </w:rPr>
        <w:t>s</w:t>
      </w:r>
      <w:r w:rsidR="00F40427" w:rsidRPr="00461042">
        <w:rPr>
          <w:rFonts w:ascii="Times New Roman" w:eastAsia="돋움" w:hAnsi="Times New Roman" w:cs="Times New Roman"/>
          <w:sz w:val="24"/>
          <w:szCs w:val="24"/>
        </w:rPr>
        <w:t xml:space="preserve"> do not lead to </w:t>
      </w:r>
      <w:r>
        <w:rPr>
          <w:rFonts w:ascii="Times New Roman" w:eastAsia="돋움" w:hAnsi="Times New Roman" w:cs="Times New Roman"/>
          <w:sz w:val="24"/>
          <w:szCs w:val="24"/>
        </w:rPr>
        <w:t xml:space="preserve">a </w:t>
      </w:r>
      <w:r w:rsidR="00F40427" w:rsidRPr="00461042">
        <w:rPr>
          <w:rFonts w:ascii="Times New Roman" w:eastAsia="돋움" w:hAnsi="Times New Roman" w:cs="Times New Roman"/>
          <w:sz w:val="24"/>
          <w:szCs w:val="24"/>
        </w:rPr>
        <w:t>large withdrawal</w:t>
      </w:r>
      <w:r w:rsidR="00F40427">
        <w:rPr>
          <w:rFonts w:ascii="Times New Roman" w:eastAsia="돋움" w:hAnsi="Times New Roman" w:cs="Times New Roman" w:hint="eastAsia"/>
          <w:sz w:val="24"/>
          <w:szCs w:val="24"/>
        </w:rPr>
        <w:t xml:space="preserve">, </w:t>
      </w:r>
      <w:r>
        <w:rPr>
          <w:rFonts w:ascii="Times New Roman" w:eastAsia="돋움" w:hAnsi="Times New Roman" w:cs="Times New Roman"/>
          <w:sz w:val="24"/>
          <w:szCs w:val="24"/>
        </w:rPr>
        <w:t xml:space="preserve">the </w:t>
      </w:r>
      <w:r w:rsidR="00F40427" w:rsidRPr="00461042">
        <w:rPr>
          <w:rFonts w:ascii="Times New Roman" w:eastAsia="돋움" w:hAnsi="Times New Roman" w:cs="Times New Roman"/>
          <w:sz w:val="24"/>
          <w:szCs w:val="24"/>
        </w:rPr>
        <w:t>fund managers</w:t>
      </w:r>
      <w:r w:rsidR="00DA62C8">
        <w:rPr>
          <w:rFonts w:ascii="Times New Roman" w:eastAsia="돋움" w:hAnsi="Times New Roman" w:cs="Times New Roman"/>
          <w:sz w:val="24"/>
          <w:szCs w:val="24"/>
        </w:rPr>
        <w:t>’</w:t>
      </w:r>
      <w:r w:rsidR="00F40427" w:rsidRPr="00461042">
        <w:rPr>
          <w:rFonts w:ascii="Times New Roman" w:eastAsia="돋움" w:hAnsi="Times New Roman" w:cs="Times New Roman"/>
          <w:sz w:val="24"/>
          <w:szCs w:val="24"/>
        </w:rPr>
        <w:t xml:space="preserve"> payoff resembles that of a call option</w:t>
      </w:r>
      <w:r w:rsidR="00DA62C8">
        <w:rPr>
          <w:rFonts w:ascii="Times New Roman" w:eastAsia="돋움" w:hAnsi="Times New Roman" w:cs="Times New Roman"/>
          <w:sz w:val="24"/>
          <w:szCs w:val="24"/>
        </w:rPr>
        <w:t xml:space="preserve">; </w:t>
      </w:r>
      <w:r w:rsidR="00F40427" w:rsidRPr="00461042">
        <w:rPr>
          <w:rFonts w:ascii="Times New Roman" w:eastAsia="돋움" w:hAnsi="Times New Roman" w:cs="Times New Roman"/>
          <w:sz w:val="24"/>
          <w:szCs w:val="24"/>
        </w:rPr>
        <w:t>consequently</w:t>
      </w:r>
      <w:r>
        <w:rPr>
          <w:rFonts w:ascii="Times New Roman" w:eastAsia="돋움" w:hAnsi="Times New Roman" w:cs="Times New Roman"/>
          <w:sz w:val="24"/>
          <w:szCs w:val="24"/>
        </w:rPr>
        <w:t>,</w:t>
      </w:r>
      <w:r w:rsidR="00F40427" w:rsidRPr="00461042">
        <w:rPr>
          <w:rFonts w:ascii="Times New Roman" w:eastAsia="돋움" w:hAnsi="Times New Roman" w:cs="Times New Roman"/>
          <w:sz w:val="24"/>
          <w:szCs w:val="24"/>
        </w:rPr>
        <w:t xml:space="preserve"> fund managers </w:t>
      </w:r>
      <w:r w:rsidR="00F40427">
        <w:rPr>
          <w:rFonts w:ascii="Times New Roman" w:eastAsia="돋움" w:hAnsi="Times New Roman" w:cs="Times New Roman" w:hint="eastAsia"/>
          <w:sz w:val="24"/>
          <w:szCs w:val="24"/>
        </w:rPr>
        <w:t xml:space="preserve">will </w:t>
      </w:r>
      <w:r w:rsidR="00F40427" w:rsidRPr="00461042">
        <w:rPr>
          <w:rFonts w:ascii="Times New Roman" w:eastAsia="돋움" w:hAnsi="Times New Roman" w:cs="Times New Roman"/>
          <w:sz w:val="24"/>
          <w:szCs w:val="24"/>
        </w:rPr>
        <w:t xml:space="preserve">have </w:t>
      </w:r>
      <w:r w:rsidR="00A452A6">
        <w:rPr>
          <w:rFonts w:ascii="Times New Roman" w:eastAsia="돋움" w:hAnsi="Times New Roman" w:cs="Times New Roman"/>
          <w:sz w:val="24"/>
          <w:szCs w:val="24"/>
        </w:rPr>
        <w:t xml:space="preserve">incentives </w:t>
      </w:r>
      <w:r w:rsidR="00F40427" w:rsidRPr="00461042">
        <w:rPr>
          <w:rFonts w:ascii="Times New Roman" w:eastAsia="돋움" w:hAnsi="Times New Roman" w:cs="Times New Roman"/>
          <w:sz w:val="24"/>
          <w:szCs w:val="24"/>
        </w:rPr>
        <w:t>to raise fund risk to boost their potential income</w:t>
      </w:r>
      <w:r w:rsidR="00A2015C">
        <w:rPr>
          <w:rFonts w:ascii="Times New Roman" w:eastAsia="돋움" w:hAnsi="Times New Roman" w:cs="Times New Roman"/>
          <w:sz w:val="24"/>
          <w:szCs w:val="24"/>
        </w:rPr>
        <w:t xml:space="preserve"> in case of</w:t>
      </w:r>
      <w:r w:rsidR="00A2015C" w:rsidRPr="00A2015C">
        <w:rPr>
          <w:rFonts w:ascii="Times New Roman" w:eastAsia="돋움" w:hAnsi="Times New Roman" w:cs="Times New Roman"/>
          <w:sz w:val="24"/>
          <w:szCs w:val="24"/>
        </w:rPr>
        <w:t xml:space="preserve"> </w:t>
      </w:r>
      <w:r w:rsidR="00A2015C">
        <w:rPr>
          <w:rFonts w:ascii="Times New Roman" w:eastAsia="돋움" w:hAnsi="Times New Roman" w:cs="Times New Roman"/>
          <w:sz w:val="24"/>
          <w:szCs w:val="24"/>
        </w:rPr>
        <w:t>low</w:t>
      </w:r>
      <w:r w:rsidR="00A2015C" w:rsidRPr="00461042">
        <w:rPr>
          <w:rFonts w:ascii="Times New Roman" w:eastAsia="돋움" w:hAnsi="Times New Roman" w:cs="Times New Roman"/>
          <w:sz w:val="24"/>
          <w:szCs w:val="24"/>
        </w:rPr>
        <w:t xml:space="preserve"> </w:t>
      </w:r>
      <w:r w:rsidR="00A2015C">
        <w:rPr>
          <w:rFonts w:ascii="Times New Roman" w:eastAsia="돋움" w:hAnsi="Times New Roman" w:cs="Times New Roman"/>
          <w:sz w:val="24"/>
          <w:szCs w:val="24"/>
        </w:rPr>
        <w:t xml:space="preserve">past </w:t>
      </w:r>
      <w:r w:rsidR="00A2015C" w:rsidRPr="00461042">
        <w:rPr>
          <w:rFonts w:ascii="Times New Roman" w:eastAsia="돋움" w:hAnsi="Times New Roman" w:cs="Times New Roman"/>
          <w:sz w:val="24"/>
          <w:szCs w:val="24"/>
        </w:rPr>
        <w:t>performance</w:t>
      </w:r>
      <w:r>
        <w:rPr>
          <w:rFonts w:ascii="Times New Roman" w:eastAsia="돋움" w:hAnsi="Times New Roman" w:cs="Times New Roman"/>
          <w:sz w:val="24"/>
          <w:szCs w:val="24"/>
        </w:rPr>
        <w:t>.</w:t>
      </w:r>
      <w:r w:rsidR="00F40427" w:rsidRPr="00461042">
        <w:rPr>
          <w:rStyle w:val="a4"/>
          <w:rFonts w:ascii="Times New Roman" w:eastAsia="돋움" w:hAnsi="Times New Roman" w:cs="Times New Roman"/>
          <w:sz w:val="24"/>
          <w:szCs w:val="24"/>
        </w:rPr>
        <w:footnoteReference w:id="27"/>
      </w:r>
    </w:p>
    <w:p w:rsidR="00ED4CCC" w:rsidRPr="00ED4CCC" w:rsidRDefault="00F40427" w:rsidP="00ED4CCC">
      <w:pPr>
        <w:spacing w:after="0" w:line="480" w:lineRule="auto"/>
        <w:ind w:firstLineChars="250" w:firstLine="600"/>
        <w:rPr>
          <w:rFonts w:ascii="Times New Roman" w:hAnsi="Times New Roman" w:cs="Times New Roman"/>
          <w:sz w:val="24"/>
          <w:szCs w:val="24"/>
        </w:rPr>
      </w:pPr>
      <w:r w:rsidRPr="00461042">
        <w:rPr>
          <w:rFonts w:ascii="Times New Roman" w:eastAsia="돋움" w:hAnsi="Times New Roman" w:cs="Times New Roman"/>
          <w:sz w:val="24"/>
          <w:szCs w:val="24"/>
        </w:rPr>
        <w:t xml:space="preserve">One dominant determinant of retained fund risk is the stock </w:t>
      </w:r>
      <w:r>
        <w:rPr>
          <w:rFonts w:ascii="Times New Roman" w:eastAsia="돋움" w:hAnsi="Times New Roman" w:cs="Times New Roman" w:hint="eastAsia"/>
          <w:sz w:val="24"/>
          <w:szCs w:val="24"/>
        </w:rPr>
        <w:t>ratio</w:t>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 xml:space="preserve">VI fund assets are invested </w:t>
      </w:r>
      <w:r>
        <w:rPr>
          <w:rFonts w:ascii="Times New Roman" w:eastAsia="돋움" w:hAnsi="Times New Roman" w:cs="Times New Roman"/>
          <w:sz w:val="24"/>
          <w:szCs w:val="24"/>
        </w:rPr>
        <w:t>in</w:t>
      </w:r>
      <w:r w:rsidRPr="00461042">
        <w:rPr>
          <w:rFonts w:ascii="Times New Roman" w:eastAsia="돋움" w:hAnsi="Times New Roman" w:cs="Times New Roman"/>
          <w:sz w:val="24"/>
          <w:szCs w:val="24"/>
        </w:rPr>
        <w:t xml:space="preserve"> liquid assets</w:t>
      </w:r>
      <w:r>
        <w:rPr>
          <w:rFonts w:ascii="Times New Roman" w:eastAsia="돋움" w:hAnsi="Times New Roman" w:cs="Times New Roman" w:hint="eastAsia"/>
          <w:sz w:val="24"/>
          <w:szCs w:val="24"/>
        </w:rPr>
        <w:t xml:space="preserve"> as well as stock</w:t>
      </w:r>
      <w:r w:rsidR="00AA39A7">
        <w:rPr>
          <w:rFonts w:ascii="Times New Roman" w:eastAsia="돋움" w:hAnsi="Times New Roman" w:cs="Times New Roman"/>
          <w:sz w:val="24"/>
          <w:szCs w:val="24"/>
        </w:rPr>
        <w:t>s,</w:t>
      </w:r>
      <w:r w:rsidRPr="00461042">
        <w:rPr>
          <w:rStyle w:val="a4"/>
          <w:rFonts w:ascii="Times New Roman" w:eastAsia="돋움" w:hAnsi="Times New Roman" w:cs="Times New Roman"/>
          <w:sz w:val="24"/>
          <w:szCs w:val="24"/>
        </w:rPr>
        <w:footnoteReference w:id="28"/>
      </w:r>
      <w:r w:rsidRPr="00461042">
        <w:rPr>
          <w:rFonts w:ascii="Times New Roman" w:eastAsia="돋움" w:hAnsi="Times New Roman" w:cs="Times New Roman"/>
          <w:sz w:val="24"/>
          <w:szCs w:val="24"/>
        </w:rPr>
        <w:t xml:space="preserve"> and </w:t>
      </w:r>
      <w:r w:rsidR="00817B21">
        <w:rPr>
          <w:rFonts w:ascii="Times New Roman" w:eastAsia="돋움" w:hAnsi="Times New Roman" w:cs="Times New Roman"/>
          <w:sz w:val="24"/>
          <w:szCs w:val="24"/>
        </w:rPr>
        <w:t xml:space="preserve">the </w:t>
      </w:r>
      <w:r>
        <w:rPr>
          <w:rFonts w:ascii="Times New Roman" w:eastAsia="돋움" w:hAnsi="Times New Roman" w:cs="Times New Roman" w:hint="eastAsia"/>
          <w:sz w:val="24"/>
          <w:szCs w:val="24"/>
        </w:rPr>
        <w:t xml:space="preserve">investment </w:t>
      </w:r>
      <w:r w:rsidRPr="00461042">
        <w:rPr>
          <w:rFonts w:ascii="Times New Roman" w:eastAsia="돋움" w:hAnsi="Times New Roman" w:cs="Times New Roman"/>
          <w:sz w:val="24"/>
          <w:szCs w:val="24"/>
        </w:rPr>
        <w:t>proportion</w:t>
      </w:r>
      <w:r>
        <w:rPr>
          <w:rFonts w:ascii="Times New Roman" w:eastAsia="돋움" w:hAnsi="Times New Roman" w:cs="Times New Roman" w:hint="eastAsia"/>
          <w:sz w:val="24"/>
          <w:szCs w:val="24"/>
        </w:rPr>
        <w:t>s</w:t>
      </w:r>
      <w:r w:rsidRPr="00461042">
        <w:rPr>
          <w:rFonts w:ascii="Times New Roman" w:eastAsia="돋움" w:hAnsi="Times New Roman" w:cs="Times New Roman"/>
          <w:sz w:val="24"/>
          <w:szCs w:val="24"/>
        </w:rPr>
        <w:t xml:space="preserve"> of stock</w:t>
      </w:r>
      <w:r w:rsidR="00AA39A7">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 xml:space="preserve">and </w:t>
      </w:r>
      <w:r>
        <w:rPr>
          <w:rFonts w:ascii="Times New Roman" w:eastAsia="돋움" w:hAnsi="Times New Roman" w:cs="Times New Roman" w:hint="eastAsia"/>
          <w:sz w:val="24"/>
          <w:szCs w:val="24"/>
        </w:rPr>
        <w:lastRenderedPageBreak/>
        <w:t>liquid asset</w:t>
      </w:r>
      <w:r w:rsidR="00817B21">
        <w:rPr>
          <w:rFonts w:ascii="Times New Roman" w:eastAsia="돋움" w:hAnsi="Times New Roman" w:cs="Times New Roman"/>
          <w:sz w:val="24"/>
          <w:szCs w:val="24"/>
        </w:rPr>
        <w:t>s</w:t>
      </w:r>
      <w:r>
        <w:rPr>
          <w:rFonts w:ascii="Times New Roman" w:eastAsia="돋움" w:hAnsi="Times New Roman" w:cs="Times New Roman" w:hint="eastAsia"/>
          <w:sz w:val="24"/>
          <w:szCs w:val="24"/>
        </w:rPr>
        <w:t xml:space="preserve"> are </w:t>
      </w:r>
      <w:r w:rsidRPr="00461042">
        <w:rPr>
          <w:rFonts w:ascii="Times New Roman" w:eastAsia="돋움" w:hAnsi="Times New Roman" w:cs="Times New Roman"/>
          <w:sz w:val="24"/>
          <w:szCs w:val="24"/>
        </w:rPr>
        <w:t>determine</w:t>
      </w:r>
      <w:r>
        <w:rPr>
          <w:rFonts w:ascii="Times New Roman" w:eastAsia="돋움" w:hAnsi="Times New Roman" w:cs="Times New Roman" w:hint="eastAsia"/>
          <w:sz w:val="24"/>
          <w:szCs w:val="24"/>
        </w:rPr>
        <w:t>d</w:t>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by fund managers</w:t>
      </w:r>
      <w:r w:rsidRPr="00461042">
        <w:rPr>
          <w:rFonts w:ascii="Times New Roman" w:eastAsia="돋움" w:hAnsi="Times New Roman" w:cs="Times New Roman"/>
          <w:sz w:val="24"/>
          <w:szCs w:val="24"/>
        </w:rPr>
        <w:t>.</w:t>
      </w:r>
      <w:r w:rsidRPr="00461042">
        <w:rPr>
          <w:rFonts w:ascii="Times New Roman" w:eastAsia="HYSinMyeongJo-Medium" w:hAnsi="Times New Roman" w:cs="Times New Roman"/>
          <w:sz w:val="24"/>
          <w:szCs w:val="24"/>
        </w:rPr>
        <w:t xml:space="preserve"> </w:t>
      </w:r>
      <w:r w:rsidRPr="00461042">
        <w:rPr>
          <w:rFonts w:ascii="Times New Roman" w:eastAsia="돋움" w:hAnsi="Times New Roman" w:cs="Times New Roman"/>
          <w:sz w:val="24"/>
          <w:szCs w:val="24"/>
        </w:rPr>
        <w:t xml:space="preserve">Hence, managers </w:t>
      </w:r>
      <w:r>
        <w:rPr>
          <w:rFonts w:ascii="Times New Roman" w:eastAsia="돋움" w:hAnsi="Times New Roman" w:cs="Times New Roman" w:hint="eastAsia"/>
          <w:sz w:val="24"/>
          <w:szCs w:val="24"/>
        </w:rPr>
        <w:t xml:space="preserve">motivated to raise retained risk invest </w:t>
      </w:r>
      <w:r w:rsidRPr="00461042">
        <w:rPr>
          <w:rFonts w:ascii="Times New Roman" w:eastAsia="돋움" w:hAnsi="Times New Roman" w:cs="Times New Roman"/>
          <w:sz w:val="24"/>
          <w:szCs w:val="24"/>
        </w:rPr>
        <w:t xml:space="preserve">more </w:t>
      </w:r>
      <w:r w:rsidR="006E797D">
        <w:rPr>
          <w:rFonts w:ascii="Times New Roman" w:eastAsia="돋움" w:hAnsi="Times New Roman" w:cs="Times New Roman"/>
          <w:sz w:val="24"/>
          <w:szCs w:val="24"/>
        </w:rPr>
        <w:t>i</w:t>
      </w:r>
      <w:r w:rsidRPr="00461042">
        <w:rPr>
          <w:rFonts w:ascii="Times New Roman" w:eastAsia="돋움" w:hAnsi="Times New Roman" w:cs="Times New Roman"/>
          <w:sz w:val="24"/>
          <w:szCs w:val="24"/>
        </w:rPr>
        <w:t xml:space="preserve">n stocks while </w:t>
      </w:r>
      <w:r>
        <w:rPr>
          <w:rFonts w:ascii="Times New Roman" w:eastAsia="돋움" w:hAnsi="Times New Roman" w:cs="Times New Roman" w:hint="eastAsia"/>
          <w:sz w:val="24"/>
          <w:szCs w:val="24"/>
        </w:rPr>
        <w:t>managers who intend to reduce the risk increase</w:t>
      </w:r>
      <w:r w:rsidR="00C17F6D">
        <w:rPr>
          <w:rFonts w:ascii="Times New Roman" w:eastAsia="돋움" w:hAnsi="Times New Roman" w:cs="Times New Roman"/>
          <w:sz w:val="24"/>
          <w:szCs w:val="24"/>
        </w:rPr>
        <w:t xml:space="preserve"> </w:t>
      </w:r>
      <w:r w:rsidR="006E797D">
        <w:rPr>
          <w:rFonts w:ascii="Times New Roman" w:eastAsia="돋움" w:hAnsi="Times New Roman" w:cs="Times New Roman"/>
          <w:sz w:val="24"/>
          <w:szCs w:val="24"/>
        </w:rPr>
        <w:t xml:space="preserve">their </w:t>
      </w:r>
      <w:r w:rsidR="00C17F6D">
        <w:rPr>
          <w:rFonts w:ascii="Times New Roman" w:eastAsia="돋움" w:hAnsi="Times New Roman" w:cs="Times New Roman"/>
          <w:sz w:val="24"/>
          <w:szCs w:val="24"/>
        </w:rPr>
        <w:t>liquid asset</w:t>
      </w:r>
      <w:r w:rsidR="00C17F6D">
        <w:rPr>
          <w:rFonts w:ascii="Times New Roman" w:eastAsia="돋움" w:hAnsi="Times New Roman" w:cs="Times New Roman" w:hint="eastAsia"/>
          <w:sz w:val="24"/>
          <w:szCs w:val="24"/>
        </w:rPr>
        <w:t xml:space="preserve"> </w:t>
      </w:r>
      <w:r>
        <w:rPr>
          <w:rFonts w:ascii="Times New Roman" w:eastAsia="돋움" w:hAnsi="Times New Roman" w:cs="Times New Roman" w:hint="eastAsia"/>
          <w:sz w:val="24"/>
          <w:szCs w:val="24"/>
        </w:rPr>
        <w:t>holding.</w:t>
      </w:r>
      <w:r w:rsidR="00A32BAE">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 xml:space="preserve">Therefore, </w:t>
      </w:r>
      <w:r>
        <w:rPr>
          <w:rFonts w:ascii="Times New Roman" w:eastAsia="돋움" w:hAnsi="Times New Roman" w:cs="Times New Roman" w:hint="eastAsia"/>
          <w:sz w:val="24"/>
          <w:szCs w:val="24"/>
        </w:rPr>
        <w:t xml:space="preserve">in this section, </w:t>
      </w:r>
      <w:r w:rsidRPr="00461042">
        <w:rPr>
          <w:rFonts w:ascii="Times New Roman" w:eastAsia="돋움" w:hAnsi="Times New Roman" w:cs="Times New Roman"/>
          <w:sz w:val="24"/>
          <w:szCs w:val="24"/>
        </w:rPr>
        <w:t xml:space="preserve">we </w:t>
      </w:r>
      <w:r w:rsidR="00DE2E94">
        <w:rPr>
          <w:rFonts w:ascii="Times New Roman" w:eastAsia="돋움" w:hAnsi="Times New Roman" w:cs="Times New Roman"/>
          <w:sz w:val="24"/>
          <w:szCs w:val="24"/>
        </w:rPr>
        <w:t xml:space="preserve">analyze </w:t>
      </w:r>
      <w:r w:rsidRPr="00461042">
        <w:rPr>
          <w:rFonts w:ascii="Times New Roman" w:eastAsia="돋움" w:hAnsi="Times New Roman" w:cs="Times New Roman"/>
          <w:sz w:val="24"/>
          <w:szCs w:val="24"/>
        </w:rPr>
        <w:t xml:space="preserve">the effects of </w:t>
      </w:r>
      <w:r w:rsidR="00551A0F">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previous term</w:t>
      </w:r>
      <w:r w:rsidR="00A67BAC">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performance on </w:t>
      </w:r>
      <w:r>
        <w:rPr>
          <w:rFonts w:ascii="Times New Roman" w:eastAsia="돋움" w:hAnsi="Times New Roman" w:cs="Times New Roman" w:hint="eastAsia"/>
          <w:sz w:val="24"/>
          <w:szCs w:val="24"/>
        </w:rPr>
        <w:t>managers</w:t>
      </w:r>
      <w:r>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stock holding decision</w:t>
      </w:r>
      <w:r w:rsidR="004E316B">
        <w:rPr>
          <w:rFonts w:ascii="Times New Roman" w:eastAsia="돋움" w:hAnsi="Times New Roman" w:cs="Times New Roman" w:hint="eastAsia"/>
          <w:sz w:val="24"/>
          <w:szCs w:val="24"/>
        </w:rPr>
        <w:t xml:space="preserve"> using the following relationship</w:t>
      </w:r>
      <w:r w:rsidR="00610510">
        <w:rPr>
          <w:rFonts w:ascii="Times New Roman" w:eastAsia="돋움" w:hAnsi="Times New Roman" w:cs="Times New Roman"/>
          <w:sz w:val="24"/>
          <w:szCs w:val="24"/>
        </w:rPr>
        <w:t>:</w:t>
      </w:r>
      <w:r w:rsidRPr="00461042">
        <w:rPr>
          <w:rFonts w:ascii="Times New Roman" w:eastAsia="돋움" w:hAnsi="Times New Roman" w:cs="Times New Roman"/>
          <w:sz w:val="24"/>
          <w:szCs w:val="24"/>
        </w:rPr>
        <w:t xml:space="preserve"> </w:t>
      </w:r>
    </w:p>
    <w:p w:rsidR="00E71DEC" w:rsidRDefault="004E316B" w:rsidP="00883022">
      <w:pPr>
        <w:spacing w:line="480" w:lineRule="auto"/>
        <w:ind w:firstLineChars="1100" w:firstLine="2640"/>
        <w:rPr>
          <w:rFonts w:ascii="Times New Roman" w:eastAsia="돋움" w:hAnsi="Times New Roman" w:cs="Times New Roman"/>
          <w:sz w:val="24"/>
          <w:szCs w:val="24"/>
        </w:rPr>
      </w:pPr>
      <w:r w:rsidRPr="00461042">
        <w:rPr>
          <w:rFonts w:ascii="Times New Roman" w:eastAsia="돋움" w:hAnsi="Times New Roman" w:cs="Times New Roman"/>
          <w:position w:val="-12"/>
          <w:sz w:val="24"/>
          <w:szCs w:val="24"/>
        </w:rPr>
        <w:object w:dxaOrig="6480" w:dyaOrig="360">
          <v:shape id="_x0000_i1051" type="#_x0000_t75" style="width:323.25pt;height:18.75pt" o:ole="">
            <v:imagedata r:id="rId61" o:title=""/>
          </v:shape>
          <o:OLEObject Type="Embed" ProgID="Equation.DSMT4" ShapeID="_x0000_i1051" DrawAspect="Content" ObjectID="_1423398742" r:id="rId62"/>
        </w:object>
      </w:r>
    </w:p>
    <w:p w:rsidR="00E71DEC" w:rsidRDefault="004E316B" w:rsidP="00883022">
      <w:pPr>
        <w:spacing w:line="48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 xml:space="preserve">where </w:t>
      </w:r>
      <w:r w:rsidRPr="00461042">
        <w:rPr>
          <w:rFonts w:ascii="Times New Roman" w:eastAsia="돋움" w:hAnsi="Times New Roman" w:cs="Times New Roman"/>
          <w:position w:val="-12"/>
          <w:sz w:val="24"/>
          <w:szCs w:val="24"/>
        </w:rPr>
        <w:object w:dxaOrig="1160" w:dyaOrig="360">
          <v:shape id="_x0000_i1052" type="#_x0000_t75" style="width:57.75pt;height:18.75pt" o:ole="">
            <v:imagedata r:id="rId63" o:title=""/>
          </v:shape>
          <o:OLEObject Type="Embed" ProgID="Equation.DSMT4" ShapeID="_x0000_i1052" DrawAspect="Content" ObjectID="_1423398743" r:id="rId64"/>
        </w:object>
      </w:r>
      <w:r w:rsidR="00F40427">
        <w:rPr>
          <w:rFonts w:ascii="Times New Roman" w:eastAsia="돋움" w:hAnsi="Times New Roman" w:cs="Times New Roman" w:hint="eastAsia"/>
          <w:position w:val="-12"/>
          <w:sz w:val="24"/>
          <w:szCs w:val="24"/>
        </w:rPr>
        <w:t xml:space="preserve"> </w:t>
      </w:r>
      <w:r w:rsidR="00F40427" w:rsidRPr="00461042">
        <w:rPr>
          <w:rFonts w:ascii="Times New Roman" w:eastAsia="돋움" w:hAnsi="Times New Roman" w:cs="Times New Roman"/>
          <w:sz w:val="24"/>
          <w:szCs w:val="24"/>
        </w:rPr>
        <w:t>refers to the previous excess return</w:t>
      </w:r>
      <w:r w:rsidR="00610510">
        <w:rPr>
          <w:rFonts w:ascii="Times New Roman" w:eastAsia="돋움" w:hAnsi="Times New Roman" w:cs="Times New Roman"/>
          <w:sz w:val="24"/>
          <w:szCs w:val="24"/>
        </w:rPr>
        <w:t>s</w:t>
      </w:r>
      <w:r w:rsidR="00F40427" w:rsidRPr="00461042">
        <w:rPr>
          <w:rFonts w:ascii="Times New Roman" w:eastAsia="돋움" w:hAnsi="Times New Roman" w:cs="Times New Roman"/>
          <w:sz w:val="24"/>
          <w:szCs w:val="24"/>
        </w:rPr>
        <w:t xml:space="preserve"> </w:t>
      </w:r>
      <w:r w:rsidR="00F40427">
        <w:rPr>
          <w:rFonts w:ascii="Times New Roman" w:eastAsia="돋움" w:hAnsi="Times New Roman" w:cs="Times New Roman" w:hint="eastAsia"/>
          <w:sz w:val="24"/>
          <w:szCs w:val="24"/>
        </w:rPr>
        <w:t>and</w:t>
      </w:r>
      <w:r w:rsidR="00F40427" w:rsidRPr="00461042">
        <w:rPr>
          <w:rFonts w:ascii="Times New Roman" w:eastAsia="돋움" w:hAnsi="Times New Roman" w:cs="Times New Roman"/>
          <w:sz w:val="24"/>
          <w:szCs w:val="24"/>
        </w:rPr>
        <w:t xml:space="preserve"> </w:t>
      </w:r>
      <w:r w:rsidR="00F40427" w:rsidRPr="00461042">
        <w:rPr>
          <w:rFonts w:ascii="Times New Roman" w:eastAsia="돋움" w:hAnsi="Times New Roman" w:cs="Times New Roman"/>
          <w:position w:val="-12"/>
          <w:sz w:val="24"/>
          <w:szCs w:val="24"/>
        </w:rPr>
        <w:object w:dxaOrig="1980" w:dyaOrig="360">
          <v:shape id="_x0000_i1053" type="#_x0000_t75" style="width:99pt;height:18.75pt" o:ole="">
            <v:imagedata r:id="rId65" o:title=""/>
          </v:shape>
          <o:OLEObject Type="Embed" ProgID="Equation.DSMT4" ShapeID="_x0000_i1053" DrawAspect="Content" ObjectID="_1423398744" r:id="rId66"/>
        </w:object>
      </w:r>
      <w:r w:rsidR="00F40427" w:rsidRPr="00461042">
        <w:rPr>
          <w:rFonts w:ascii="Times New Roman" w:eastAsia="돋움" w:hAnsi="Times New Roman" w:cs="Times New Roman"/>
          <w:sz w:val="24"/>
          <w:szCs w:val="24"/>
        </w:rPr>
        <w:t xml:space="preserve"> indicat</w:t>
      </w:r>
      <w:r>
        <w:rPr>
          <w:rFonts w:ascii="Times New Roman" w:eastAsia="돋움" w:hAnsi="Times New Roman" w:cs="Times New Roman" w:hint="eastAsia"/>
          <w:sz w:val="24"/>
          <w:szCs w:val="24"/>
        </w:rPr>
        <w:t xml:space="preserve">es </w:t>
      </w:r>
      <w:r w:rsidR="00F40427" w:rsidRPr="00461042">
        <w:rPr>
          <w:rFonts w:ascii="Times New Roman" w:eastAsia="돋움" w:hAnsi="Times New Roman" w:cs="Times New Roman"/>
          <w:sz w:val="24"/>
          <w:szCs w:val="24"/>
        </w:rPr>
        <w:t>the growth of stock ratio</w:t>
      </w:r>
      <w:r w:rsidR="00817B21">
        <w:rPr>
          <w:rFonts w:ascii="Times New Roman" w:eastAsia="돋움" w:hAnsi="Times New Roman" w:cs="Times New Roman"/>
          <w:sz w:val="24"/>
          <w:szCs w:val="24"/>
        </w:rPr>
        <w:t>,</w:t>
      </w:r>
      <w:r w:rsidR="004B235B">
        <w:rPr>
          <w:rStyle w:val="a4"/>
          <w:rFonts w:ascii="Times New Roman" w:eastAsia="돋움" w:hAnsi="Times New Roman" w:cs="Times New Roman"/>
          <w:sz w:val="24"/>
          <w:szCs w:val="24"/>
        </w:rPr>
        <w:footnoteReference w:id="29"/>
      </w:r>
      <w:r>
        <w:rPr>
          <w:rFonts w:ascii="Times New Roman" w:eastAsia="돋움" w:hAnsi="Times New Roman" w:cs="Times New Roman" w:hint="eastAsia"/>
          <w:sz w:val="24"/>
          <w:szCs w:val="24"/>
        </w:rPr>
        <w:t xml:space="preserve"> calculated </w:t>
      </w:r>
      <w:r w:rsidR="00610510">
        <w:rPr>
          <w:rFonts w:ascii="Times New Roman" w:eastAsia="돋움" w:hAnsi="Times New Roman" w:cs="Times New Roman"/>
          <w:sz w:val="24"/>
          <w:szCs w:val="24"/>
        </w:rPr>
        <w:t>as follows:</w:t>
      </w:r>
    </w:p>
    <w:p w:rsidR="00F40427" w:rsidRDefault="005F6C71" w:rsidP="00F40427">
      <w:pPr>
        <w:spacing w:after="0" w:line="360" w:lineRule="auto"/>
        <w:ind w:firstLineChars="1100" w:firstLine="2640"/>
        <w:rPr>
          <w:rFonts w:ascii="Times New Roman" w:eastAsia="돋움" w:hAnsi="Times New Roman" w:cs="Times New Roman"/>
          <w:position w:val="-30"/>
          <w:sz w:val="24"/>
          <w:szCs w:val="24"/>
        </w:rPr>
      </w:pPr>
      <w:r w:rsidRPr="00461042">
        <w:rPr>
          <w:rFonts w:ascii="Times New Roman" w:eastAsia="돋움" w:hAnsi="Times New Roman" w:cs="Times New Roman"/>
          <w:position w:val="-30"/>
          <w:sz w:val="24"/>
          <w:szCs w:val="24"/>
        </w:rPr>
        <w:object w:dxaOrig="6840" w:dyaOrig="680">
          <v:shape id="_x0000_i1054" type="#_x0000_t75" style="width:326.25pt;height:31.5pt" o:ole="">
            <v:imagedata r:id="rId67" o:title=""/>
          </v:shape>
          <o:OLEObject Type="Embed" ProgID="Equation.DSMT4" ShapeID="_x0000_i1054" DrawAspect="Content" ObjectID="_1423398745" r:id="rId68"/>
        </w:object>
      </w:r>
    </w:p>
    <w:p w:rsidR="00E71DEC" w:rsidRDefault="00817B21" w:rsidP="00883022">
      <w:pPr>
        <w:spacing w:line="480" w:lineRule="auto"/>
        <w:rPr>
          <w:rFonts w:ascii="Times New Roman" w:hAnsi="Times New Roman" w:cs="Times New Roman"/>
          <w:sz w:val="24"/>
          <w:szCs w:val="24"/>
        </w:rPr>
      </w:pPr>
      <w:r>
        <w:rPr>
          <w:rFonts w:ascii="Times New Roman" w:eastAsia="돋움" w:hAnsi="Times New Roman" w:cs="Times New Roman"/>
          <w:sz w:val="24"/>
          <w:szCs w:val="24"/>
        </w:rPr>
        <w:tab/>
      </w:r>
      <w:r w:rsidR="00F40427" w:rsidRPr="00461042">
        <w:rPr>
          <w:rFonts w:ascii="Times New Roman" w:eastAsia="돋움" w:hAnsi="Times New Roman" w:cs="Times New Roman"/>
          <w:sz w:val="24"/>
          <w:szCs w:val="24"/>
        </w:rPr>
        <w:t xml:space="preserve">To further investigate </w:t>
      </w:r>
      <w:r w:rsidR="00F40427">
        <w:rPr>
          <w:rFonts w:ascii="Times New Roman" w:eastAsia="돋움" w:hAnsi="Times New Roman" w:cs="Times New Roman" w:hint="eastAsia"/>
          <w:sz w:val="24"/>
          <w:szCs w:val="24"/>
        </w:rPr>
        <w:t xml:space="preserve">the </w:t>
      </w:r>
      <w:r w:rsidR="00F40427" w:rsidRPr="00461042">
        <w:rPr>
          <w:rFonts w:ascii="Times New Roman" w:eastAsia="돋움" w:hAnsi="Times New Roman" w:cs="Times New Roman"/>
          <w:sz w:val="24"/>
          <w:szCs w:val="24"/>
        </w:rPr>
        <w:t xml:space="preserve">effects of nonlinear </w:t>
      </w:r>
      <w:r w:rsidR="00F40427">
        <w:rPr>
          <w:rFonts w:ascii="Times New Roman" w:eastAsia="돋움" w:hAnsi="Times New Roman" w:cs="Times New Roman" w:hint="eastAsia"/>
          <w:sz w:val="24"/>
          <w:szCs w:val="24"/>
        </w:rPr>
        <w:t>f</w:t>
      </w:r>
      <w:r w:rsidR="00F40427" w:rsidRPr="00461042">
        <w:rPr>
          <w:rFonts w:ascii="Times New Roman" w:eastAsia="돋움" w:hAnsi="Times New Roman" w:cs="Times New Roman"/>
          <w:sz w:val="24"/>
          <w:szCs w:val="24"/>
        </w:rPr>
        <w:t>low-</w:t>
      </w:r>
      <w:r w:rsidR="00F40427">
        <w:rPr>
          <w:rFonts w:ascii="Times New Roman" w:eastAsia="돋움" w:hAnsi="Times New Roman" w:cs="Times New Roman" w:hint="eastAsia"/>
          <w:sz w:val="24"/>
          <w:szCs w:val="24"/>
        </w:rPr>
        <w:t>p</w:t>
      </w:r>
      <w:r w:rsidR="00F40427" w:rsidRPr="00461042">
        <w:rPr>
          <w:rFonts w:ascii="Times New Roman" w:eastAsia="돋움" w:hAnsi="Times New Roman" w:cs="Times New Roman"/>
          <w:sz w:val="24"/>
          <w:szCs w:val="24"/>
        </w:rPr>
        <w:t xml:space="preserve">erformance </w:t>
      </w:r>
      <w:r w:rsidR="00F40427">
        <w:rPr>
          <w:rFonts w:ascii="Times New Roman" w:eastAsia="돋움" w:hAnsi="Times New Roman" w:cs="Times New Roman" w:hint="eastAsia"/>
          <w:sz w:val="24"/>
          <w:szCs w:val="24"/>
        </w:rPr>
        <w:t>r</w:t>
      </w:r>
      <w:r w:rsidR="00F40427" w:rsidRPr="00461042">
        <w:rPr>
          <w:rFonts w:ascii="Times New Roman" w:eastAsia="돋움" w:hAnsi="Times New Roman" w:cs="Times New Roman"/>
          <w:sz w:val="24"/>
          <w:szCs w:val="24"/>
        </w:rPr>
        <w:t>elationship of fund investors on fund managers</w:t>
      </w:r>
      <w:r w:rsidR="00F40427">
        <w:rPr>
          <w:rFonts w:ascii="Times New Roman" w:eastAsia="돋움" w:hAnsi="Times New Roman" w:cs="Times New Roman"/>
          <w:sz w:val="24"/>
          <w:szCs w:val="24"/>
        </w:rPr>
        <w:t>’</w:t>
      </w:r>
      <w:r w:rsidR="00F40427" w:rsidRPr="00461042">
        <w:rPr>
          <w:rFonts w:ascii="Times New Roman" w:eastAsia="돋움" w:hAnsi="Times New Roman" w:cs="Times New Roman"/>
          <w:sz w:val="24"/>
          <w:szCs w:val="24"/>
        </w:rPr>
        <w:t xml:space="preserve"> behavior</w:t>
      </w:r>
      <w:r w:rsidR="00F40427">
        <w:rPr>
          <w:rFonts w:ascii="Times New Roman" w:eastAsia="돋움" w:hAnsi="Times New Roman" w:cs="Times New Roman" w:hint="eastAsia"/>
          <w:sz w:val="24"/>
          <w:szCs w:val="24"/>
        </w:rPr>
        <w:t>s</w:t>
      </w:r>
      <w:r w:rsidR="00F40427" w:rsidRPr="00461042">
        <w:rPr>
          <w:rFonts w:ascii="Times New Roman" w:eastAsia="돋움" w:hAnsi="Times New Roman" w:cs="Times New Roman"/>
          <w:sz w:val="24"/>
          <w:szCs w:val="24"/>
        </w:rPr>
        <w:t xml:space="preserve">, we divided </w:t>
      </w:r>
      <w:r w:rsidR="00931960">
        <w:rPr>
          <w:rFonts w:ascii="Times New Roman" w:eastAsia="돋움" w:hAnsi="Times New Roman" w:cs="Times New Roman"/>
          <w:sz w:val="24"/>
          <w:szCs w:val="24"/>
        </w:rPr>
        <w:t xml:space="preserve">the </w:t>
      </w:r>
      <w:r w:rsidR="00F40427" w:rsidRPr="00461042">
        <w:rPr>
          <w:rFonts w:ascii="Times New Roman" w:eastAsia="돋움" w:hAnsi="Times New Roman" w:cs="Times New Roman"/>
          <w:sz w:val="24"/>
          <w:szCs w:val="24"/>
        </w:rPr>
        <w:t>funds into two groups according to signs</w:t>
      </w:r>
      <w:r w:rsidR="00931960">
        <w:rPr>
          <w:rFonts w:ascii="Times New Roman" w:eastAsia="돋움" w:hAnsi="Times New Roman" w:cs="Times New Roman"/>
          <w:sz w:val="24"/>
          <w:szCs w:val="24"/>
        </w:rPr>
        <w:t xml:space="preserve"> </w:t>
      </w:r>
      <w:r w:rsidR="00F40427" w:rsidRPr="00461042">
        <w:rPr>
          <w:rFonts w:ascii="Times New Roman" w:eastAsia="돋움" w:hAnsi="Times New Roman" w:cs="Times New Roman"/>
          <w:sz w:val="24"/>
          <w:szCs w:val="24"/>
        </w:rPr>
        <w:t xml:space="preserve">(+,-) of previous </w:t>
      </w:r>
      <w:r w:rsidR="00F40427">
        <w:rPr>
          <w:rFonts w:ascii="Times New Roman" w:eastAsia="돋움" w:hAnsi="Times New Roman" w:cs="Times New Roman" w:hint="eastAsia"/>
          <w:sz w:val="24"/>
          <w:szCs w:val="24"/>
        </w:rPr>
        <w:t>excess</w:t>
      </w:r>
      <w:r w:rsidR="00F40427" w:rsidRPr="00461042">
        <w:rPr>
          <w:rFonts w:ascii="Times New Roman" w:eastAsia="돋움" w:hAnsi="Times New Roman" w:cs="Times New Roman"/>
          <w:sz w:val="24"/>
          <w:szCs w:val="24"/>
        </w:rPr>
        <w:t xml:space="preserve"> return and</w:t>
      </w:r>
      <w:r w:rsidR="007C663F">
        <w:rPr>
          <w:rFonts w:ascii="Times New Roman" w:eastAsia="돋움" w:hAnsi="Times New Roman" w:cs="Times New Roman" w:hint="eastAsia"/>
          <w:sz w:val="24"/>
          <w:szCs w:val="24"/>
        </w:rPr>
        <w:t xml:space="preserve"> into</w:t>
      </w:r>
      <w:r w:rsidR="00F40427" w:rsidRPr="00461042">
        <w:rPr>
          <w:rFonts w:ascii="Times New Roman" w:eastAsia="돋움" w:hAnsi="Times New Roman" w:cs="Times New Roman"/>
          <w:sz w:val="24"/>
          <w:szCs w:val="24"/>
        </w:rPr>
        <w:t xml:space="preserve"> four groups based on quartiles. </w:t>
      </w:r>
      <w:r w:rsidR="007C663F">
        <w:rPr>
          <w:rFonts w:ascii="Times New Roman" w:eastAsia="돋움" w:hAnsi="Times New Roman" w:cs="Times New Roman" w:hint="eastAsia"/>
          <w:sz w:val="24"/>
          <w:szCs w:val="24"/>
        </w:rPr>
        <w:t>The r</w:t>
      </w:r>
      <w:r w:rsidR="00F40427" w:rsidRPr="00461042">
        <w:rPr>
          <w:rFonts w:ascii="Times New Roman" w:eastAsia="돋움" w:hAnsi="Times New Roman" w:cs="Times New Roman"/>
          <w:sz w:val="24"/>
          <w:szCs w:val="24"/>
        </w:rPr>
        <w:t xml:space="preserve">esults of analysis are displayed </w:t>
      </w:r>
      <w:r w:rsidR="00931960">
        <w:rPr>
          <w:rFonts w:ascii="Times New Roman" w:eastAsia="돋움" w:hAnsi="Times New Roman" w:cs="Times New Roman"/>
          <w:sz w:val="24"/>
          <w:szCs w:val="24"/>
        </w:rPr>
        <w:t>in</w:t>
      </w:r>
      <w:r w:rsidR="00931960" w:rsidRPr="00461042">
        <w:rPr>
          <w:rFonts w:ascii="Times New Roman" w:eastAsia="돋움" w:hAnsi="Times New Roman" w:cs="Times New Roman"/>
          <w:sz w:val="24"/>
          <w:szCs w:val="24"/>
        </w:rPr>
        <w:t xml:space="preserve"> </w:t>
      </w:r>
      <w:r w:rsidR="00F40427" w:rsidRPr="00461042">
        <w:rPr>
          <w:rFonts w:ascii="Times New Roman" w:eastAsia="돋움" w:hAnsi="Times New Roman" w:cs="Times New Roman"/>
          <w:sz w:val="24"/>
          <w:szCs w:val="24"/>
        </w:rPr>
        <w:t xml:space="preserve">the following </w:t>
      </w:r>
      <w:r w:rsidR="00F40427">
        <w:rPr>
          <w:rFonts w:ascii="Times New Roman" w:eastAsia="돋움" w:hAnsi="Times New Roman" w:cs="Times New Roman" w:hint="eastAsia"/>
          <w:sz w:val="24"/>
          <w:szCs w:val="24"/>
        </w:rPr>
        <w:t>T</w:t>
      </w:r>
      <w:r w:rsidR="00F40427" w:rsidRPr="00461042">
        <w:rPr>
          <w:rFonts w:ascii="Times New Roman" w:eastAsia="돋움" w:hAnsi="Times New Roman" w:cs="Times New Roman"/>
          <w:sz w:val="24"/>
          <w:szCs w:val="24"/>
        </w:rPr>
        <w:t xml:space="preserve">able </w:t>
      </w:r>
      <w:r w:rsidR="00FD4435">
        <w:rPr>
          <w:rFonts w:ascii="Times New Roman" w:eastAsia="돋움" w:hAnsi="Times New Roman" w:cs="Times New Roman" w:hint="eastAsia"/>
          <w:sz w:val="24"/>
          <w:szCs w:val="24"/>
        </w:rPr>
        <w:t>6</w:t>
      </w:r>
      <w:r>
        <w:rPr>
          <w:rFonts w:ascii="Times New Roman" w:eastAsia="돋움" w:hAnsi="Times New Roman" w:cs="Times New Roman"/>
          <w:sz w:val="24"/>
          <w:szCs w:val="24"/>
        </w:rPr>
        <w:t>.</w:t>
      </w:r>
      <w:r w:rsidR="00F40427" w:rsidRPr="00461042">
        <w:rPr>
          <w:rStyle w:val="a4"/>
          <w:rFonts w:ascii="Times New Roman" w:eastAsia="돋움" w:hAnsi="Times New Roman" w:cs="Times New Roman"/>
          <w:sz w:val="24"/>
          <w:szCs w:val="24"/>
        </w:rPr>
        <w:footnoteReference w:id="30"/>
      </w:r>
    </w:p>
    <w:p w:rsidR="002D3D75" w:rsidRPr="002D3D75" w:rsidRDefault="002D3D75" w:rsidP="00883022">
      <w:pPr>
        <w:spacing w:line="480" w:lineRule="auto"/>
        <w:rPr>
          <w:rFonts w:ascii="Times New Roman" w:hAnsi="Times New Roman" w:cs="Times New Roman"/>
          <w:sz w:val="24"/>
          <w:szCs w:val="24"/>
        </w:rPr>
      </w:pPr>
    </w:p>
    <w:p w:rsidR="00F40427" w:rsidRPr="00461042" w:rsidRDefault="00FD4435" w:rsidP="00305F4E">
      <w:pPr>
        <w:spacing w:after="0"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 xml:space="preserve">&lt;Table </w:t>
      </w:r>
      <w:r>
        <w:rPr>
          <w:rFonts w:ascii="Times New Roman" w:eastAsia="돋움" w:hAnsi="Times New Roman" w:cs="Times New Roman" w:hint="eastAsia"/>
          <w:sz w:val="24"/>
          <w:szCs w:val="24"/>
        </w:rPr>
        <w:t>6</w:t>
      </w:r>
      <w:r w:rsidR="00F40427" w:rsidRPr="00461042">
        <w:rPr>
          <w:rFonts w:ascii="Times New Roman" w:eastAsia="돋움" w:hAnsi="Times New Roman" w:cs="Times New Roman"/>
          <w:sz w:val="24"/>
          <w:szCs w:val="24"/>
        </w:rPr>
        <w:t>: Performance-Risk Relationship&gt;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87"/>
        <w:gridCol w:w="2039"/>
        <w:gridCol w:w="2551"/>
      </w:tblGrid>
      <w:tr w:rsidR="00F40427" w:rsidRPr="00461042" w:rsidTr="00273FBC">
        <w:trPr>
          <w:trHeight w:val="315"/>
        </w:trPr>
        <w:tc>
          <w:tcPr>
            <w:tcW w:w="4503" w:type="dxa"/>
            <w:vMerge w:val="restart"/>
            <w:tcBorders>
              <w:top w:val="double" w:sz="4" w:space="0" w:color="auto"/>
            </w:tcBorders>
            <w:vAlign w:val="center"/>
          </w:tcPr>
          <w:p w:rsidR="00F40427" w:rsidRPr="00461042" w:rsidRDefault="00F40427" w:rsidP="00045980">
            <w:pPr>
              <w:spacing w:beforeLines="50" w:before="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Previous term excess return </w:t>
            </w:r>
            <w:r w:rsidR="007C663F" w:rsidRPr="00461042">
              <w:rPr>
                <w:rFonts w:ascii="Times New Roman" w:eastAsia="돋움" w:hAnsi="Times New Roman" w:cs="Times New Roman"/>
                <w:position w:val="-12"/>
                <w:sz w:val="24"/>
                <w:szCs w:val="24"/>
              </w:rPr>
              <w:object w:dxaOrig="1160" w:dyaOrig="360">
                <v:shape id="_x0000_i1055" type="#_x0000_t75" style="width:57.75pt;height:18.75pt" o:ole="">
                  <v:imagedata r:id="rId69" o:title=""/>
                </v:shape>
                <o:OLEObject Type="Embed" ProgID="Equation.DSMT4" ShapeID="_x0000_i1055" DrawAspect="Content" ObjectID="_1423398746" r:id="rId70"/>
              </w:object>
            </w:r>
          </w:p>
        </w:tc>
        <w:tc>
          <w:tcPr>
            <w:tcW w:w="4677" w:type="dxa"/>
            <w:gridSpan w:val="3"/>
            <w:tcBorders>
              <w:top w:val="double" w:sz="4" w:space="0" w:color="auto"/>
            </w:tcBorders>
            <w:vAlign w:val="center"/>
          </w:tcPr>
          <w:p w:rsidR="004A0E49" w:rsidRDefault="00F40427" w:rsidP="00045980">
            <w:pPr>
              <w:spacing w:beforeLines="50" w:before="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Parameter (b)</w:t>
            </w:r>
          </w:p>
        </w:tc>
      </w:tr>
      <w:tr w:rsidR="00F40427" w:rsidRPr="00461042" w:rsidTr="00273FBC">
        <w:trPr>
          <w:trHeight w:val="315"/>
        </w:trPr>
        <w:tc>
          <w:tcPr>
            <w:tcW w:w="4503" w:type="dxa"/>
            <w:vMerge/>
            <w:tcBorders>
              <w:bottom w:val="single" w:sz="4" w:space="0" w:color="auto"/>
            </w:tcBorders>
            <w:vAlign w:val="center"/>
          </w:tcPr>
          <w:p w:rsidR="004A0E49" w:rsidRDefault="004A0E49" w:rsidP="00045980">
            <w:pPr>
              <w:spacing w:beforeLines="50" w:before="120" w:line="360" w:lineRule="auto"/>
              <w:jc w:val="center"/>
              <w:rPr>
                <w:rFonts w:ascii="Times New Roman" w:eastAsia="돋움" w:hAnsi="Times New Roman" w:cs="Times New Roman"/>
                <w:sz w:val="24"/>
                <w:szCs w:val="24"/>
              </w:rPr>
            </w:pPr>
          </w:p>
        </w:tc>
        <w:tc>
          <w:tcPr>
            <w:tcW w:w="2126" w:type="dxa"/>
            <w:gridSpan w:val="2"/>
            <w:tcBorders>
              <w:bottom w:val="single" w:sz="4" w:space="0" w:color="auto"/>
            </w:tcBorders>
            <w:vAlign w:val="center"/>
          </w:tcPr>
          <w:p w:rsidR="004A0E49" w:rsidRDefault="00F40427" w:rsidP="00045980">
            <w:pPr>
              <w:spacing w:beforeLines="50" w:before="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VI fund</w:t>
            </w:r>
          </w:p>
        </w:tc>
        <w:tc>
          <w:tcPr>
            <w:tcW w:w="2551" w:type="dxa"/>
            <w:tcBorders>
              <w:bottom w:val="single" w:sz="4" w:space="0" w:color="auto"/>
            </w:tcBorders>
            <w:vAlign w:val="center"/>
          </w:tcPr>
          <w:p w:rsidR="004A0E49" w:rsidRDefault="00F40427" w:rsidP="00045980">
            <w:pPr>
              <w:spacing w:beforeLines="50" w:before="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Mutual fund</w:t>
            </w:r>
          </w:p>
        </w:tc>
      </w:tr>
      <w:tr w:rsidR="00F40427" w:rsidRPr="00461042" w:rsidTr="00273FBC">
        <w:tc>
          <w:tcPr>
            <w:tcW w:w="4590" w:type="dxa"/>
            <w:gridSpan w:val="2"/>
            <w:tcBorders>
              <w:top w:val="single" w:sz="4" w:space="0" w:color="auto"/>
            </w:tcBorders>
            <w:vAlign w:val="center"/>
          </w:tcPr>
          <w:p w:rsidR="00F40427" w:rsidRPr="00461042" w:rsidRDefault="00F40427" w:rsidP="00CD27F5">
            <w:pPr>
              <w:spacing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lastRenderedPageBreak/>
              <w:t>A. Previous excess return and stock ratio</w:t>
            </w:r>
          </w:p>
        </w:tc>
        <w:tc>
          <w:tcPr>
            <w:tcW w:w="4590" w:type="dxa"/>
            <w:gridSpan w:val="2"/>
            <w:tcBorders>
              <w:top w:val="single" w:sz="4" w:space="0" w:color="auto"/>
            </w:tcBorders>
            <w:vAlign w:val="center"/>
          </w:tcPr>
          <w:p w:rsidR="00F40427" w:rsidRPr="00461042" w:rsidRDefault="00F40427" w:rsidP="00CD27F5">
            <w:pPr>
              <w:spacing w:line="360" w:lineRule="auto"/>
              <w:rPr>
                <w:rFonts w:ascii="Times New Roman" w:eastAsia="돋움" w:hAnsi="Times New Roman" w:cs="Times New Roman"/>
                <w:sz w:val="24"/>
                <w:szCs w:val="24"/>
              </w:rPr>
            </w:pPr>
          </w:p>
        </w:tc>
      </w:tr>
      <w:tr w:rsidR="00F40427" w:rsidRPr="00461042" w:rsidTr="00273FBC">
        <w:tc>
          <w:tcPr>
            <w:tcW w:w="4503" w:type="dxa"/>
            <w:vAlign w:val="center"/>
          </w:tcPr>
          <w:p w:rsidR="00F40427" w:rsidRPr="00461042" w:rsidRDefault="00F40427" w:rsidP="00CD27F5">
            <w:pPr>
              <w:spacing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Positive Excess return</w:t>
            </w:r>
          </w:p>
        </w:tc>
        <w:tc>
          <w:tcPr>
            <w:tcW w:w="2126" w:type="dxa"/>
            <w:gridSpan w:val="2"/>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 2025*</w:t>
            </w:r>
          </w:p>
          <w:p w:rsidR="00F40427" w:rsidRPr="00461042" w:rsidRDefault="00F40427" w:rsidP="00CD27F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(0. 1105)</w:t>
            </w:r>
          </w:p>
        </w:tc>
        <w:tc>
          <w:tcPr>
            <w:tcW w:w="2551" w:type="dxa"/>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0.0721*</w:t>
            </w:r>
          </w:p>
          <w:p w:rsidR="00F40427" w:rsidRPr="00461042" w:rsidRDefault="00F40427" w:rsidP="00CD27F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(0.0381)</w:t>
            </w:r>
          </w:p>
        </w:tc>
      </w:tr>
      <w:tr w:rsidR="00F40427" w:rsidRPr="00461042" w:rsidTr="00273FBC">
        <w:tc>
          <w:tcPr>
            <w:tcW w:w="4503" w:type="dxa"/>
            <w:vAlign w:val="center"/>
          </w:tcPr>
          <w:p w:rsidR="00F40427" w:rsidRPr="00461042" w:rsidRDefault="00F40427" w:rsidP="00273FBC">
            <w:pPr>
              <w:spacing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Negative Excess return</w:t>
            </w:r>
          </w:p>
        </w:tc>
        <w:tc>
          <w:tcPr>
            <w:tcW w:w="2126" w:type="dxa"/>
            <w:gridSpan w:val="2"/>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0. 1211</w:t>
            </w:r>
          </w:p>
          <w:p w:rsidR="00F40427" w:rsidRPr="00461042" w:rsidRDefault="00F40427" w:rsidP="00CD27F5">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(0.0081</w:t>
            </w:r>
            <w:r w:rsidRPr="00461042">
              <w:rPr>
                <w:rFonts w:ascii="Times New Roman" w:eastAsia="돋움" w:hAnsi="Times New Roman" w:cs="Times New Roman"/>
                <w:sz w:val="24"/>
                <w:szCs w:val="24"/>
              </w:rPr>
              <w:t>)</w:t>
            </w:r>
          </w:p>
        </w:tc>
        <w:tc>
          <w:tcPr>
            <w:tcW w:w="2551" w:type="dxa"/>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-0.0903**</w:t>
            </w:r>
          </w:p>
          <w:p w:rsidR="00F40427" w:rsidRPr="00461042" w:rsidRDefault="00F40427" w:rsidP="00CD27F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(0.0436)</w:t>
            </w:r>
          </w:p>
        </w:tc>
      </w:tr>
      <w:tr w:rsidR="00F40427" w:rsidRPr="00461042" w:rsidTr="00273FBC">
        <w:tc>
          <w:tcPr>
            <w:tcW w:w="4503" w:type="dxa"/>
            <w:vAlign w:val="center"/>
          </w:tcPr>
          <w:p w:rsidR="00F40427" w:rsidRPr="00461042" w:rsidRDefault="00F40427" w:rsidP="00273FBC">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Intercept</w:t>
            </w:r>
          </w:p>
        </w:tc>
        <w:tc>
          <w:tcPr>
            <w:tcW w:w="2126" w:type="dxa"/>
            <w:gridSpan w:val="2"/>
            <w:vAlign w:val="center"/>
          </w:tcPr>
          <w:p w:rsidR="00F40427"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0.0031</w:t>
            </w:r>
            <w:r w:rsidRPr="00461042">
              <w:rPr>
                <w:rFonts w:ascii="Times New Roman" w:eastAsia="돋움" w:hAnsi="Times New Roman" w:cs="Times New Roman"/>
                <w:sz w:val="24"/>
                <w:szCs w:val="24"/>
              </w:rPr>
              <w:t>**</w:t>
            </w:r>
          </w:p>
          <w:p w:rsidR="00F40427" w:rsidRPr="00461042"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(0.0015)</w:t>
            </w:r>
          </w:p>
        </w:tc>
        <w:tc>
          <w:tcPr>
            <w:tcW w:w="2551" w:type="dxa"/>
            <w:vAlign w:val="center"/>
          </w:tcPr>
          <w:p w:rsidR="00F40427"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0.0015</w:t>
            </w:r>
            <w:r w:rsidRPr="00461042">
              <w:rPr>
                <w:rFonts w:ascii="Times New Roman" w:eastAsia="돋움" w:hAnsi="Times New Roman" w:cs="Times New Roman"/>
                <w:sz w:val="24"/>
                <w:szCs w:val="24"/>
              </w:rPr>
              <w:t>*</w:t>
            </w:r>
          </w:p>
          <w:p w:rsidR="00F40427" w:rsidRPr="00461042"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(0.0008)</w:t>
            </w:r>
          </w:p>
        </w:tc>
      </w:tr>
      <w:tr w:rsidR="00F40427" w:rsidRPr="00461042" w:rsidTr="00273FBC">
        <w:tc>
          <w:tcPr>
            <w:tcW w:w="4503" w:type="dxa"/>
            <w:vAlign w:val="center"/>
          </w:tcPr>
          <w:p w:rsidR="00F40427" w:rsidRPr="00461042" w:rsidRDefault="00F40427" w:rsidP="00273FBC">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N</w:t>
            </w:r>
          </w:p>
        </w:tc>
        <w:tc>
          <w:tcPr>
            <w:tcW w:w="2126" w:type="dxa"/>
            <w:gridSpan w:val="2"/>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5,974</w:t>
            </w:r>
          </w:p>
        </w:tc>
        <w:tc>
          <w:tcPr>
            <w:tcW w:w="2551" w:type="dxa"/>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51,721</w:t>
            </w:r>
          </w:p>
        </w:tc>
      </w:tr>
      <w:tr w:rsidR="00F40427" w:rsidRPr="00461042" w:rsidTr="00C17F6D">
        <w:tc>
          <w:tcPr>
            <w:tcW w:w="4503" w:type="dxa"/>
            <w:tcBorders>
              <w:bottom w:val="single" w:sz="4" w:space="0" w:color="auto"/>
            </w:tcBorders>
            <w:vAlign w:val="center"/>
          </w:tcPr>
          <w:p w:rsidR="00F40427" w:rsidRDefault="00F40427" w:rsidP="00273FBC">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R</w:t>
            </w:r>
            <w:r>
              <w:rPr>
                <w:rFonts w:ascii="Times New Roman" w:eastAsia="돋움" w:hAnsi="Times New Roman" w:cs="Times New Roman" w:hint="eastAsia"/>
                <w:sz w:val="24"/>
                <w:szCs w:val="24"/>
                <w:vertAlign w:val="superscript"/>
              </w:rPr>
              <w:t>2</w:t>
            </w:r>
          </w:p>
        </w:tc>
        <w:tc>
          <w:tcPr>
            <w:tcW w:w="2126" w:type="dxa"/>
            <w:gridSpan w:val="2"/>
            <w:tcBorders>
              <w:bottom w:val="single" w:sz="4" w:space="0" w:color="auto"/>
            </w:tcBorders>
            <w:vAlign w:val="center"/>
          </w:tcPr>
          <w:p w:rsidR="00F40427" w:rsidRPr="00461042" w:rsidRDefault="00F40427" w:rsidP="004B235B">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w:t>
            </w:r>
            <w:r w:rsidR="004B235B">
              <w:rPr>
                <w:rFonts w:ascii="Times New Roman" w:eastAsia="돋움" w:hAnsi="Times New Roman" w:cs="Times New Roman" w:hint="eastAsia"/>
                <w:sz w:val="24"/>
                <w:szCs w:val="24"/>
              </w:rPr>
              <w:t>22</w:t>
            </w:r>
          </w:p>
        </w:tc>
        <w:tc>
          <w:tcPr>
            <w:tcW w:w="2551" w:type="dxa"/>
            <w:tcBorders>
              <w:bottom w:val="single" w:sz="4" w:space="0" w:color="auto"/>
            </w:tcBorders>
            <w:vAlign w:val="center"/>
          </w:tcPr>
          <w:p w:rsidR="00F40427" w:rsidRDefault="00F40427" w:rsidP="004B235B">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w:t>
            </w:r>
            <w:r w:rsidR="004B235B">
              <w:rPr>
                <w:rFonts w:ascii="Times New Roman" w:eastAsia="돋움" w:hAnsi="Times New Roman" w:cs="Times New Roman" w:hint="eastAsia"/>
                <w:sz w:val="24"/>
                <w:szCs w:val="24"/>
              </w:rPr>
              <w:t>18</w:t>
            </w:r>
          </w:p>
        </w:tc>
      </w:tr>
      <w:tr w:rsidR="00F40427" w:rsidRPr="00461042" w:rsidTr="00C17F6D">
        <w:tc>
          <w:tcPr>
            <w:tcW w:w="9180" w:type="dxa"/>
            <w:gridSpan w:val="4"/>
            <w:tcBorders>
              <w:top w:val="single" w:sz="4" w:space="0" w:color="auto"/>
            </w:tcBorders>
            <w:vAlign w:val="center"/>
          </w:tcPr>
          <w:p w:rsidR="00F40427" w:rsidRPr="00461042" w:rsidRDefault="00F40427" w:rsidP="00045980">
            <w:pPr>
              <w:spacing w:afterLines="50" w:after="120"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B. Stock ratio with distribution of previous term excess return</w:t>
            </w:r>
          </w:p>
        </w:tc>
      </w:tr>
      <w:tr w:rsidR="00F40427" w:rsidRPr="00461042" w:rsidTr="00273FBC">
        <w:trPr>
          <w:trHeight w:val="947"/>
        </w:trPr>
        <w:tc>
          <w:tcPr>
            <w:tcW w:w="4503" w:type="dxa"/>
            <w:vAlign w:val="center"/>
          </w:tcPr>
          <w:p w:rsidR="00F40427" w:rsidRPr="00461042" w:rsidRDefault="00F40427" w:rsidP="00045980">
            <w:pPr>
              <w:spacing w:beforeLines="50" w:before="120"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1st Q Excess return</w:t>
            </w:r>
          </w:p>
        </w:tc>
        <w:tc>
          <w:tcPr>
            <w:tcW w:w="2126" w:type="dxa"/>
            <w:gridSpan w:val="2"/>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0.</w:t>
            </w:r>
            <w:r w:rsidRPr="00461042">
              <w:rPr>
                <w:rFonts w:ascii="Times New Roman" w:eastAsia="돋움" w:hAnsi="Times New Roman" w:cs="Times New Roman"/>
                <w:sz w:val="24"/>
                <w:szCs w:val="24"/>
              </w:rPr>
              <w:t>1860*</w:t>
            </w:r>
          </w:p>
          <w:p w:rsidR="00F40427" w:rsidRPr="00461042" w:rsidRDefault="00F40427" w:rsidP="00CD27F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(0.1150)</w:t>
            </w:r>
          </w:p>
        </w:tc>
        <w:tc>
          <w:tcPr>
            <w:tcW w:w="2551" w:type="dxa"/>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0.0671*</w:t>
            </w:r>
          </w:p>
          <w:p w:rsidR="00F40427" w:rsidRPr="00461042" w:rsidRDefault="00F40427" w:rsidP="00CD27F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(0.0397)</w:t>
            </w:r>
          </w:p>
        </w:tc>
      </w:tr>
      <w:tr w:rsidR="00F40427" w:rsidRPr="00461042" w:rsidTr="00273FBC">
        <w:trPr>
          <w:trHeight w:val="947"/>
        </w:trPr>
        <w:tc>
          <w:tcPr>
            <w:tcW w:w="4503" w:type="dxa"/>
            <w:vAlign w:val="center"/>
          </w:tcPr>
          <w:p w:rsidR="00F40427" w:rsidRPr="00461042" w:rsidRDefault="00F40427" w:rsidP="00045980">
            <w:pPr>
              <w:spacing w:beforeLines="50" w:before="120"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2nd Q Excess return</w:t>
            </w:r>
          </w:p>
        </w:tc>
        <w:tc>
          <w:tcPr>
            <w:tcW w:w="2126" w:type="dxa"/>
            <w:gridSpan w:val="2"/>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-0.2796</w:t>
            </w:r>
          </w:p>
          <w:p w:rsidR="00F40427" w:rsidRPr="00461042" w:rsidRDefault="00F40427" w:rsidP="00CD27F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(0.3939)</w:t>
            </w:r>
          </w:p>
        </w:tc>
        <w:tc>
          <w:tcPr>
            <w:tcW w:w="2551" w:type="dxa"/>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-0.0153</w:t>
            </w:r>
          </w:p>
          <w:p w:rsidR="00F40427" w:rsidRPr="00461042" w:rsidRDefault="00F40427" w:rsidP="00CD27F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(0.1940)</w:t>
            </w:r>
          </w:p>
        </w:tc>
      </w:tr>
      <w:tr w:rsidR="00F40427" w:rsidRPr="00461042" w:rsidTr="00273FBC">
        <w:trPr>
          <w:trHeight w:val="947"/>
        </w:trPr>
        <w:tc>
          <w:tcPr>
            <w:tcW w:w="4503" w:type="dxa"/>
            <w:vAlign w:val="center"/>
          </w:tcPr>
          <w:p w:rsidR="00F40427" w:rsidRPr="00461042" w:rsidRDefault="00F40427" w:rsidP="00045980">
            <w:pPr>
              <w:spacing w:beforeLines="50" w:before="120"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3rd Q Excess return</w:t>
            </w:r>
          </w:p>
        </w:tc>
        <w:tc>
          <w:tcPr>
            <w:tcW w:w="2126" w:type="dxa"/>
            <w:gridSpan w:val="2"/>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0.2187</w:t>
            </w:r>
          </w:p>
          <w:p w:rsidR="00F40427" w:rsidRPr="00461042" w:rsidRDefault="00F40427" w:rsidP="00CD27F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(0.2410)</w:t>
            </w:r>
          </w:p>
        </w:tc>
        <w:tc>
          <w:tcPr>
            <w:tcW w:w="2551" w:type="dxa"/>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-0.0040</w:t>
            </w:r>
          </w:p>
          <w:p w:rsidR="00F40427" w:rsidRPr="00461042" w:rsidRDefault="00F40427" w:rsidP="00CD27F5">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(0.2747)</w:t>
            </w:r>
          </w:p>
        </w:tc>
      </w:tr>
      <w:tr w:rsidR="00F40427" w:rsidRPr="00461042" w:rsidTr="00273FBC">
        <w:tc>
          <w:tcPr>
            <w:tcW w:w="4503" w:type="dxa"/>
            <w:vAlign w:val="center"/>
          </w:tcPr>
          <w:p w:rsidR="00F40427" w:rsidRPr="00461042" w:rsidRDefault="00F40427" w:rsidP="00045980">
            <w:pPr>
              <w:spacing w:beforeLines="50" w:before="120" w:line="36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4th Q Excess return</w:t>
            </w:r>
          </w:p>
        </w:tc>
        <w:tc>
          <w:tcPr>
            <w:tcW w:w="2126" w:type="dxa"/>
            <w:gridSpan w:val="2"/>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0.1530*</w:t>
            </w:r>
          </w:p>
          <w:p w:rsidR="00F40427" w:rsidRPr="00461042" w:rsidRDefault="00F40427" w:rsidP="00045980">
            <w:pPr>
              <w:spacing w:afterLines="50" w:after="120"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(0.084</w:t>
            </w:r>
            <w:r>
              <w:rPr>
                <w:rFonts w:ascii="Times New Roman" w:eastAsia="돋움" w:hAnsi="Times New Roman" w:cs="Times New Roman" w:hint="eastAsia"/>
                <w:sz w:val="24"/>
                <w:szCs w:val="24"/>
              </w:rPr>
              <w:t>2</w:t>
            </w:r>
            <w:r w:rsidRPr="00461042">
              <w:rPr>
                <w:rFonts w:ascii="Times New Roman" w:eastAsia="돋움" w:hAnsi="Times New Roman" w:cs="Times New Roman"/>
                <w:sz w:val="24"/>
                <w:szCs w:val="24"/>
              </w:rPr>
              <w:t>)</w:t>
            </w:r>
          </w:p>
        </w:tc>
        <w:tc>
          <w:tcPr>
            <w:tcW w:w="2551" w:type="dxa"/>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-0.0842*</w:t>
            </w:r>
          </w:p>
          <w:p w:rsidR="00F40427" w:rsidRPr="00461042" w:rsidRDefault="00F40427" w:rsidP="00045980">
            <w:pPr>
              <w:spacing w:afterLines="50" w:after="12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(0.0457)</w:t>
            </w:r>
          </w:p>
        </w:tc>
      </w:tr>
      <w:tr w:rsidR="00F40427" w:rsidRPr="00461042" w:rsidTr="00273FBC">
        <w:tc>
          <w:tcPr>
            <w:tcW w:w="4503" w:type="dxa"/>
            <w:vAlign w:val="center"/>
          </w:tcPr>
          <w:p w:rsidR="00F40427" w:rsidRPr="00461042" w:rsidRDefault="00F40427" w:rsidP="00273FBC">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Intercept</w:t>
            </w:r>
          </w:p>
        </w:tc>
        <w:tc>
          <w:tcPr>
            <w:tcW w:w="2126" w:type="dxa"/>
            <w:gridSpan w:val="2"/>
            <w:vAlign w:val="center"/>
          </w:tcPr>
          <w:p w:rsidR="00F40427"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0.0042</w:t>
            </w:r>
            <w:r w:rsidRPr="00461042">
              <w:rPr>
                <w:rFonts w:ascii="Times New Roman" w:eastAsia="돋움" w:hAnsi="Times New Roman" w:cs="Times New Roman"/>
                <w:sz w:val="24"/>
                <w:szCs w:val="24"/>
              </w:rPr>
              <w:t>**</w:t>
            </w:r>
          </w:p>
          <w:p w:rsidR="00F40427" w:rsidRPr="00461042" w:rsidRDefault="00F40427" w:rsidP="00CD27F5">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(0.0018)</w:t>
            </w:r>
          </w:p>
        </w:tc>
        <w:tc>
          <w:tcPr>
            <w:tcW w:w="2551" w:type="dxa"/>
            <w:vAlign w:val="center"/>
          </w:tcPr>
          <w:p w:rsidR="00F40427"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0.0018</w:t>
            </w:r>
            <w:r w:rsidRPr="00461042">
              <w:rPr>
                <w:rFonts w:ascii="Times New Roman" w:eastAsia="돋움" w:hAnsi="Times New Roman" w:cs="Times New Roman"/>
                <w:sz w:val="24"/>
                <w:szCs w:val="24"/>
              </w:rPr>
              <w:t>*</w:t>
            </w:r>
          </w:p>
          <w:p w:rsidR="00F40427" w:rsidRPr="00461042"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(0.0011)</w:t>
            </w:r>
          </w:p>
        </w:tc>
      </w:tr>
      <w:tr w:rsidR="00F40427" w:rsidRPr="00461042" w:rsidTr="00273FBC">
        <w:tc>
          <w:tcPr>
            <w:tcW w:w="4503" w:type="dxa"/>
            <w:vAlign w:val="center"/>
          </w:tcPr>
          <w:p w:rsidR="00F40427" w:rsidRPr="00461042" w:rsidRDefault="00F40427" w:rsidP="00273FBC">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N</w:t>
            </w:r>
          </w:p>
        </w:tc>
        <w:tc>
          <w:tcPr>
            <w:tcW w:w="2126" w:type="dxa"/>
            <w:gridSpan w:val="2"/>
            <w:vAlign w:val="center"/>
          </w:tcPr>
          <w:p w:rsidR="00F40427" w:rsidRPr="00461042" w:rsidRDefault="00F40427" w:rsidP="00CD27F5">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5,974</w:t>
            </w:r>
          </w:p>
        </w:tc>
        <w:tc>
          <w:tcPr>
            <w:tcW w:w="2551" w:type="dxa"/>
            <w:vAlign w:val="center"/>
          </w:tcPr>
          <w:p w:rsidR="00F40427" w:rsidRPr="00461042" w:rsidRDefault="00F40427" w:rsidP="00273FBC">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51,721</w:t>
            </w:r>
          </w:p>
        </w:tc>
      </w:tr>
      <w:tr w:rsidR="00F40427" w:rsidRPr="00461042" w:rsidTr="00273FBC">
        <w:tc>
          <w:tcPr>
            <w:tcW w:w="4503" w:type="dxa"/>
            <w:tcBorders>
              <w:bottom w:val="single" w:sz="4" w:space="0" w:color="auto"/>
            </w:tcBorders>
            <w:vAlign w:val="center"/>
          </w:tcPr>
          <w:p w:rsidR="00F40427" w:rsidRDefault="00F40427" w:rsidP="00273FBC">
            <w:pPr>
              <w:spacing w:line="36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R</w:t>
            </w:r>
            <w:r>
              <w:rPr>
                <w:rFonts w:ascii="Times New Roman" w:eastAsia="돋움" w:hAnsi="Times New Roman" w:cs="Times New Roman" w:hint="eastAsia"/>
                <w:sz w:val="24"/>
                <w:szCs w:val="24"/>
                <w:vertAlign w:val="superscript"/>
              </w:rPr>
              <w:t>2</w:t>
            </w:r>
          </w:p>
        </w:tc>
        <w:tc>
          <w:tcPr>
            <w:tcW w:w="2126" w:type="dxa"/>
            <w:gridSpan w:val="2"/>
            <w:tcBorders>
              <w:bottom w:val="single" w:sz="4" w:space="0" w:color="auto"/>
            </w:tcBorders>
            <w:vAlign w:val="center"/>
          </w:tcPr>
          <w:p w:rsidR="00F40427" w:rsidRPr="00461042" w:rsidRDefault="00F40427" w:rsidP="00CD27F5">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w:t>
            </w:r>
            <w:r w:rsidR="004B235B">
              <w:rPr>
                <w:rFonts w:ascii="Times New Roman" w:eastAsia="돋움" w:hAnsi="Times New Roman" w:cs="Times New Roman" w:hint="eastAsia"/>
                <w:sz w:val="24"/>
                <w:szCs w:val="24"/>
              </w:rPr>
              <w:t>23</w:t>
            </w:r>
          </w:p>
        </w:tc>
        <w:tc>
          <w:tcPr>
            <w:tcW w:w="2551" w:type="dxa"/>
            <w:tcBorders>
              <w:bottom w:val="single" w:sz="4" w:space="0" w:color="auto"/>
            </w:tcBorders>
            <w:vAlign w:val="center"/>
          </w:tcPr>
          <w:p w:rsidR="00F40427" w:rsidRDefault="00F40427" w:rsidP="004B235B">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0.</w:t>
            </w:r>
            <w:r w:rsidR="004B235B">
              <w:rPr>
                <w:rFonts w:ascii="Times New Roman" w:eastAsia="돋움" w:hAnsi="Times New Roman" w:cs="Times New Roman" w:hint="eastAsia"/>
                <w:sz w:val="24"/>
                <w:szCs w:val="24"/>
              </w:rPr>
              <w:t>18</w:t>
            </w:r>
          </w:p>
        </w:tc>
      </w:tr>
    </w:tbl>
    <w:p w:rsidR="00A15879" w:rsidRPr="00883022" w:rsidRDefault="00403F77" w:rsidP="00A15879">
      <w:pPr>
        <w:pStyle w:val="a3"/>
        <w:spacing w:line="276" w:lineRule="auto"/>
        <w:jc w:val="both"/>
        <w:rPr>
          <w:rFonts w:ascii="Times New Roman" w:eastAsia="돋움" w:hAnsi="Times New Roman" w:cs="Times New Roman"/>
          <w:szCs w:val="20"/>
        </w:rPr>
      </w:pPr>
      <w:r w:rsidRPr="00883022">
        <w:rPr>
          <w:rFonts w:ascii="Times New Roman" w:eastAsia="돋움" w:hAnsi="Times New Roman" w:cs="Times New Roman"/>
          <w:szCs w:val="20"/>
        </w:rPr>
        <w:t xml:space="preserve">Notes: </w:t>
      </w:r>
    </w:p>
    <w:p w:rsidR="00A15879" w:rsidRPr="00883022" w:rsidRDefault="00403F77" w:rsidP="00A15879">
      <w:pPr>
        <w:pStyle w:val="a3"/>
        <w:spacing w:line="276" w:lineRule="auto"/>
        <w:jc w:val="both"/>
        <w:rPr>
          <w:rFonts w:ascii="Times New Roman" w:eastAsia="돋움" w:hAnsi="Times New Roman" w:cs="Times New Roman"/>
          <w:szCs w:val="20"/>
        </w:rPr>
      </w:pPr>
      <w:r w:rsidRPr="00883022">
        <w:rPr>
          <w:rFonts w:ascii="Times New Roman" w:eastAsia="돋움" w:hAnsi="Times New Roman" w:cs="Times New Roman"/>
          <w:szCs w:val="20"/>
        </w:rPr>
        <w:t xml:space="preserve">1) </w:t>
      </w:r>
      <w:r w:rsidR="00585DAB">
        <w:rPr>
          <w:rFonts w:ascii="Times New Roman" w:eastAsia="돋움" w:hAnsi="Times New Roman" w:cs="Times New Roman"/>
          <w:szCs w:val="20"/>
        </w:rPr>
        <w:t xml:space="preserve">In </w:t>
      </w:r>
      <w:r w:rsidRPr="00883022">
        <w:rPr>
          <w:rFonts w:ascii="Times New Roman" w:eastAsia="돋움" w:hAnsi="Times New Roman" w:cs="Times New Roman"/>
          <w:szCs w:val="20"/>
        </w:rPr>
        <w:t>mutual funds, group 1 and 2 had positive excess return</w:t>
      </w:r>
      <w:r w:rsidR="00585DAB">
        <w:rPr>
          <w:rFonts w:ascii="Times New Roman" w:eastAsia="돋움" w:hAnsi="Times New Roman" w:cs="Times New Roman"/>
          <w:szCs w:val="20"/>
        </w:rPr>
        <w:t>s</w:t>
      </w:r>
      <w:r w:rsidRPr="00883022">
        <w:rPr>
          <w:rFonts w:ascii="Times New Roman" w:eastAsia="돋움" w:hAnsi="Times New Roman" w:cs="Times New Roman"/>
          <w:szCs w:val="20"/>
        </w:rPr>
        <w:t xml:space="preserve"> while most of the funds in group 3 and all the funds in group 4 had negative excess return</w:t>
      </w:r>
      <w:r w:rsidR="00585DAB">
        <w:rPr>
          <w:rFonts w:ascii="Times New Roman" w:eastAsia="돋움" w:hAnsi="Times New Roman" w:cs="Times New Roman"/>
          <w:szCs w:val="20"/>
        </w:rPr>
        <w:t>s</w:t>
      </w:r>
      <w:r w:rsidRPr="00883022">
        <w:rPr>
          <w:rFonts w:ascii="Times New Roman" w:eastAsia="돋움" w:hAnsi="Times New Roman" w:cs="Times New Roman"/>
          <w:szCs w:val="20"/>
        </w:rPr>
        <w:t xml:space="preserve">. </w:t>
      </w:r>
    </w:p>
    <w:p w:rsidR="00A15879" w:rsidRPr="00883022" w:rsidRDefault="00403F77" w:rsidP="00A15879">
      <w:pPr>
        <w:pStyle w:val="a3"/>
        <w:spacing w:line="276" w:lineRule="auto"/>
        <w:rPr>
          <w:rFonts w:ascii="Times New Roman" w:eastAsia="돋움" w:hAnsi="Times New Roman" w:cs="Times New Roman"/>
          <w:szCs w:val="20"/>
        </w:rPr>
      </w:pPr>
      <w:r w:rsidRPr="00883022">
        <w:rPr>
          <w:rFonts w:ascii="Times New Roman" w:eastAsia="돋움" w:hAnsi="Times New Roman" w:cs="Times New Roman"/>
          <w:szCs w:val="20"/>
        </w:rPr>
        <w:t xml:space="preserve">2) </w:t>
      </w:r>
      <w:r w:rsidR="00585DAB">
        <w:rPr>
          <w:rFonts w:ascii="Times New Roman" w:eastAsia="돋움" w:hAnsi="Times New Roman" w:cs="Times New Roman"/>
          <w:szCs w:val="20"/>
        </w:rPr>
        <w:t xml:space="preserve">In </w:t>
      </w:r>
      <w:r w:rsidRPr="00883022">
        <w:rPr>
          <w:rFonts w:ascii="Times New Roman" w:eastAsia="돋움" w:hAnsi="Times New Roman" w:cs="Times New Roman"/>
          <w:szCs w:val="20"/>
        </w:rPr>
        <w:t>VI funds, group 1 had positive excess return</w:t>
      </w:r>
      <w:r w:rsidR="00585DAB">
        <w:rPr>
          <w:rFonts w:ascii="Times New Roman" w:eastAsia="돋움" w:hAnsi="Times New Roman" w:cs="Times New Roman"/>
          <w:szCs w:val="20"/>
        </w:rPr>
        <w:t>s</w:t>
      </w:r>
      <w:r w:rsidRPr="00883022">
        <w:rPr>
          <w:rFonts w:ascii="Times New Roman" w:eastAsia="돋움" w:hAnsi="Times New Roman" w:cs="Times New Roman"/>
          <w:szCs w:val="20"/>
        </w:rPr>
        <w:t xml:space="preserve"> while some of the funds in group 2 and all the funds in group 3 and 4 </w:t>
      </w:r>
      <w:r w:rsidR="00585DAB">
        <w:rPr>
          <w:rFonts w:ascii="Times New Roman" w:eastAsia="돋움" w:hAnsi="Times New Roman" w:cs="Times New Roman"/>
          <w:szCs w:val="20"/>
        </w:rPr>
        <w:t xml:space="preserve">had </w:t>
      </w:r>
      <w:r w:rsidRPr="00883022">
        <w:rPr>
          <w:rFonts w:ascii="Times New Roman" w:eastAsia="돋움" w:hAnsi="Times New Roman" w:cs="Times New Roman"/>
          <w:szCs w:val="20"/>
        </w:rPr>
        <w:t>negative excess return</w:t>
      </w:r>
      <w:r w:rsidR="00585DAB">
        <w:rPr>
          <w:rFonts w:ascii="Times New Roman" w:eastAsia="돋움" w:hAnsi="Times New Roman" w:cs="Times New Roman"/>
          <w:szCs w:val="20"/>
        </w:rPr>
        <w:t>s</w:t>
      </w:r>
      <w:r w:rsidRPr="00883022">
        <w:rPr>
          <w:rFonts w:ascii="Times New Roman" w:eastAsia="돋움" w:hAnsi="Times New Roman" w:cs="Times New Roman"/>
          <w:szCs w:val="20"/>
        </w:rPr>
        <w:t>.</w:t>
      </w:r>
    </w:p>
    <w:p w:rsidR="00A15879" w:rsidRPr="00883022" w:rsidRDefault="00403F77" w:rsidP="00A15879">
      <w:pPr>
        <w:widowControl/>
        <w:wordWrap/>
        <w:autoSpaceDE/>
        <w:autoSpaceDN/>
        <w:spacing w:after="0" w:line="240" w:lineRule="auto"/>
        <w:rPr>
          <w:rFonts w:ascii="Times New Roman" w:eastAsia="굴림" w:hAnsi="Times New Roman" w:cs="Times New Roman"/>
          <w:kern w:val="0"/>
          <w:szCs w:val="20"/>
        </w:rPr>
      </w:pPr>
      <w:r w:rsidRPr="00883022">
        <w:rPr>
          <w:rFonts w:ascii="Times New Roman" w:eastAsia="돋움" w:hAnsi="Times New Roman" w:cs="Times New Roman"/>
          <w:szCs w:val="20"/>
        </w:rPr>
        <w:t>3) Standard errors are</w:t>
      </w:r>
      <w:r w:rsidRPr="00883022">
        <w:rPr>
          <w:rFonts w:ascii="Times New Roman" w:eastAsia="굴림" w:hAnsi="Times New Roman" w:cs="Times New Roman"/>
          <w:kern w:val="0"/>
          <w:szCs w:val="20"/>
        </w:rPr>
        <w:t xml:space="preserve"> in parentheses.</w:t>
      </w:r>
    </w:p>
    <w:p w:rsidR="00A15879" w:rsidRPr="00883022" w:rsidRDefault="00403F77" w:rsidP="00A15879">
      <w:pPr>
        <w:spacing w:line="360" w:lineRule="auto"/>
        <w:rPr>
          <w:rFonts w:ascii="Times New Roman" w:eastAsia="돋움" w:hAnsi="Times New Roman" w:cs="Times New Roman"/>
          <w:szCs w:val="20"/>
        </w:rPr>
      </w:pPr>
      <w:r w:rsidRPr="00883022">
        <w:rPr>
          <w:rFonts w:ascii="Times New Roman" w:eastAsia="돋움" w:hAnsi="Times New Roman" w:cs="Times New Roman"/>
          <w:szCs w:val="20"/>
          <w:vertAlign w:val="superscript"/>
        </w:rPr>
        <w:t>***</w:t>
      </w:r>
      <w:r w:rsidRPr="00883022">
        <w:rPr>
          <w:rFonts w:ascii="Times New Roman" w:eastAsia="돋움" w:hAnsi="Times New Roman" w:cs="Times New Roman"/>
          <w:szCs w:val="20"/>
        </w:rPr>
        <w:t xml:space="preserve"> significant at 1%, </w:t>
      </w:r>
      <w:r w:rsidRPr="00883022">
        <w:rPr>
          <w:rFonts w:ascii="Times New Roman" w:eastAsia="돋움" w:hAnsi="Times New Roman" w:cs="Times New Roman"/>
          <w:szCs w:val="20"/>
          <w:vertAlign w:val="superscript"/>
        </w:rPr>
        <w:t>**</w:t>
      </w:r>
      <w:r w:rsidRPr="00883022">
        <w:rPr>
          <w:rFonts w:ascii="Times New Roman" w:eastAsia="돋움" w:hAnsi="Times New Roman" w:cs="Times New Roman"/>
          <w:szCs w:val="20"/>
        </w:rPr>
        <w:t xml:space="preserve"> significant at 5%, </w:t>
      </w:r>
      <w:r w:rsidRPr="00883022">
        <w:rPr>
          <w:rFonts w:ascii="Times New Roman" w:eastAsia="돋움" w:hAnsi="Times New Roman" w:cs="Times New Roman"/>
          <w:szCs w:val="20"/>
          <w:vertAlign w:val="superscript"/>
        </w:rPr>
        <w:t xml:space="preserve">* </w:t>
      </w:r>
      <w:r w:rsidRPr="00883022">
        <w:rPr>
          <w:rFonts w:ascii="Times New Roman" w:eastAsia="돋움" w:hAnsi="Times New Roman" w:cs="Times New Roman"/>
          <w:szCs w:val="20"/>
        </w:rPr>
        <w:t>significant at 10%</w:t>
      </w:r>
    </w:p>
    <w:p w:rsidR="00E71DEC" w:rsidRDefault="00931960"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F40427" w:rsidRPr="00461042">
        <w:rPr>
          <w:rFonts w:ascii="Times New Roman" w:eastAsia="돋움" w:hAnsi="Times New Roman" w:cs="Times New Roman"/>
          <w:sz w:val="24"/>
          <w:szCs w:val="24"/>
        </w:rPr>
        <w:t xml:space="preserve">In </w:t>
      </w:r>
      <w:r>
        <w:rPr>
          <w:rFonts w:ascii="Times New Roman" w:eastAsia="돋움" w:hAnsi="Times New Roman" w:cs="Times New Roman"/>
          <w:sz w:val="24"/>
          <w:szCs w:val="24"/>
        </w:rPr>
        <w:t>P</w:t>
      </w:r>
      <w:r w:rsidR="00F40427" w:rsidRPr="00461042">
        <w:rPr>
          <w:rFonts w:ascii="Times New Roman" w:eastAsia="돋움" w:hAnsi="Times New Roman" w:cs="Times New Roman"/>
          <w:sz w:val="24"/>
          <w:szCs w:val="24"/>
        </w:rPr>
        <w:t>anel A, funds have been classified into two groups</w:t>
      </w:r>
      <w:r w:rsidR="001515B8">
        <w:rPr>
          <w:rFonts w:ascii="Times New Roman" w:eastAsia="돋움" w:hAnsi="Times New Roman" w:cs="Times New Roman"/>
          <w:sz w:val="24"/>
          <w:szCs w:val="24"/>
        </w:rPr>
        <w:t>:</w:t>
      </w:r>
      <w:r w:rsidR="00F40427" w:rsidRPr="00461042">
        <w:rPr>
          <w:rFonts w:ascii="Times New Roman" w:eastAsia="돋움" w:hAnsi="Times New Roman" w:cs="Times New Roman"/>
          <w:sz w:val="24"/>
          <w:szCs w:val="24"/>
        </w:rPr>
        <w:t xml:space="preserve"> one with </w:t>
      </w:r>
      <w:r w:rsidR="00305F4E" w:rsidRPr="00461042">
        <w:rPr>
          <w:rFonts w:ascii="Times New Roman" w:eastAsia="돋움" w:hAnsi="Times New Roman" w:cs="Times New Roman"/>
          <w:sz w:val="24"/>
          <w:szCs w:val="24"/>
        </w:rPr>
        <w:t xml:space="preserve">positive </w:t>
      </w:r>
      <w:r w:rsidR="00F40427" w:rsidRPr="00461042">
        <w:rPr>
          <w:rFonts w:ascii="Times New Roman" w:eastAsia="돋움" w:hAnsi="Times New Roman" w:cs="Times New Roman"/>
          <w:sz w:val="24"/>
          <w:szCs w:val="24"/>
        </w:rPr>
        <w:t>excess return</w:t>
      </w:r>
      <w:r w:rsidR="001515B8">
        <w:rPr>
          <w:rFonts w:ascii="Times New Roman" w:eastAsia="돋움" w:hAnsi="Times New Roman" w:cs="Times New Roman"/>
          <w:sz w:val="24"/>
          <w:szCs w:val="24"/>
        </w:rPr>
        <w:t>s</w:t>
      </w:r>
      <w:r w:rsidR="00F40427" w:rsidRPr="00461042">
        <w:rPr>
          <w:rFonts w:ascii="Times New Roman" w:eastAsia="돋움" w:hAnsi="Times New Roman" w:cs="Times New Roman"/>
          <w:sz w:val="24"/>
          <w:szCs w:val="24"/>
        </w:rPr>
        <w:t xml:space="preserve"> and the other with </w:t>
      </w:r>
      <w:r w:rsidR="00305F4E">
        <w:rPr>
          <w:rFonts w:ascii="Times New Roman" w:eastAsia="돋움" w:hAnsi="Times New Roman" w:cs="Times New Roman" w:hint="eastAsia"/>
          <w:sz w:val="24"/>
          <w:szCs w:val="24"/>
        </w:rPr>
        <w:t>n</w:t>
      </w:r>
      <w:r w:rsidR="00305F4E" w:rsidRPr="00461042">
        <w:rPr>
          <w:rFonts w:ascii="Times New Roman" w:eastAsia="돋움" w:hAnsi="Times New Roman" w:cs="Times New Roman"/>
          <w:sz w:val="24"/>
          <w:szCs w:val="24"/>
        </w:rPr>
        <w:t>egative</w:t>
      </w:r>
      <w:r w:rsidR="00F40427" w:rsidRPr="00461042">
        <w:rPr>
          <w:rFonts w:ascii="Times New Roman" w:eastAsia="돋움" w:hAnsi="Times New Roman" w:cs="Times New Roman"/>
          <w:sz w:val="24"/>
          <w:szCs w:val="24"/>
        </w:rPr>
        <w:t xml:space="preserve"> excess return</w:t>
      </w:r>
      <w:r w:rsidR="001515B8">
        <w:rPr>
          <w:rFonts w:ascii="Times New Roman" w:eastAsia="돋움" w:hAnsi="Times New Roman" w:cs="Times New Roman"/>
          <w:sz w:val="24"/>
          <w:szCs w:val="24"/>
        </w:rPr>
        <w:t>s</w:t>
      </w:r>
      <w:r w:rsidR="00F40427" w:rsidRPr="00461042">
        <w:rPr>
          <w:rFonts w:ascii="Times New Roman" w:eastAsia="돋움" w:hAnsi="Times New Roman" w:cs="Times New Roman"/>
          <w:sz w:val="24"/>
          <w:szCs w:val="24"/>
        </w:rPr>
        <w:t xml:space="preserve">. </w:t>
      </w:r>
      <w:r w:rsidR="00F40427">
        <w:rPr>
          <w:rFonts w:ascii="Times New Roman" w:eastAsia="돋움" w:hAnsi="Times New Roman" w:cs="Times New Roman"/>
          <w:sz w:val="24"/>
          <w:szCs w:val="24"/>
        </w:rPr>
        <w:t>T</w:t>
      </w:r>
      <w:r w:rsidR="00F40427">
        <w:rPr>
          <w:rFonts w:ascii="Times New Roman" w:eastAsia="돋움" w:hAnsi="Times New Roman" w:cs="Times New Roman" w:hint="eastAsia"/>
          <w:sz w:val="24"/>
          <w:szCs w:val="24"/>
        </w:rPr>
        <w:t xml:space="preserve">he results showed </w:t>
      </w:r>
      <w:r w:rsidR="00F40427" w:rsidRPr="00461042">
        <w:rPr>
          <w:rFonts w:ascii="Times New Roman" w:eastAsia="돋움" w:hAnsi="Times New Roman" w:cs="Times New Roman"/>
          <w:sz w:val="24"/>
          <w:szCs w:val="24"/>
        </w:rPr>
        <w:t>that mutual fund</w:t>
      </w:r>
      <w:r w:rsidR="00F40427">
        <w:rPr>
          <w:rFonts w:ascii="Times New Roman" w:eastAsia="돋움" w:hAnsi="Times New Roman" w:cs="Times New Roman" w:hint="eastAsia"/>
          <w:sz w:val="24"/>
          <w:szCs w:val="24"/>
        </w:rPr>
        <w:t xml:space="preserve"> </w:t>
      </w:r>
      <w:r w:rsidR="00F40427" w:rsidRPr="00461042">
        <w:rPr>
          <w:rFonts w:ascii="Times New Roman" w:eastAsia="돋움" w:hAnsi="Times New Roman" w:cs="Times New Roman"/>
          <w:sz w:val="24"/>
          <w:szCs w:val="24"/>
        </w:rPr>
        <w:lastRenderedPageBreak/>
        <w:t xml:space="preserve">managers tend to increase their stock ratio regardless of </w:t>
      </w:r>
      <w:r w:rsidR="00210393">
        <w:rPr>
          <w:rFonts w:ascii="Times New Roman" w:eastAsia="돋움" w:hAnsi="Times New Roman" w:cs="Times New Roman"/>
          <w:sz w:val="24"/>
          <w:szCs w:val="24"/>
        </w:rPr>
        <w:t xml:space="preserve">the </w:t>
      </w:r>
      <w:r w:rsidR="00F40427" w:rsidRPr="00461042">
        <w:rPr>
          <w:rFonts w:ascii="Times New Roman" w:eastAsia="돋움" w:hAnsi="Times New Roman" w:cs="Times New Roman"/>
          <w:sz w:val="24"/>
          <w:szCs w:val="24"/>
        </w:rPr>
        <w:t>previous term</w:t>
      </w:r>
      <w:r w:rsidR="002A3967">
        <w:rPr>
          <w:rFonts w:ascii="Times New Roman" w:eastAsia="돋움" w:hAnsi="Times New Roman" w:cs="Times New Roman"/>
          <w:sz w:val="24"/>
          <w:szCs w:val="24"/>
        </w:rPr>
        <w:t>’s</w:t>
      </w:r>
      <w:r w:rsidR="00F40427" w:rsidRPr="00461042">
        <w:rPr>
          <w:rFonts w:ascii="Times New Roman" w:eastAsia="돋움" w:hAnsi="Times New Roman" w:cs="Times New Roman"/>
          <w:sz w:val="24"/>
          <w:szCs w:val="24"/>
        </w:rPr>
        <w:t xml:space="preserve"> performance.</w:t>
      </w:r>
      <w:r w:rsidR="00F40427" w:rsidRPr="00461042">
        <w:rPr>
          <w:rStyle w:val="a4"/>
          <w:rFonts w:ascii="Times New Roman" w:eastAsia="돋움" w:hAnsi="Times New Roman" w:cs="Times New Roman"/>
          <w:sz w:val="24"/>
          <w:szCs w:val="24"/>
        </w:rPr>
        <w:footnoteReference w:id="31"/>
      </w:r>
      <w:r w:rsidR="00F40427" w:rsidRPr="00461042">
        <w:rPr>
          <w:rFonts w:ascii="Times New Roman" w:eastAsia="돋움" w:hAnsi="Times New Roman" w:cs="Times New Roman"/>
          <w:sz w:val="24"/>
          <w:szCs w:val="24"/>
        </w:rPr>
        <w:t xml:space="preserve"> </w:t>
      </w:r>
      <w:r w:rsidR="00273FBC">
        <w:rPr>
          <w:rFonts w:ascii="Times New Roman" w:eastAsia="돋움" w:hAnsi="Times New Roman" w:cs="Times New Roman" w:hint="eastAsia"/>
          <w:sz w:val="24"/>
          <w:szCs w:val="24"/>
        </w:rPr>
        <w:t xml:space="preserve">However, </w:t>
      </w:r>
      <w:r w:rsidR="00701BE5">
        <w:rPr>
          <w:rFonts w:ascii="Times New Roman" w:eastAsia="돋움" w:hAnsi="Times New Roman" w:cs="Times New Roman"/>
          <w:sz w:val="24"/>
          <w:szCs w:val="24"/>
        </w:rPr>
        <w:t xml:space="preserve">by </w:t>
      </w:r>
      <w:r w:rsidR="00273FBC">
        <w:rPr>
          <w:rFonts w:ascii="Times New Roman" w:eastAsia="돋움" w:hAnsi="Times New Roman" w:cs="Times New Roman" w:hint="eastAsia"/>
          <w:sz w:val="24"/>
          <w:szCs w:val="24"/>
        </w:rPr>
        <w:t>c</w:t>
      </w:r>
      <w:r w:rsidR="00F40427" w:rsidRPr="00461042">
        <w:rPr>
          <w:rFonts w:ascii="Times New Roman" w:eastAsia="돋움" w:hAnsi="Times New Roman" w:cs="Times New Roman"/>
          <w:sz w:val="24"/>
          <w:szCs w:val="24"/>
        </w:rPr>
        <w:t>omparing the coefficients of the two groups</w:t>
      </w:r>
      <w:r w:rsidR="00C41DE6">
        <w:rPr>
          <w:rFonts w:ascii="Times New Roman" w:eastAsia="돋움" w:hAnsi="Times New Roman" w:cs="Times New Roman" w:hint="eastAsia"/>
          <w:sz w:val="24"/>
          <w:szCs w:val="24"/>
        </w:rPr>
        <w:t xml:space="preserve"> </w:t>
      </w:r>
      <w:r w:rsidR="00A2315A">
        <w:rPr>
          <w:rFonts w:ascii="Times New Roman" w:eastAsia="돋움" w:hAnsi="Times New Roman" w:cs="Times New Roman" w:hint="eastAsia"/>
          <w:sz w:val="24"/>
          <w:szCs w:val="24"/>
        </w:rPr>
        <w:t>(</w:t>
      </w:r>
      <w:r w:rsidR="00273FBC">
        <w:rPr>
          <w:rFonts w:ascii="Times New Roman" w:eastAsia="돋움" w:hAnsi="Times New Roman" w:cs="Times New Roman" w:hint="eastAsia"/>
          <w:sz w:val="24"/>
          <w:szCs w:val="24"/>
        </w:rPr>
        <w:t>positive:</w:t>
      </w:r>
      <w:r w:rsidR="00210393">
        <w:rPr>
          <w:rFonts w:ascii="Times New Roman" w:eastAsia="돋움" w:hAnsi="Times New Roman" w:cs="Times New Roman"/>
          <w:sz w:val="24"/>
          <w:szCs w:val="24"/>
        </w:rPr>
        <w:t xml:space="preserve"> </w:t>
      </w:r>
      <w:r w:rsidR="00273FBC">
        <w:rPr>
          <w:rFonts w:ascii="Times New Roman" w:eastAsia="돋움" w:hAnsi="Times New Roman" w:cs="Times New Roman" w:hint="eastAsia"/>
          <w:sz w:val="24"/>
          <w:szCs w:val="24"/>
        </w:rPr>
        <w:t xml:space="preserve">0.0721, negative: </w:t>
      </w:r>
      <w:r w:rsidR="00C17F6D">
        <w:rPr>
          <w:rFonts w:ascii="Times New Roman" w:eastAsia="돋움" w:hAnsi="Times New Roman" w:cs="Times New Roman" w:hint="eastAsia"/>
          <w:sz w:val="24"/>
          <w:szCs w:val="24"/>
        </w:rPr>
        <w:t>-0.0903</w:t>
      </w:r>
      <w:r w:rsidR="00273FBC">
        <w:rPr>
          <w:rFonts w:ascii="Times New Roman" w:eastAsia="돋움" w:hAnsi="Times New Roman" w:cs="Times New Roman" w:hint="eastAsia"/>
          <w:sz w:val="24"/>
          <w:szCs w:val="24"/>
        </w:rPr>
        <w:t>)</w:t>
      </w:r>
      <w:r w:rsidR="00F40427" w:rsidRPr="00461042">
        <w:rPr>
          <w:rFonts w:ascii="Times New Roman" w:eastAsia="돋움" w:hAnsi="Times New Roman" w:cs="Times New Roman"/>
          <w:sz w:val="24"/>
          <w:szCs w:val="24"/>
        </w:rPr>
        <w:t xml:space="preserve">, we can </w:t>
      </w:r>
      <w:r w:rsidR="00F40427">
        <w:rPr>
          <w:rFonts w:ascii="Times New Roman" w:eastAsia="돋움" w:hAnsi="Times New Roman" w:cs="Times New Roman" w:hint="eastAsia"/>
          <w:sz w:val="24"/>
          <w:szCs w:val="24"/>
        </w:rPr>
        <w:t xml:space="preserve">observe </w:t>
      </w:r>
      <w:r w:rsidR="00F40427" w:rsidRPr="00461042">
        <w:rPr>
          <w:rFonts w:ascii="Times New Roman" w:eastAsia="돋움" w:hAnsi="Times New Roman" w:cs="Times New Roman"/>
          <w:sz w:val="24"/>
          <w:szCs w:val="24"/>
        </w:rPr>
        <w:t xml:space="preserve">that </w:t>
      </w:r>
      <w:r>
        <w:rPr>
          <w:rFonts w:ascii="Times New Roman" w:eastAsia="돋움" w:hAnsi="Times New Roman" w:cs="Times New Roman"/>
          <w:sz w:val="24"/>
          <w:szCs w:val="24"/>
        </w:rPr>
        <w:t xml:space="preserve">the </w:t>
      </w:r>
      <w:r w:rsidR="00F40427" w:rsidRPr="00461042">
        <w:rPr>
          <w:rFonts w:ascii="Times New Roman" w:eastAsia="돋움" w:hAnsi="Times New Roman" w:cs="Times New Roman"/>
          <w:sz w:val="24"/>
          <w:szCs w:val="24"/>
        </w:rPr>
        <w:t xml:space="preserve">managers </w:t>
      </w:r>
      <w:r w:rsidR="00DE5E74">
        <w:rPr>
          <w:rFonts w:ascii="Times New Roman" w:eastAsia="돋움" w:hAnsi="Times New Roman" w:cs="Times New Roman" w:hint="eastAsia"/>
          <w:sz w:val="24"/>
          <w:szCs w:val="24"/>
        </w:rPr>
        <w:t>with</w:t>
      </w:r>
      <w:r w:rsidR="00F40427" w:rsidRPr="00461042">
        <w:rPr>
          <w:rFonts w:ascii="Times New Roman" w:eastAsia="돋움" w:hAnsi="Times New Roman" w:cs="Times New Roman"/>
          <w:sz w:val="24"/>
          <w:szCs w:val="24"/>
        </w:rPr>
        <w:t xml:space="preserve"> poor</w:t>
      </w:r>
      <w:r w:rsidR="00210393">
        <w:rPr>
          <w:rFonts w:ascii="Times New Roman" w:eastAsia="돋움" w:hAnsi="Times New Roman" w:cs="Times New Roman"/>
          <w:sz w:val="24"/>
          <w:szCs w:val="24"/>
        </w:rPr>
        <w:t>ly</w:t>
      </w:r>
      <w:r w:rsidR="00F40427" w:rsidRPr="00461042">
        <w:rPr>
          <w:rFonts w:ascii="Times New Roman" w:eastAsia="돋움" w:hAnsi="Times New Roman" w:cs="Times New Roman"/>
          <w:sz w:val="24"/>
          <w:szCs w:val="24"/>
        </w:rPr>
        <w:t xml:space="preserve"> </w:t>
      </w:r>
      <w:r w:rsidR="002A3967" w:rsidRPr="00461042">
        <w:rPr>
          <w:rFonts w:ascii="Times New Roman" w:eastAsia="돋움" w:hAnsi="Times New Roman" w:cs="Times New Roman"/>
          <w:sz w:val="24"/>
          <w:szCs w:val="24"/>
        </w:rPr>
        <w:t>perform</w:t>
      </w:r>
      <w:r w:rsidR="002A3967">
        <w:rPr>
          <w:rFonts w:ascii="Times New Roman" w:eastAsia="돋움" w:hAnsi="Times New Roman" w:cs="Times New Roman"/>
          <w:sz w:val="24"/>
          <w:szCs w:val="24"/>
        </w:rPr>
        <w:t>ing</w:t>
      </w:r>
      <w:r w:rsidR="002A3967" w:rsidRPr="00461042">
        <w:rPr>
          <w:rFonts w:ascii="Times New Roman" w:eastAsia="돋움" w:hAnsi="Times New Roman" w:cs="Times New Roman"/>
          <w:sz w:val="24"/>
          <w:szCs w:val="24"/>
        </w:rPr>
        <w:t xml:space="preserve"> </w:t>
      </w:r>
      <w:r w:rsidR="00F40427" w:rsidRPr="00461042">
        <w:rPr>
          <w:rFonts w:ascii="Times New Roman" w:eastAsia="돋움" w:hAnsi="Times New Roman" w:cs="Times New Roman"/>
          <w:sz w:val="24"/>
          <w:szCs w:val="24"/>
        </w:rPr>
        <w:t>funds (with negative previous excess return</w:t>
      </w:r>
      <w:r w:rsidR="00210393">
        <w:rPr>
          <w:rFonts w:ascii="Times New Roman" w:eastAsia="돋움" w:hAnsi="Times New Roman" w:cs="Times New Roman"/>
          <w:sz w:val="24"/>
          <w:szCs w:val="24"/>
        </w:rPr>
        <w:t>s</w:t>
      </w:r>
      <w:r w:rsidR="00F40427" w:rsidRPr="00461042">
        <w:rPr>
          <w:rFonts w:ascii="Times New Roman" w:eastAsia="돋움" w:hAnsi="Times New Roman" w:cs="Times New Roman"/>
          <w:sz w:val="24"/>
          <w:szCs w:val="24"/>
        </w:rPr>
        <w:t xml:space="preserve">) are more likely to increase their stock </w:t>
      </w:r>
      <w:r w:rsidR="00F40427">
        <w:rPr>
          <w:rFonts w:ascii="Times New Roman" w:eastAsia="돋움" w:hAnsi="Times New Roman" w:cs="Times New Roman" w:hint="eastAsia"/>
          <w:sz w:val="24"/>
          <w:szCs w:val="24"/>
        </w:rPr>
        <w:t>ratio</w:t>
      </w:r>
      <w:r w:rsidR="00F40427" w:rsidRPr="00461042">
        <w:rPr>
          <w:rFonts w:ascii="Times New Roman" w:eastAsia="돋움" w:hAnsi="Times New Roman" w:cs="Times New Roman"/>
          <w:sz w:val="24"/>
          <w:szCs w:val="24"/>
        </w:rPr>
        <w:t xml:space="preserve">. </w:t>
      </w:r>
      <w:r w:rsidR="00F40427">
        <w:rPr>
          <w:rFonts w:ascii="Times New Roman" w:eastAsia="돋움" w:hAnsi="Times New Roman" w:cs="Times New Roman" w:hint="eastAsia"/>
          <w:sz w:val="24"/>
          <w:szCs w:val="24"/>
        </w:rPr>
        <w:t xml:space="preserve">In </w:t>
      </w:r>
      <w:r>
        <w:rPr>
          <w:rFonts w:ascii="Times New Roman" w:eastAsia="돋움" w:hAnsi="Times New Roman" w:cs="Times New Roman"/>
          <w:sz w:val="24"/>
          <w:szCs w:val="24"/>
        </w:rPr>
        <w:t>P</w:t>
      </w:r>
      <w:r w:rsidR="00F40427" w:rsidRPr="00461042">
        <w:rPr>
          <w:rFonts w:ascii="Times New Roman" w:eastAsia="돋움" w:hAnsi="Times New Roman" w:cs="Times New Roman"/>
          <w:sz w:val="24"/>
          <w:szCs w:val="24"/>
        </w:rPr>
        <w:t>anel B, the four</w:t>
      </w:r>
      <w:r w:rsidR="00AA3288">
        <w:rPr>
          <w:rFonts w:ascii="Times New Roman" w:eastAsia="돋움" w:hAnsi="Times New Roman" w:cs="Times New Roman"/>
          <w:sz w:val="24"/>
          <w:szCs w:val="24"/>
        </w:rPr>
        <w:t>-</w:t>
      </w:r>
      <w:r w:rsidR="00F40427" w:rsidRPr="00461042">
        <w:rPr>
          <w:rFonts w:ascii="Times New Roman" w:eastAsia="돋움" w:hAnsi="Times New Roman" w:cs="Times New Roman"/>
          <w:sz w:val="24"/>
          <w:szCs w:val="24"/>
        </w:rPr>
        <w:t xml:space="preserve">group analysis also </w:t>
      </w:r>
      <w:r w:rsidR="00F40427">
        <w:rPr>
          <w:rFonts w:ascii="Times New Roman" w:eastAsia="돋움" w:hAnsi="Times New Roman" w:cs="Times New Roman" w:hint="eastAsia"/>
          <w:sz w:val="24"/>
          <w:szCs w:val="24"/>
        </w:rPr>
        <w:t xml:space="preserve">indicated that </w:t>
      </w:r>
      <w:r w:rsidR="00F40427" w:rsidRPr="00461042">
        <w:rPr>
          <w:rFonts w:ascii="Times New Roman" w:eastAsia="돋움" w:hAnsi="Times New Roman" w:cs="Times New Roman"/>
          <w:sz w:val="24"/>
          <w:szCs w:val="24"/>
        </w:rPr>
        <w:t xml:space="preserve">fund managers of </w:t>
      </w:r>
      <w:r>
        <w:rPr>
          <w:rFonts w:ascii="Times New Roman" w:eastAsia="돋움" w:hAnsi="Times New Roman" w:cs="Times New Roman"/>
          <w:sz w:val="24"/>
          <w:szCs w:val="24"/>
        </w:rPr>
        <w:t xml:space="preserve">the </w:t>
      </w:r>
      <w:r w:rsidR="00F40427">
        <w:rPr>
          <w:rFonts w:ascii="Times New Roman" w:eastAsia="돋움" w:hAnsi="Times New Roman" w:cs="Times New Roman"/>
          <w:sz w:val="24"/>
          <w:szCs w:val="24"/>
        </w:rPr>
        <w:t>poorest performers</w:t>
      </w:r>
      <w:r w:rsidR="00F40427">
        <w:rPr>
          <w:rFonts w:ascii="Times New Roman" w:eastAsia="돋움" w:hAnsi="Times New Roman" w:cs="Times New Roman" w:hint="eastAsia"/>
          <w:sz w:val="24"/>
          <w:szCs w:val="24"/>
        </w:rPr>
        <w:t xml:space="preserve"> (4th </w:t>
      </w:r>
      <w:r w:rsidR="00F40427">
        <w:rPr>
          <w:rFonts w:ascii="Times New Roman" w:eastAsia="돋움" w:hAnsi="Times New Roman" w:cs="Times New Roman"/>
          <w:sz w:val="24"/>
          <w:szCs w:val="24"/>
        </w:rPr>
        <w:t>group</w:t>
      </w:r>
      <w:r w:rsidR="00F40427" w:rsidRPr="00461042">
        <w:rPr>
          <w:rFonts w:ascii="Times New Roman" w:eastAsia="돋움" w:hAnsi="Times New Roman" w:cs="Times New Roman"/>
          <w:sz w:val="24"/>
          <w:szCs w:val="24"/>
        </w:rPr>
        <w:t>)</w:t>
      </w:r>
      <w:r w:rsidR="00F40427">
        <w:rPr>
          <w:rFonts w:ascii="Times New Roman" w:eastAsia="돋움" w:hAnsi="Times New Roman" w:cs="Times New Roman" w:hint="eastAsia"/>
          <w:sz w:val="24"/>
          <w:szCs w:val="24"/>
        </w:rPr>
        <w:t xml:space="preserve"> </w:t>
      </w:r>
      <w:r w:rsidR="00273FBC">
        <w:rPr>
          <w:rFonts w:ascii="Times New Roman" w:eastAsia="돋움" w:hAnsi="Times New Roman" w:cs="Times New Roman" w:hint="eastAsia"/>
          <w:sz w:val="24"/>
          <w:szCs w:val="24"/>
        </w:rPr>
        <w:t>adjust</w:t>
      </w:r>
      <w:r w:rsidR="00F40427">
        <w:rPr>
          <w:rFonts w:ascii="Times New Roman" w:eastAsia="돋움" w:hAnsi="Times New Roman" w:cs="Times New Roman" w:hint="eastAsia"/>
          <w:sz w:val="24"/>
          <w:szCs w:val="24"/>
        </w:rPr>
        <w:t>ed</w:t>
      </w:r>
      <w:r w:rsidR="00F40427" w:rsidRPr="00461042">
        <w:rPr>
          <w:rFonts w:ascii="Times New Roman" w:eastAsia="돋움" w:hAnsi="Times New Roman" w:cs="Times New Roman"/>
          <w:sz w:val="24"/>
          <w:szCs w:val="24"/>
        </w:rPr>
        <w:t xml:space="preserve"> stock ratio</w:t>
      </w:r>
      <w:r w:rsidR="00F40427" w:rsidRPr="00E528A7">
        <w:rPr>
          <w:rFonts w:ascii="Times New Roman" w:eastAsia="돋움" w:hAnsi="Times New Roman" w:cs="Times New Roman"/>
          <w:sz w:val="24"/>
          <w:szCs w:val="24"/>
        </w:rPr>
        <w:t xml:space="preserve"> </w:t>
      </w:r>
      <w:r w:rsidR="00F40427">
        <w:rPr>
          <w:rFonts w:ascii="Times New Roman" w:eastAsia="돋움" w:hAnsi="Times New Roman" w:cs="Times New Roman" w:hint="eastAsia"/>
          <w:sz w:val="24"/>
          <w:szCs w:val="24"/>
        </w:rPr>
        <w:t>mo</w:t>
      </w:r>
      <w:r w:rsidR="00F40427" w:rsidRPr="00461042">
        <w:rPr>
          <w:rFonts w:ascii="Times New Roman" w:eastAsia="돋움" w:hAnsi="Times New Roman" w:cs="Times New Roman"/>
          <w:sz w:val="24"/>
          <w:szCs w:val="24"/>
        </w:rPr>
        <w:t>st noticeably.</w:t>
      </w:r>
      <w:r w:rsidR="00F40427">
        <w:rPr>
          <w:rFonts w:ascii="Times New Roman" w:eastAsia="돋움" w:hAnsi="Times New Roman" w:cs="Times New Roman" w:hint="eastAsia"/>
          <w:sz w:val="24"/>
          <w:szCs w:val="24"/>
        </w:rPr>
        <w:t xml:space="preserve"> </w:t>
      </w:r>
      <w:r w:rsidR="009E78B4">
        <w:rPr>
          <w:rFonts w:ascii="Times New Roman" w:eastAsia="돋움" w:hAnsi="Times New Roman" w:cs="Times New Roman"/>
          <w:sz w:val="24"/>
          <w:szCs w:val="24"/>
        </w:rPr>
        <w:t xml:space="preserve">This is </w:t>
      </w:r>
      <w:r w:rsidR="00F40427" w:rsidRPr="00461042">
        <w:rPr>
          <w:rFonts w:ascii="Times New Roman" w:eastAsia="돋움" w:hAnsi="Times New Roman" w:cs="Times New Roman"/>
          <w:sz w:val="24"/>
          <w:szCs w:val="24"/>
        </w:rPr>
        <w:t xml:space="preserve">a result of </w:t>
      </w:r>
      <w:r w:rsidR="002A5F4E">
        <w:rPr>
          <w:rFonts w:ascii="Times New Roman" w:eastAsia="돋움" w:hAnsi="Times New Roman" w:cs="Times New Roman"/>
          <w:sz w:val="24"/>
          <w:szCs w:val="24"/>
        </w:rPr>
        <w:t xml:space="preserve">the </w:t>
      </w:r>
      <w:r w:rsidR="00F40427" w:rsidRPr="00461042">
        <w:rPr>
          <w:rFonts w:ascii="Times New Roman" w:eastAsia="돋움" w:hAnsi="Times New Roman" w:cs="Times New Roman"/>
          <w:sz w:val="24"/>
          <w:szCs w:val="24"/>
        </w:rPr>
        <w:t xml:space="preserve">non-linear reaction of fund investors to </w:t>
      </w:r>
      <w:r w:rsidR="00613A6B">
        <w:rPr>
          <w:rFonts w:ascii="Times New Roman" w:eastAsia="돋움" w:hAnsi="Times New Roman" w:cs="Times New Roman"/>
          <w:sz w:val="24"/>
          <w:szCs w:val="24"/>
        </w:rPr>
        <w:t xml:space="preserve">the </w:t>
      </w:r>
      <w:r w:rsidR="00F40427" w:rsidRPr="00461042">
        <w:rPr>
          <w:rFonts w:ascii="Times New Roman" w:eastAsia="돋움" w:hAnsi="Times New Roman" w:cs="Times New Roman"/>
          <w:sz w:val="24"/>
          <w:szCs w:val="24"/>
        </w:rPr>
        <w:t>previous term</w:t>
      </w:r>
      <w:r>
        <w:rPr>
          <w:rFonts w:ascii="Times New Roman" w:eastAsia="돋움" w:hAnsi="Times New Roman" w:cs="Times New Roman"/>
          <w:sz w:val="24"/>
          <w:szCs w:val="24"/>
        </w:rPr>
        <w:t>’s</w:t>
      </w:r>
      <w:r w:rsidR="00F40427" w:rsidRPr="00461042">
        <w:rPr>
          <w:rFonts w:ascii="Times New Roman" w:eastAsia="돋움" w:hAnsi="Times New Roman" w:cs="Times New Roman"/>
          <w:sz w:val="24"/>
          <w:szCs w:val="24"/>
        </w:rPr>
        <w:t xml:space="preserve"> performance</w:t>
      </w:r>
      <w:r w:rsidR="00F40427">
        <w:rPr>
          <w:rFonts w:ascii="Times New Roman" w:eastAsia="돋움" w:hAnsi="Times New Roman" w:cs="Times New Roman" w:hint="eastAsia"/>
          <w:sz w:val="24"/>
          <w:szCs w:val="24"/>
        </w:rPr>
        <w:t xml:space="preserve"> and is consistent with </w:t>
      </w:r>
      <w:r>
        <w:rPr>
          <w:rFonts w:ascii="Times New Roman" w:eastAsia="돋움" w:hAnsi="Times New Roman" w:cs="Times New Roman"/>
          <w:sz w:val="24"/>
          <w:szCs w:val="24"/>
        </w:rPr>
        <w:t xml:space="preserve">the </w:t>
      </w:r>
      <w:r w:rsidR="00613A6B">
        <w:rPr>
          <w:rFonts w:ascii="Times New Roman" w:eastAsia="돋움" w:hAnsi="Times New Roman" w:cs="Times New Roman"/>
          <w:sz w:val="24"/>
          <w:szCs w:val="24"/>
        </w:rPr>
        <w:t xml:space="preserve">results of </w:t>
      </w:r>
      <w:r w:rsidR="00F40427">
        <w:rPr>
          <w:rFonts w:ascii="Times New Roman" w:eastAsia="돋움" w:hAnsi="Times New Roman" w:cs="Times New Roman" w:hint="eastAsia"/>
          <w:sz w:val="24"/>
          <w:szCs w:val="24"/>
        </w:rPr>
        <w:t>previous studies</w:t>
      </w:r>
      <w:r w:rsidR="00582926">
        <w:rPr>
          <w:rFonts w:ascii="Times New Roman" w:eastAsia="돋움" w:hAnsi="Times New Roman" w:cs="Times New Roman"/>
          <w:sz w:val="24"/>
          <w:szCs w:val="24"/>
        </w:rPr>
        <w:t>,</w:t>
      </w:r>
      <w:r w:rsidR="00F40427" w:rsidRPr="00461042">
        <w:rPr>
          <w:rFonts w:ascii="Times New Roman" w:eastAsia="돋움" w:hAnsi="Times New Roman" w:cs="Times New Roman"/>
          <w:sz w:val="24"/>
          <w:szCs w:val="24"/>
        </w:rPr>
        <w:t xml:space="preserve"> </w:t>
      </w:r>
      <w:r w:rsidR="00F40427">
        <w:rPr>
          <w:rFonts w:ascii="Times New Roman" w:eastAsia="돋움" w:hAnsi="Times New Roman" w:cs="Times New Roman" w:hint="eastAsia"/>
          <w:sz w:val="24"/>
          <w:szCs w:val="24"/>
        </w:rPr>
        <w:t xml:space="preserve">which found the tendency </w:t>
      </w:r>
      <w:r>
        <w:rPr>
          <w:rFonts w:ascii="Times New Roman" w:eastAsia="돋움" w:hAnsi="Times New Roman" w:cs="Times New Roman" w:hint="eastAsia"/>
          <w:sz w:val="24"/>
          <w:szCs w:val="24"/>
        </w:rPr>
        <w:t>of under</w:t>
      </w:r>
      <w:r>
        <w:rPr>
          <w:rFonts w:ascii="Times New Roman" w:eastAsia="돋움" w:hAnsi="Times New Roman" w:cs="Times New Roman"/>
          <w:sz w:val="24"/>
          <w:szCs w:val="24"/>
        </w:rPr>
        <w:t>perform</w:t>
      </w:r>
      <w:r w:rsidR="00F7212F">
        <w:rPr>
          <w:rFonts w:ascii="Times New Roman" w:eastAsia="돋움" w:hAnsi="Times New Roman" w:cs="Times New Roman"/>
          <w:sz w:val="24"/>
          <w:szCs w:val="24"/>
        </w:rPr>
        <w:t>ing</w:t>
      </w:r>
      <w:r w:rsidRPr="00461042">
        <w:rPr>
          <w:rFonts w:ascii="Times New Roman" w:eastAsia="돋움" w:hAnsi="Times New Roman" w:cs="Times New Roman"/>
          <w:sz w:val="24"/>
          <w:szCs w:val="24"/>
        </w:rPr>
        <w:t xml:space="preserve"> fund managers</w:t>
      </w:r>
      <w:r>
        <w:rPr>
          <w:rFonts w:ascii="Times New Roman" w:eastAsia="돋움" w:hAnsi="Times New Roman" w:cs="Times New Roman" w:hint="eastAsia"/>
          <w:sz w:val="24"/>
          <w:szCs w:val="24"/>
        </w:rPr>
        <w:t xml:space="preserve"> </w:t>
      </w:r>
      <w:r w:rsidR="00F40427">
        <w:rPr>
          <w:rFonts w:ascii="Times New Roman" w:eastAsia="돋움" w:hAnsi="Times New Roman" w:cs="Times New Roman" w:hint="eastAsia"/>
          <w:sz w:val="24"/>
          <w:szCs w:val="24"/>
        </w:rPr>
        <w:t xml:space="preserve">to </w:t>
      </w:r>
      <w:r w:rsidR="00F40427" w:rsidRPr="00461042">
        <w:rPr>
          <w:rFonts w:ascii="Times New Roman" w:eastAsia="돋움" w:hAnsi="Times New Roman" w:cs="Times New Roman"/>
          <w:sz w:val="24"/>
          <w:szCs w:val="24"/>
        </w:rPr>
        <w:t>raise retained risk</w:t>
      </w:r>
      <w:r w:rsidR="00F40427">
        <w:rPr>
          <w:rFonts w:ascii="Times New Roman" w:eastAsia="돋움" w:hAnsi="Times New Roman" w:cs="Times New Roman" w:hint="eastAsia"/>
          <w:sz w:val="24"/>
          <w:szCs w:val="24"/>
        </w:rPr>
        <w:t>.</w:t>
      </w:r>
    </w:p>
    <w:p w:rsidR="00E71DEC" w:rsidRDefault="00F40427" w:rsidP="00883022">
      <w:pPr>
        <w:spacing w:after="0" w:line="480" w:lineRule="auto"/>
        <w:ind w:firstLine="800"/>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On the other hand, managers of VI funds showed </w:t>
      </w:r>
      <w:r w:rsidR="00865003">
        <w:rPr>
          <w:rFonts w:ascii="Times New Roman" w:eastAsia="돋움" w:hAnsi="Times New Roman" w:cs="Times New Roman"/>
          <w:sz w:val="24"/>
          <w:szCs w:val="24"/>
        </w:rPr>
        <w:t xml:space="preserve">a </w:t>
      </w:r>
      <w:r w:rsidRPr="00461042">
        <w:rPr>
          <w:rFonts w:ascii="Times New Roman" w:eastAsia="돋움" w:hAnsi="Times New Roman" w:cs="Times New Roman"/>
          <w:sz w:val="24"/>
          <w:szCs w:val="24"/>
        </w:rPr>
        <w:t xml:space="preserve">different </w:t>
      </w:r>
      <w:r>
        <w:rPr>
          <w:rFonts w:ascii="Times New Roman" w:eastAsia="돋움" w:hAnsi="Times New Roman" w:cs="Times New Roman" w:hint="eastAsia"/>
          <w:sz w:val="24"/>
          <w:szCs w:val="24"/>
        </w:rPr>
        <w:t>decision</w:t>
      </w:r>
      <w:r w:rsidR="00865003">
        <w:rPr>
          <w:rFonts w:ascii="Times New Roman" w:eastAsia="돋움" w:hAnsi="Times New Roman" w:cs="Times New Roman"/>
          <w:sz w:val="24"/>
          <w:szCs w:val="24"/>
        </w:rPr>
        <w:t>-making tendency</w:t>
      </w:r>
      <w:r w:rsidRPr="00461042">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w:t>
      </w:r>
      <w:r w:rsidR="00330A59">
        <w:rPr>
          <w:rFonts w:ascii="Times New Roman" w:eastAsia="돋움" w:hAnsi="Times New Roman" w:cs="Times New Roman"/>
          <w:sz w:val="24"/>
          <w:szCs w:val="24"/>
        </w:rPr>
        <w:t xml:space="preserve">In case of </w:t>
      </w:r>
      <w:r w:rsidRPr="00461042">
        <w:rPr>
          <w:rFonts w:ascii="Times New Roman" w:eastAsia="돋움" w:hAnsi="Times New Roman" w:cs="Times New Roman"/>
          <w:sz w:val="24"/>
          <w:szCs w:val="24"/>
        </w:rPr>
        <w:t xml:space="preserve">good </w:t>
      </w:r>
      <w:r w:rsidR="00330A59">
        <w:rPr>
          <w:rFonts w:ascii="Times New Roman" w:eastAsia="돋움" w:hAnsi="Times New Roman" w:cs="Times New Roman"/>
          <w:sz w:val="24"/>
          <w:szCs w:val="24"/>
        </w:rPr>
        <w:t xml:space="preserve">past </w:t>
      </w:r>
      <w:r w:rsidRPr="00461042">
        <w:rPr>
          <w:rFonts w:ascii="Times New Roman" w:eastAsia="돋움" w:hAnsi="Times New Roman" w:cs="Times New Roman"/>
          <w:sz w:val="24"/>
          <w:szCs w:val="24"/>
        </w:rPr>
        <w:t xml:space="preserve">performance, VI fund managers elevate </w:t>
      </w:r>
      <w:r>
        <w:rPr>
          <w:rFonts w:ascii="Times New Roman" w:eastAsia="돋움" w:hAnsi="Times New Roman" w:cs="Times New Roman" w:hint="eastAsia"/>
          <w:sz w:val="24"/>
          <w:szCs w:val="24"/>
        </w:rPr>
        <w:t>stock</w:t>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ratio</w:t>
      </w:r>
      <w:r w:rsidRPr="00461042">
        <w:rPr>
          <w:rFonts w:ascii="Times New Roman" w:eastAsia="돋움" w:hAnsi="Times New Roman" w:cs="Times New Roman"/>
          <w:sz w:val="24"/>
          <w:szCs w:val="24"/>
        </w:rPr>
        <w:t>s</w:t>
      </w:r>
      <w:r w:rsidR="001A63A4">
        <w:rPr>
          <w:rFonts w:ascii="Times New Roman" w:eastAsia="돋움" w:hAnsi="Times New Roman" w:cs="Times New Roman"/>
          <w:sz w:val="24"/>
          <w:szCs w:val="24"/>
        </w:rPr>
        <w:t>,</w:t>
      </w:r>
      <w:r w:rsidRPr="00461042">
        <w:rPr>
          <w:rFonts w:ascii="Times New Roman" w:eastAsia="돋움" w:hAnsi="Times New Roman" w:cs="Times New Roman"/>
          <w:sz w:val="24"/>
          <w:szCs w:val="24"/>
        </w:rPr>
        <w:t xml:space="preserve"> </w:t>
      </w:r>
      <w:r w:rsidR="0002124B">
        <w:rPr>
          <w:rFonts w:ascii="Times New Roman" w:eastAsia="돋움" w:hAnsi="Times New Roman" w:cs="Times New Roman"/>
          <w:sz w:val="24"/>
          <w:szCs w:val="24"/>
        </w:rPr>
        <w:t xml:space="preserve">similar to </w:t>
      </w:r>
      <w:r w:rsidRPr="00461042">
        <w:rPr>
          <w:rFonts w:ascii="Times New Roman" w:eastAsia="돋움" w:hAnsi="Times New Roman" w:cs="Times New Roman"/>
          <w:sz w:val="24"/>
          <w:szCs w:val="24"/>
        </w:rPr>
        <w:t>mutual fund managers.</w:t>
      </w:r>
      <w:r>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 xml:space="preserve">Since fund managers’ </w:t>
      </w:r>
      <w:r>
        <w:rPr>
          <w:rFonts w:ascii="Times New Roman" w:eastAsia="돋움" w:hAnsi="Times New Roman" w:cs="Times New Roman" w:hint="eastAsia"/>
          <w:sz w:val="24"/>
          <w:szCs w:val="24"/>
        </w:rPr>
        <w:t>compensation</w:t>
      </w:r>
      <w:r w:rsidRPr="00461042">
        <w:rPr>
          <w:rFonts w:ascii="Times New Roman" w:eastAsia="돋움" w:hAnsi="Times New Roman" w:cs="Times New Roman"/>
          <w:sz w:val="24"/>
          <w:szCs w:val="24"/>
        </w:rPr>
        <w:t xml:space="preserve"> </w:t>
      </w:r>
      <w:r w:rsidR="00931960">
        <w:rPr>
          <w:rFonts w:ascii="Times New Roman" w:eastAsia="돋움" w:hAnsi="Times New Roman" w:cs="Times New Roman"/>
          <w:sz w:val="24"/>
          <w:szCs w:val="24"/>
        </w:rPr>
        <w:t xml:space="preserve">is </w:t>
      </w:r>
      <w:r w:rsidRPr="00461042">
        <w:rPr>
          <w:rFonts w:ascii="Times New Roman" w:eastAsia="돋움" w:hAnsi="Times New Roman" w:cs="Times New Roman"/>
          <w:sz w:val="24"/>
          <w:szCs w:val="24"/>
        </w:rPr>
        <w:t xml:space="preserve">determined by </w:t>
      </w:r>
      <w:r w:rsidR="00931960">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total fund assets</w:t>
      </w:r>
      <w:r w:rsidR="00931960">
        <w:rPr>
          <w:rFonts w:ascii="Times New Roman" w:eastAsia="돋움" w:hAnsi="Times New Roman" w:cs="Times New Roman"/>
          <w:sz w:val="24"/>
          <w:szCs w:val="24"/>
        </w:rPr>
        <w:t>, which</w:t>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is</w:t>
      </w:r>
      <w:r w:rsidRPr="00461042">
        <w:rPr>
          <w:rFonts w:ascii="Times New Roman" w:eastAsia="돋움" w:hAnsi="Times New Roman" w:cs="Times New Roman"/>
          <w:sz w:val="24"/>
          <w:szCs w:val="24"/>
        </w:rPr>
        <w:t xml:space="preserve"> influenced by </w:t>
      </w:r>
      <w:r w:rsidR="00C751FF">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previous term</w:t>
      </w:r>
      <w:r w:rsidR="00931960">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w:t>
      </w:r>
      <w:r w:rsidR="009E5F99">
        <w:rPr>
          <w:rFonts w:ascii="Times New Roman" w:eastAsia="돋움" w:hAnsi="Times New Roman" w:cs="Times New Roman" w:hint="eastAsia"/>
          <w:sz w:val="24"/>
          <w:szCs w:val="24"/>
        </w:rPr>
        <w:t>performance</w:t>
      </w:r>
      <w:r w:rsidRPr="00461042">
        <w:rPr>
          <w:rFonts w:ascii="Times New Roman" w:eastAsia="돋움" w:hAnsi="Times New Roman" w:cs="Times New Roman"/>
          <w:sz w:val="24"/>
          <w:szCs w:val="24"/>
        </w:rPr>
        <w:t xml:space="preserve"> as well as new capital inflows, it is plausible that </w:t>
      </w:r>
      <w:r w:rsidR="004B235B">
        <w:rPr>
          <w:rFonts w:ascii="Times New Roman" w:eastAsia="돋움" w:hAnsi="Times New Roman" w:cs="Times New Roman" w:hint="eastAsia"/>
          <w:sz w:val="24"/>
          <w:szCs w:val="24"/>
        </w:rPr>
        <w:t xml:space="preserve">VI </w:t>
      </w:r>
      <w:r w:rsidRPr="00461042">
        <w:rPr>
          <w:rFonts w:ascii="Times New Roman" w:eastAsia="돋움" w:hAnsi="Times New Roman" w:cs="Times New Roman"/>
          <w:sz w:val="24"/>
          <w:szCs w:val="24"/>
        </w:rPr>
        <w:t xml:space="preserve">fund managers elevate their stock ratios when </w:t>
      </w:r>
      <w:r w:rsidR="00931960">
        <w:rPr>
          <w:rFonts w:ascii="Times New Roman" w:eastAsia="돋움" w:hAnsi="Times New Roman" w:cs="Times New Roman"/>
          <w:sz w:val="24"/>
          <w:szCs w:val="24"/>
        </w:rPr>
        <w:t xml:space="preserve">they </w:t>
      </w:r>
      <w:r w:rsidRPr="00461042">
        <w:rPr>
          <w:rFonts w:ascii="Times New Roman" w:eastAsia="돋움" w:hAnsi="Times New Roman" w:cs="Times New Roman"/>
          <w:sz w:val="24"/>
          <w:szCs w:val="24"/>
        </w:rPr>
        <w:t>expect</w:t>
      </w:r>
      <w:r w:rsidR="00931960">
        <w:rPr>
          <w:rFonts w:ascii="Times New Roman" w:eastAsia="돋움" w:hAnsi="Times New Roman" w:cs="Times New Roman"/>
          <w:sz w:val="24"/>
          <w:szCs w:val="24"/>
        </w:rPr>
        <w:t xml:space="preserve"> a</w:t>
      </w:r>
      <w:r w:rsidRPr="00461042">
        <w:rPr>
          <w:rFonts w:ascii="Times New Roman" w:eastAsia="돋움" w:hAnsi="Times New Roman" w:cs="Times New Roman"/>
          <w:sz w:val="24"/>
          <w:szCs w:val="24"/>
        </w:rPr>
        <w:t xml:space="preserve"> stock appreciation.</w:t>
      </w:r>
      <w:r>
        <w:rPr>
          <w:rFonts w:ascii="Times New Roman" w:eastAsia="돋움" w:hAnsi="Times New Roman" w:cs="Times New Roman" w:hint="eastAsia"/>
          <w:sz w:val="24"/>
          <w:szCs w:val="24"/>
        </w:rPr>
        <w:t xml:space="preserve"> </w:t>
      </w:r>
      <w:r>
        <w:rPr>
          <w:rFonts w:ascii="Times New Roman" w:eastAsia="돋움" w:hAnsi="Times New Roman" w:cs="Times New Roman"/>
          <w:sz w:val="24"/>
          <w:szCs w:val="24"/>
        </w:rPr>
        <w:t xml:space="preserve">However, </w:t>
      </w:r>
      <w:r>
        <w:rPr>
          <w:rFonts w:ascii="Times New Roman" w:eastAsia="돋움" w:hAnsi="Times New Roman" w:cs="Times New Roman" w:hint="eastAsia"/>
          <w:sz w:val="24"/>
          <w:szCs w:val="24"/>
        </w:rPr>
        <w:t>the relationship between stock holding decision and</w:t>
      </w:r>
      <w:r w:rsidRPr="00461042">
        <w:rPr>
          <w:rFonts w:ascii="Times New Roman" w:eastAsia="돋움" w:hAnsi="Times New Roman" w:cs="Times New Roman"/>
          <w:sz w:val="24"/>
          <w:szCs w:val="24"/>
        </w:rPr>
        <w:t xml:space="preserve"> poor performance (with negative excess return</w:t>
      </w:r>
      <w:r w:rsidR="00077879">
        <w:rPr>
          <w:rFonts w:ascii="Times New Roman" w:eastAsia="돋움" w:hAnsi="Times New Roman" w:cs="Times New Roman"/>
          <w:sz w:val="24"/>
          <w:szCs w:val="24"/>
        </w:rPr>
        <w:t>s</w:t>
      </w:r>
      <w:r w:rsidRPr="00461042">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was insignificant.</w:t>
      </w:r>
    </w:p>
    <w:p w:rsidR="00E71DEC" w:rsidRDefault="00AA3288" w:rsidP="00883022">
      <w:pPr>
        <w:spacing w:after="0" w:line="480" w:lineRule="auto"/>
        <w:ind w:firstLine="800"/>
        <w:rPr>
          <w:rFonts w:ascii="Times New Roman" w:eastAsia="돋움" w:hAnsi="Times New Roman" w:cs="Times New Roman"/>
          <w:szCs w:val="20"/>
        </w:rPr>
      </w:pPr>
      <w:r>
        <w:rPr>
          <w:rFonts w:ascii="Times New Roman" w:eastAsia="돋움" w:hAnsi="Times New Roman" w:cs="Times New Roman"/>
          <w:sz w:val="24"/>
          <w:szCs w:val="24"/>
        </w:rPr>
        <w:t xml:space="preserve">A </w:t>
      </w:r>
      <w:r w:rsidR="00F40427">
        <w:rPr>
          <w:rFonts w:ascii="Times New Roman" w:eastAsia="돋움" w:hAnsi="Times New Roman" w:cs="Times New Roman" w:hint="eastAsia"/>
          <w:sz w:val="24"/>
          <w:szCs w:val="24"/>
        </w:rPr>
        <w:t xml:space="preserve">clear picture of </w:t>
      </w:r>
      <w:r>
        <w:rPr>
          <w:rFonts w:ascii="Times New Roman" w:eastAsia="돋움" w:hAnsi="Times New Roman" w:cs="Times New Roman"/>
          <w:sz w:val="24"/>
          <w:szCs w:val="24"/>
        </w:rPr>
        <w:t xml:space="preserve">the </w:t>
      </w:r>
      <w:r w:rsidR="00F40427">
        <w:rPr>
          <w:rFonts w:ascii="Times New Roman" w:eastAsia="돋움" w:hAnsi="Times New Roman" w:cs="Times New Roman" w:hint="eastAsia"/>
          <w:sz w:val="24"/>
          <w:szCs w:val="24"/>
        </w:rPr>
        <w:t>performance</w:t>
      </w:r>
      <w:r>
        <w:rPr>
          <w:rFonts w:ascii="Times New Roman" w:eastAsia="돋움" w:hAnsi="Times New Roman" w:cs="Times New Roman"/>
          <w:sz w:val="24"/>
          <w:szCs w:val="24"/>
        </w:rPr>
        <w:t>-</w:t>
      </w:r>
      <w:r w:rsidR="00F40427">
        <w:rPr>
          <w:rFonts w:ascii="Times New Roman" w:eastAsia="돋움" w:hAnsi="Times New Roman" w:cs="Times New Roman" w:hint="eastAsia"/>
          <w:sz w:val="24"/>
          <w:szCs w:val="24"/>
        </w:rPr>
        <w:t xml:space="preserve">risk relationship was revealed in </w:t>
      </w:r>
      <w:r>
        <w:rPr>
          <w:rFonts w:ascii="Times New Roman" w:eastAsia="돋움" w:hAnsi="Times New Roman" w:cs="Times New Roman"/>
          <w:sz w:val="24"/>
          <w:szCs w:val="24"/>
        </w:rPr>
        <w:t xml:space="preserve">the </w:t>
      </w:r>
      <w:r w:rsidR="00F40427">
        <w:rPr>
          <w:rFonts w:ascii="Times New Roman" w:eastAsia="돋움" w:hAnsi="Times New Roman" w:cs="Times New Roman" w:hint="eastAsia"/>
          <w:sz w:val="24"/>
          <w:szCs w:val="24"/>
        </w:rPr>
        <w:t>f</w:t>
      </w:r>
      <w:r w:rsidR="00F40427" w:rsidRPr="00461042">
        <w:rPr>
          <w:rFonts w:ascii="Times New Roman" w:eastAsia="돋움" w:hAnsi="Times New Roman" w:cs="Times New Roman"/>
          <w:sz w:val="24"/>
          <w:szCs w:val="24"/>
        </w:rPr>
        <w:t>our</w:t>
      </w:r>
      <w:r w:rsidR="00767BF2">
        <w:rPr>
          <w:rFonts w:ascii="Times New Roman" w:eastAsia="돋움" w:hAnsi="Times New Roman" w:cs="Times New Roman"/>
          <w:sz w:val="24"/>
          <w:szCs w:val="24"/>
        </w:rPr>
        <w:t>-</w:t>
      </w:r>
      <w:r w:rsidR="00F40427" w:rsidRPr="00461042">
        <w:rPr>
          <w:rFonts w:ascii="Times New Roman" w:eastAsia="돋움" w:hAnsi="Times New Roman" w:cs="Times New Roman"/>
          <w:sz w:val="24"/>
          <w:szCs w:val="24"/>
        </w:rPr>
        <w:t>group</w:t>
      </w:r>
      <w:r w:rsidR="00F40427">
        <w:rPr>
          <w:rFonts w:ascii="Times New Roman" w:eastAsia="돋움" w:hAnsi="Times New Roman" w:cs="Times New Roman" w:hint="eastAsia"/>
          <w:sz w:val="24"/>
          <w:szCs w:val="24"/>
        </w:rPr>
        <w:t xml:space="preserve"> analysis results </w:t>
      </w:r>
      <w:r w:rsidR="00F6322C">
        <w:rPr>
          <w:rFonts w:ascii="Times New Roman" w:eastAsia="돋움" w:hAnsi="Times New Roman" w:cs="Times New Roman"/>
          <w:sz w:val="24"/>
          <w:szCs w:val="24"/>
        </w:rPr>
        <w:t xml:space="preserve">for </w:t>
      </w:r>
      <w:r w:rsidR="004B235B">
        <w:rPr>
          <w:rFonts w:ascii="Times New Roman" w:eastAsia="돋움" w:hAnsi="Times New Roman" w:cs="Times New Roman" w:hint="eastAsia"/>
          <w:sz w:val="24"/>
          <w:szCs w:val="24"/>
        </w:rPr>
        <w:t xml:space="preserve">VI funds </w:t>
      </w:r>
      <w:r w:rsidR="00F40427">
        <w:rPr>
          <w:rFonts w:ascii="Times New Roman" w:eastAsia="돋움" w:hAnsi="Times New Roman" w:cs="Times New Roman" w:hint="eastAsia"/>
          <w:sz w:val="24"/>
          <w:szCs w:val="24"/>
        </w:rPr>
        <w:t>(</w:t>
      </w:r>
      <w:r w:rsidR="00931960">
        <w:rPr>
          <w:rFonts w:ascii="Times New Roman" w:eastAsia="돋움" w:hAnsi="Times New Roman" w:cs="Times New Roman"/>
          <w:sz w:val="24"/>
          <w:szCs w:val="24"/>
        </w:rPr>
        <w:t>P</w:t>
      </w:r>
      <w:r w:rsidR="00F40427">
        <w:rPr>
          <w:rFonts w:ascii="Times New Roman" w:eastAsia="돋움" w:hAnsi="Times New Roman" w:cs="Times New Roman" w:hint="eastAsia"/>
          <w:sz w:val="24"/>
          <w:szCs w:val="24"/>
        </w:rPr>
        <w:t xml:space="preserve">anel B). </w:t>
      </w:r>
      <w:r w:rsidR="00900A23" w:rsidRPr="005F7214">
        <w:rPr>
          <w:rFonts w:ascii="Times New Roman" w:eastAsia="돋움" w:hAnsi="Times New Roman" w:cs="Times New Roman" w:hint="eastAsia"/>
          <w:sz w:val="24"/>
          <w:szCs w:val="24"/>
        </w:rPr>
        <w:t>As with the mutual fund analysis</w:t>
      </w:r>
      <w:r w:rsidR="00BE1913">
        <w:rPr>
          <w:rFonts w:ascii="Times New Roman" w:eastAsia="돋움" w:hAnsi="Times New Roman" w:cs="Times New Roman"/>
          <w:sz w:val="24"/>
          <w:szCs w:val="24"/>
        </w:rPr>
        <w:t xml:space="preserve"> results</w:t>
      </w:r>
      <w:r w:rsidR="00900A23" w:rsidRPr="005F7214">
        <w:rPr>
          <w:rFonts w:ascii="Times New Roman" w:eastAsia="돋움" w:hAnsi="Times New Roman" w:cs="Times New Roman" w:hint="eastAsia"/>
          <w:sz w:val="24"/>
          <w:szCs w:val="24"/>
        </w:rPr>
        <w:t xml:space="preserve">, </w:t>
      </w:r>
      <w:r w:rsidR="00AD4041">
        <w:rPr>
          <w:rFonts w:ascii="Times New Roman" w:eastAsia="돋움" w:hAnsi="Times New Roman" w:cs="Times New Roman"/>
          <w:sz w:val="24"/>
          <w:szCs w:val="24"/>
        </w:rPr>
        <w:t xml:space="preserve">a </w:t>
      </w:r>
      <w:r w:rsidR="00900A23" w:rsidRPr="005F7214">
        <w:rPr>
          <w:rFonts w:ascii="Times New Roman" w:eastAsia="돋움" w:hAnsi="Times New Roman" w:cs="Times New Roman" w:hint="eastAsia"/>
          <w:sz w:val="24"/>
          <w:szCs w:val="24"/>
        </w:rPr>
        <w:t xml:space="preserve">positive relationship </w:t>
      </w:r>
      <w:r w:rsidR="003468C6">
        <w:rPr>
          <w:rFonts w:ascii="Times New Roman" w:eastAsia="돋움" w:hAnsi="Times New Roman" w:cs="Times New Roman"/>
          <w:sz w:val="24"/>
          <w:szCs w:val="24"/>
        </w:rPr>
        <w:t xml:space="preserve">was observed </w:t>
      </w:r>
      <w:r w:rsidR="00900A23" w:rsidRPr="005F7214">
        <w:rPr>
          <w:rFonts w:ascii="Times New Roman" w:eastAsia="돋움" w:hAnsi="Times New Roman" w:cs="Times New Roman" w:hint="eastAsia"/>
          <w:sz w:val="24"/>
          <w:szCs w:val="24"/>
        </w:rPr>
        <w:t xml:space="preserve">between previous excess </w:t>
      </w:r>
      <w:r w:rsidR="004B235B">
        <w:rPr>
          <w:rFonts w:ascii="Times New Roman" w:eastAsia="돋움" w:hAnsi="Times New Roman" w:cs="Times New Roman" w:hint="eastAsia"/>
          <w:sz w:val="24"/>
          <w:szCs w:val="24"/>
        </w:rPr>
        <w:t>return</w:t>
      </w:r>
      <w:r w:rsidR="00A66CF8">
        <w:rPr>
          <w:rFonts w:ascii="Times New Roman" w:eastAsia="돋움" w:hAnsi="Times New Roman" w:cs="Times New Roman"/>
          <w:sz w:val="24"/>
          <w:szCs w:val="24"/>
        </w:rPr>
        <w:t>s</w:t>
      </w:r>
      <w:r w:rsidR="004B235B">
        <w:rPr>
          <w:rFonts w:ascii="Times New Roman" w:eastAsia="돋움" w:hAnsi="Times New Roman" w:cs="Times New Roman" w:hint="eastAsia"/>
          <w:sz w:val="24"/>
          <w:szCs w:val="24"/>
        </w:rPr>
        <w:t xml:space="preserve"> and current stock ratio</w:t>
      </w:r>
      <w:r w:rsidR="00A66CF8">
        <w:rPr>
          <w:rFonts w:ascii="Times New Roman" w:eastAsia="돋움" w:hAnsi="Times New Roman" w:cs="Times New Roman"/>
          <w:sz w:val="24"/>
          <w:szCs w:val="24"/>
        </w:rPr>
        <w:t xml:space="preserve"> in </w:t>
      </w:r>
      <w:r w:rsidR="00A66CF8" w:rsidRPr="005F7214">
        <w:rPr>
          <w:rFonts w:ascii="Times New Roman" w:eastAsia="돋움" w:hAnsi="Times New Roman" w:cs="Times New Roman" w:hint="eastAsia"/>
          <w:sz w:val="24"/>
          <w:szCs w:val="24"/>
        </w:rPr>
        <w:t>group 1</w:t>
      </w:r>
      <w:r w:rsidR="00C17F6D">
        <w:rPr>
          <w:rFonts w:ascii="Times New Roman" w:eastAsia="돋움" w:hAnsi="Times New Roman" w:cs="Times New Roman" w:hint="eastAsia"/>
          <w:sz w:val="24"/>
          <w:szCs w:val="24"/>
        </w:rPr>
        <w:t>,</w:t>
      </w:r>
      <w:r w:rsidR="004B235B">
        <w:rPr>
          <w:rFonts w:ascii="Times New Roman" w:eastAsia="돋움" w:hAnsi="Times New Roman" w:cs="Times New Roman" w:hint="eastAsia"/>
          <w:sz w:val="24"/>
          <w:szCs w:val="24"/>
        </w:rPr>
        <w:t xml:space="preserve"> </w:t>
      </w:r>
      <w:r w:rsidR="00227194">
        <w:rPr>
          <w:rFonts w:ascii="Times New Roman" w:eastAsia="돋움" w:hAnsi="Times New Roman" w:cs="Times New Roman"/>
          <w:sz w:val="24"/>
          <w:szCs w:val="24"/>
        </w:rPr>
        <w:t xml:space="preserve">whereas, </w:t>
      </w:r>
      <w:r w:rsidR="004B235B">
        <w:rPr>
          <w:rFonts w:ascii="Times New Roman" w:eastAsia="돋움" w:hAnsi="Times New Roman" w:cs="Times New Roman" w:hint="eastAsia"/>
          <w:sz w:val="24"/>
          <w:szCs w:val="24"/>
        </w:rPr>
        <w:t>i</w:t>
      </w:r>
      <w:r w:rsidR="00900A23" w:rsidRPr="005F7214">
        <w:rPr>
          <w:rFonts w:ascii="Times New Roman" w:eastAsia="돋움" w:hAnsi="Times New Roman" w:cs="Times New Roman" w:hint="eastAsia"/>
          <w:sz w:val="24"/>
          <w:szCs w:val="24"/>
        </w:rPr>
        <w:t xml:space="preserve">n </w:t>
      </w:r>
      <w:r w:rsidR="00A66CF8">
        <w:rPr>
          <w:rFonts w:ascii="Times New Roman" w:eastAsia="돋움" w:hAnsi="Times New Roman" w:cs="Times New Roman"/>
          <w:sz w:val="24"/>
          <w:szCs w:val="24"/>
        </w:rPr>
        <w:t xml:space="preserve">the </w:t>
      </w:r>
      <w:r w:rsidR="00900A23" w:rsidRPr="005F7214">
        <w:rPr>
          <w:rFonts w:ascii="Times New Roman" w:eastAsia="돋움" w:hAnsi="Times New Roman" w:cs="Times New Roman" w:hint="eastAsia"/>
          <w:sz w:val="24"/>
          <w:szCs w:val="24"/>
        </w:rPr>
        <w:t>case of group</w:t>
      </w:r>
      <w:r w:rsidR="002A3967">
        <w:rPr>
          <w:rFonts w:ascii="Times New Roman" w:eastAsia="돋움" w:hAnsi="Times New Roman" w:cs="Times New Roman"/>
          <w:sz w:val="24"/>
          <w:szCs w:val="24"/>
        </w:rPr>
        <w:t>s</w:t>
      </w:r>
      <w:r w:rsidR="00900A23" w:rsidRPr="005F7214">
        <w:rPr>
          <w:rFonts w:ascii="Times New Roman" w:eastAsia="돋움" w:hAnsi="Times New Roman" w:cs="Times New Roman" w:hint="eastAsia"/>
          <w:sz w:val="24"/>
          <w:szCs w:val="24"/>
        </w:rPr>
        <w:t xml:space="preserve"> 2 and 3, previous excess return</w:t>
      </w:r>
      <w:r w:rsidR="003A1B13">
        <w:rPr>
          <w:rFonts w:ascii="Times New Roman" w:eastAsia="돋움" w:hAnsi="Times New Roman" w:cs="Times New Roman"/>
          <w:sz w:val="24"/>
          <w:szCs w:val="24"/>
        </w:rPr>
        <w:t>s</w:t>
      </w:r>
      <w:r w:rsidR="00900A23" w:rsidRPr="005F7214">
        <w:rPr>
          <w:rFonts w:ascii="Times New Roman" w:eastAsia="돋움" w:hAnsi="Times New Roman" w:cs="Times New Roman" w:hint="eastAsia"/>
          <w:sz w:val="24"/>
          <w:szCs w:val="24"/>
        </w:rPr>
        <w:t xml:space="preserve"> had no significant effects on current stock ratio</w:t>
      </w:r>
      <w:r w:rsidR="005F7214">
        <w:rPr>
          <w:rFonts w:ascii="Times New Roman" w:eastAsia="돋움" w:hAnsi="Times New Roman" w:cs="Times New Roman" w:hint="eastAsia"/>
          <w:sz w:val="24"/>
          <w:szCs w:val="24"/>
        </w:rPr>
        <w:t xml:space="preserve">. </w:t>
      </w:r>
      <w:r w:rsidR="00900A23" w:rsidRPr="005F7214">
        <w:rPr>
          <w:rFonts w:ascii="Times New Roman" w:eastAsia="돋움" w:hAnsi="Times New Roman" w:cs="Times New Roman" w:hint="eastAsia"/>
          <w:sz w:val="24"/>
          <w:szCs w:val="24"/>
        </w:rPr>
        <w:t>VI fund managers of group 4</w:t>
      </w:r>
      <w:r w:rsidR="005F7214" w:rsidRPr="005F7214">
        <w:rPr>
          <w:rFonts w:ascii="Times New Roman" w:eastAsia="돋움" w:hAnsi="Times New Roman" w:cs="Times New Roman" w:hint="eastAsia"/>
          <w:sz w:val="24"/>
          <w:szCs w:val="24"/>
        </w:rPr>
        <w:t>,</w:t>
      </w:r>
      <w:r w:rsidR="00900A23" w:rsidRPr="005F7214">
        <w:rPr>
          <w:rFonts w:ascii="Times New Roman" w:eastAsia="돋움" w:hAnsi="Times New Roman" w:cs="Times New Roman" w:hint="eastAsia"/>
          <w:sz w:val="24"/>
          <w:szCs w:val="24"/>
        </w:rPr>
        <w:t xml:space="preserve"> however</w:t>
      </w:r>
      <w:r w:rsidR="005F7214" w:rsidRPr="005F7214">
        <w:rPr>
          <w:rFonts w:ascii="Times New Roman" w:eastAsia="돋움" w:hAnsi="Times New Roman" w:cs="Times New Roman" w:hint="eastAsia"/>
          <w:sz w:val="24"/>
          <w:szCs w:val="24"/>
        </w:rPr>
        <w:t>,</w:t>
      </w:r>
      <w:r w:rsidR="00900A23" w:rsidRPr="005F7214">
        <w:rPr>
          <w:rFonts w:ascii="Times New Roman" w:eastAsia="돋움" w:hAnsi="Times New Roman" w:cs="Times New Roman" w:hint="eastAsia"/>
          <w:sz w:val="24"/>
          <w:szCs w:val="24"/>
        </w:rPr>
        <w:t xml:space="preserve"> showed </w:t>
      </w:r>
      <w:r w:rsidR="00227194" w:rsidRPr="005F7214">
        <w:rPr>
          <w:rFonts w:ascii="Times New Roman" w:eastAsia="돋움" w:hAnsi="Times New Roman" w:cs="Times New Roman" w:hint="eastAsia"/>
          <w:sz w:val="24"/>
          <w:szCs w:val="24"/>
        </w:rPr>
        <w:t>di</w:t>
      </w:r>
      <w:r w:rsidR="00227194">
        <w:rPr>
          <w:rFonts w:ascii="Times New Roman" w:eastAsia="돋움" w:hAnsi="Times New Roman" w:cs="Times New Roman"/>
          <w:sz w:val="24"/>
          <w:szCs w:val="24"/>
        </w:rPr>
        <w:t>fferent</w:t>
      </w:r>
      <w:r w:rsidR="00227194" w:rsidRPr="005F7214">
        <w:rPr>
          <w:rFonts w:ascii="Times New Roman" w:eastAsia="돋움" w:hAnsi="Times New Roman" w:cs="Times New Roman" w:hint="eastAsia"/>
          <w:sz w:val="24"/>
          <w:szCs w:val="24"/>
        </w:rPr>
        <w:t xml:space="preserve"> </w:t>
      </w:r>
      <w:r w:rsidR="00900A23" w:rsidRPr="005F7214">
        <w:rPr>
          <w:rFonts w:ascii="Times New Roman" w:eastAsia="돋움" w:hAnsi="Times New Roman" w:cs="Times New Roman" w:hint="eastAsia"/>
          <w:sz w:val="24"/>
          <w:szCs w:val="24"/>
        </w:rPr>
        <w:t>behaviors from mutual fund</w:t>
      </w:r>
      <w:r w:rsidR="009E5F99">
        <w:rPr>
          <w:rFonts w:ascii="Times New Roman" w:eastAsia="돋움" w:hAnsi="Times New Roman" w:cs="Times New Roman" w:hint="eastAsia"/>
          <w:sz w:val="24"/>
          <w:szCs w:val="24"/>
        </w:rPr>
        <w:t xml:space="preserve"> managers</w:t>
      </w:r>
      <w:r w:rsidR="00900A23" w:rsidRPr="005F7214">
        <w:rPr>
          <w:rFonts w:ascii="Times New Roman" w:eastAsia="돋움" w:hAnsi="Times New Roman" w:cs="Times New Roman" w:hint="eastAsia"/>
          <w:sz w:val="24"/>
          <w:szCs w:val="24"/>
        </w:rPr>
        <w:t xml:space="preserve">. </w:t>
      </w:r>
      <w:r w:rsidR="005F7214" w:rsidRPr="005F7214">
        <w:rPr>
          <w:rFonts w:ascii="Times New Roman" w:eastAsia="돋움" w:hAnsi="Times New Roman" w:cs="Times New Roman" w:hint="eastAsia"/>
          <w:sz w:val="24"/>
          <w:szCs w:val="24"/>
        </w:rPr>
        <w:t>That is,</w:t>
      </w:r>
      <w:r w:rsidR="00155866" w:rsidRPr="005F7214">
        <w:rPr>
          <w:rFonts w:ascii="Times New Roman" w:eastAsia="돋움" w:hAnsi="Times New Roman" w:cs="Times New Roman" w:hint="eastAsia"/>
          <w:sz w:val="24"/>
          <w:szCs w:val="24"/>
        </w:rPr>
        <w:t xml:space="preserve"> </w:t>
      </w:r>
      <w:r w:rsidR="009E5F99" w:rsidRPr="005F7214">
        <w:rPr>
          <w:rFonts w:ascii="Times New Roman" w:eastAsia="돋움" w:hAnsi="Times New Roman" w:cs="Times New Roman" w:hint="eastAsia"/>
          <w:sz w:val="24"/>
          <w:szCs w:val="24"/>
        </w:rPr>
        <w:t>when previous excess return</w:t>
      </w:r>
      <w:r w:rsidR="00622292">
        <w:rPr>
          <w:rFonts w:ascii="Times New Roman" w:eastAsia="돋움" w:hAnsi="Times New Roman" w:cs="Times New Roman"/>
          <w:sz w:val="24"/>
          <w:szCs w:val="24"/>
        </w:rPr>
        <w:t>s</w:t>
      </w:r>
      <w:r w:rsidR="009E5F99" w:rsidRPr="005F7214">
        <w:rPr>
          <w:rFonts w:ascii="Times New Roman" w:eastAsia="돋움" w:hAnsi="Times New Roman" w:cs="Times New Roman" w:hint="eastAsia"/>
          <w:sz w:val="24"/>
          <w:szCs w:val="24"/>
        </w:rPr>
        <w:t xml:space="preserve"> </w:t>
      </w:r>
      <w:r w:rsidR="009E5F99">
        <w:rPr>
          <w:rFonts w:ascii="Times New Roman" w:eastAsia="돋움" w:hAnsi="Times New Roman" w:cs="Times New Roman" w:hint="eastAsia"/>
          <w:sz w:val="24"/>
          <w:szCs w:val="24"/>
        </w:rPr>
        <w:t>become lower,</w:t>
      </w:r>
      <w:r w:rsidR="009E5F99" w:rsidRPr="005F7214">
        <w:rPr>
          <w:rFonts w:ascii="Times New Roman" w:eastAsia="돋움" w:hAnsi="Times New Roman" w:cs="Times New Roman" w:hint="eastAsia"/>
          <w:sz w:val="24"/>
          <w:szCs w:val="24"/>
        </w:rPr>
        <w:t xml:space="preserve"> </w:t>
      </w:r>
      <w:r w:rsidR="002D07BB" w:rsidRPr="005F7214">
        <w:rPr>
          <w:rFonts w:ascii="Times New Roman" w:eastAsia="돋움" w:hAnsi="Times New Roman" w:cs="Times New Roman" w:hint="eastAsia"/>
          <w:sz w:val="24"/>
          <w:szCs w:val="24"/>
        </w:rPr>
        <w:t xml:space="preserve">VI fund managers </w:t>
      </w:r>
      <w:r w:rsidR="009E5F99">
        <w:rPr>
          <w:rFonts w:ascii="Times New Roman" w:eastAsia="돋움" w:hAnsi="Times New Roman" w:cs="Times New Roman" w:hint="eastAsia"/>
          <w:sz w:val="24"/>
          <w:szCs w:val="24"/>
        </w:rPr>
        <w:t>reduce</w:t>
      </w:r>
      <w:r w:rsidR="002D07BB" w:rsidRPr="005F7214">
        <w:rPr>
          <w:rFonts w:ascii="Times New Roman" w:eastAsia="돋움" w:hAnsi="Times New Roman" w:cs="Times New Roman" w:hint="eastAsia"/>
          <w:sz w:val="24"/>
          <w:szCs w:val="24"/>
        </w:rPr>
        <w:t xml:space="preserve"> their stock </w:t>
      </w:r>
      <w:r w:rsidR="009E5F99">
        <w:rPr>
          <w:rFonts w:ascii="Times New Roman" w:eastAsia="돋움" w:hAnsi="Times New Roman" w:cs="Times New Roman" w:hint="eastAsia"/>
          <w:sz w:val="24"/>
          <w:szCs w:val="24"/>
        </w:rPr>
        <w:t>investment</w:t>
      </w:r>
      <w:r w:rsidR="005F7214">
        <w:rPr>
          <w:rFonts w:ascii="Times New Roman" w:eastAsia="돋움" w:hAnsi="Times New Roman" w:cs="Times New Roman" w:hint="eastAsia"/>
          <w:sz w:val="24"/>
          <w:szCs w:val="24"/>
        </w:rPr>
        <w:t>.</w:t>
      </w:r>
    </w:p>
    <w:p w:rsidR="00E71DEC" w:rsidRDefault="002D07BB" w:rsidP="00883022">
      <w:pPr>
        <w:shd w:val="clear" w:color="auto" w:fill="FFFFFF"/>
        <w:spacing w:after="0" w:line="480" w:lineRule="auto"/>
        <w:ind w:firstLine="800"/>
        <w:rPr>
          <w:rFonts w:ascii="돋움" w:eastAsia="돋움" w:hAnsi="돋움" w:cs="굴림"/>
          <w:color w:val="333333"/>
          <w:kern w:val="0"/>
          <w:sz w:val="18"/>
          <w:szCs w:val="18"/>
        </w:rPr>
      </w:pPr>
      <w:r w:rsidRPr="005F7214">
        <w:rPr>
          <w:rFonts w:ascii="Times New Roman" w:eastAsia="돋움" w:hAnsi="Times New Roman" w:cs="Times New Roman" w:hint="eastAsia"/>
          <w:sz w:val="24"/>
          <w:szCs w:val="24"/>
        </w:rPr>
        <w:lastRenderedPageBreak/>
        <w:t xml:space="preserve">We </w:t>
      </w:r>
      <w:r w:rsidR="00923C3D">
        <w:rPr>
          <w:rFonts w:ascii="Times New Roman" w:hAnsi="Times New Roman" w:cs="Times New Roman" w:hint="eastAsia"/>
          <w:sz w:val="24"/>
          <w:szCs w:val="24"/>
        </w:rPr>
        <w:t>discover</w:t>
      </w:r>
      <w:r w:rsidRPr="005F7214">
        <w:rPr>
          <w:rFonts w:ascii="Times New Roman" w:eastAsia="돋움" w:hAnsi="Times New Roman" w:cs="Times New Roman" w:hint="eastAsia"/>
          <w:sz w:val="24"/>
          <w:szCs w:val="24"/>
        </w:rPr>
        <w:t xml:space="preserve">ed in </w:t>
      </w:r>
      <w:r w:rsidR="00227194">
        <w:rPr>
          <w:rFonts w:ascii="Times New Roman" w:eastAsia="돋움" w:hAnsi="Times New Roman" w:cs="Times New Roman"/>
          <w:sz w:val="24"/>
          <w:szCs w:val="24"/>
        </w:rPr>
        <w:t>S</w:t>
      </w:r>
      <w:r w:rsidRPr="005F7214">
        <w:rPr>
          <w:rFonts w:ascii="Times New Roman" w:eastAsia="돋움" w:hAnsi="Times New Roman" w:cs="Times New Roman" w:hint="eastAsia"/>
          <w:sz w:val="24"/>
          <w:szCs w:val="24"/>
        </w:rPr>
        <w:t xml:space="preserve">ection 3 that VI investors </w:t>
      </w:r>
      <w:r w:rsidR="00227194">
        <w:rPr>
          <w:rFonts w:ascii="Times New Roman" w:eastAsia="돋움" w:hAnsi="Times New Roman" w:cs="Times New Roman"/>
          <w:sz w:val="24"/>
          <w:szCs w:val="24"/>
        </w:rPr>
        <w:t>select</w:t>
      </w:r>
      <w:r w:rsidRPr="005F7214">
        <w:rPr>
          <w:rFonts w:ascii="Times New Roman" w:eastAsia="돋움" w:hAnsi="Times New Roman" w:cs="Times New Roman" w:hint="eastAsia"/>
          <w:sz w:val="24"/>
          <w:szCs w:val="24"/>
        </w:rPr>
        <w:t xml:space="preserve"> their fund</w:t>
      </w:r>
      <w:r w:rsidR="00227194">
        <w:rPr>
          <w:rFonts w:ascii="Times New Roman" w:eastAsia="돋움" w:hAnsi="Times New Roman" w:cs="Times New Roman"/>
          <w:sz w:val="24"/>
          <w:szCs w:val="24"/>
        </w:rPr>
        <w:t xml:space="preserve">s </w:t>
      </w:r>
      <w:r w:rsidRPr="005F7214">
        <w:rPr>
          <w:rFonts w:ascii="Times New Roman" w:eastAsia="돋움" w:hAnsi="Times New Roman" w:cs="Times New Roman" w:hint="eastAsia"/>
          <w:sz w:val="24"/>
          <w:szCs w:val="24"/>
        </w:rPr>
        <w:t xml:space="preserve">based on </w:t>
      </w:r>
      <w:r w:rsidR="00227194">
        <w:rPr>
          <w:rFonts w:ascii="Times New Roman" w:eastAsia="돋움" w:hAnsi="Times New Roman" w:cs="Times New Roman"/>
          <w:sz w:val="24"/>
          <w:szCs w:val="24"/>
        </w:rPr>
        <w:t xml:space="preserve">the </w:t>
      </w:r>
      <w:r w:rsidRPr="005F7214">
        <w:rPr>
          <w:rFonts w:ascii="Times New Roman" w:eastAsia="돋움" w:hAnsi="Times New Roman" w:cs="Times New Roman" w:hint="eastAsia"/>
          <w:sz w:val="24"/>
          <w:szCs w:val="24"/>
        </w:rPr>
        <w:t>characteristics of the fund rather than previous excess return</w:t>
      </w:r>
      <w:r w:rsidR="00E12A2A">
        <w:rPr>
          <w:rFonts w:ascii="Times New Roman" w:eastAsia="돋움" w:hAnsi="Times New Roman" w:cs="Times New Roman"/>
          <w:sz w:val="24"/>
          <w:szCs w:val="24"/>
        </w:rPr>
        <w:t>s</w:t>
      </w:r>
      <w:r w:rsidRPr="005F7214">
        <w:rPr>
          <w:rFonts w:ascii="Times New Roman" w:eastAsia="돋움" w:hAnsi="Times New Roman" w:cs="Times New Roman" w:hint="eastAsia"/>
          <w:sz w:val="24"/>
          <w:szCs w:val="24"/>
        </w:rPr>
        <w:t xml:space="preserve"> and </w:t>
      </w:r>
      <w:r w:rsidR="00227194">
        <w:rPr>
          <w:rFonts w:ascii="Times New Roman" w:eastAsia="돋움" w:hAnsi="Times New Roman" w:cs="Times New Roman"/>
          <w:sz w:val="24"/>
          <w:szCs w:val="24"/>
        </w:rPr>
        <w:t xml:space="preserve">showed </w:t>
      </w:r>
      <w:r w:rsidR="00E12A2A">
        <w:rPr>
          <w:rFonts w:ascii="Times New Roman" w:eastAsia="돋움" w:hAnsi="Times New Roman" w:cs="Times New Roman"/>
          <w:sz w:val="24"/>
          <w:szCs w:val="24"/>
        </w:rPr>
        <w:t xml:space="preserve">their </w:t>
      </w:r>
      <w:r w:rsidRPr="005F7214">
        <w:rPr>
          <w:rFonts w:ascii="Times New Roman" w:eastAsia="돋움" w:hAnsi="Times New Roman" w:cs="Times New Roman" w:hint="eastAsia"/>
          <w:sz w:val="24"/>
          <w:szCs w:val="24"/>
        </w:rPr>
        <w:t>preference towards stable funds over the study period</w:t>
      </w:r>
      <w:r w:rsidRPr="00766BAB">
        <w:rPr>
          <w:rFonts w:ascii="Times New Roman" w:eastAsia="돋움" w:hAnsi="Times New Roman" w:cs="Times New Roman" w:hint="eastAsia"/>
          <w:sz w:val="24"/>
          <w:szCs w:val="24"/>
        </w:rPr>
        <w:t xml:space="preserve">. </w:t>
      </w:r>
      <w:r w:rsidR="008B1E3D" w:rsidRPr="00766BAB">
        <w:rPr>
          <w:rFonts w:ascii="Times New Roman" w:eastAsia="돋움" w:hAnsi="Times New Roman" w:cs="Times New Roman" w:hint="eastAsia"/>
          <w:sz w:val="24"/>
          <w:szCs w:val="24"/>
        </w:rPr>
        <w:t xml:space="preserve">Therefore, </w:t>
      </w:r>
      <w:r w:rsidR="00227194">
        <w:rPr>
          <w:rFonts w:ascii="Times New Roman" w:eastAsia="돋움" w:hAnsi="Times New Roman" w:cs="Times New Roman"/>
          <w:sz w:val="24"/>
          <w:szCs w:val="24"/>
        </w:rPr>
        <w:t xml:space="preserve">the reduction </w:t>
      </w:r>
      <w:r w:rsidR="008B1E3D" w:rsidRPr="00766BAB">
        <w:rPr>
          <w:rFonts w:ascii="Times New Roman" w:eastAsia="돋움" w:hAnsi="Times New Roman" w:cs="Times New Roman" w:hint="eastAsia"/>
          <w:sz w:val="24"/>
          <w:szCs w:val="24"/>
        </w:rPr>
        <w:t xml:space="preserve">of retained risk </w:t>
      </w:r>
      <w:r w:rsidR="00227194">
        <w:rPr>
          <w:rFonts w:ascii="Times New Roman" w:eastAsia="돋움" w:hAnsi="Times New Roman" w:cs="Times New Roman"/>
          <w:sz w:val="24"/>
          <w:szCs w:val="24"/>
        </w:rPr>
        <w:t xml:space="preserve">by </w:t>
      </w:r>
      <w:r w:rsidR="00227194" w:rsidRPr="00766BAB">
        <w:rPr>
          <w:rFonts w:ascii="Times New Roman" w:eastAsia="돋움" w:hAnsi="Times New Roman" w:cs="Times New Roman" w:hint="eastAsia"/>
          <w:sz w:val="24"/>
          <w:szCs w:val="24"/>
        </w:rPr>
        <w:t>VI fund managers</w:t>
      </w:r>
      <w:r w:rsidR="00227194">
        <w:rPr>
          <w:rFonts w:ascii="Times New Roman" w:eastAsia="돋움" w:hAnsi="Times New Roman" w:cs="Times New Roman"/>
          <w:sz w:val="24"/>
          <w:szCs w:val="24"/>
        </w:rPr>
        <w:t xml:space="preserve"> </w:t>
      </w:r>
      <w:r w:rsidR="00766BAB" w:rsidRPr="00766BAB">
        <w:rPr>
          <w:rFonts w:ascii="Times New Roman" w:eastAsia="돋움" w:hAnsi="Times New Roman" w:cs="Times New Roman"/>
          <w:color w:val="000000"/>
          <w:kern w:val="0"/>
          <w:sz w:val="24"/>
          <w:szCs w:val="24"/>
        </w:rPr>
        <w:t>under poor performance seems to</w:t>
      </w:r>
      <w:r w:rsidR="00766BAB">
        <w:rPr>
          <w:rFonts w:ascii="돋움" w:eastAsia="돋움" w:hAnsi="돋움" w:cs="굴림" w:hint="eastAsia"/>
          <w:color w:val="333333"/>
          <w:kern w:val="0"/>
          <w:sz w:val="18"/>
          <w:szCs w:val="18"/>
        </w:rPr>
        <w:t xml:space="preserve"> </w:t>
      </w:r>
      <w:r w:rsidR="00766BAB" w:rsidRPr="00766BAB">
        <w:rPr>
          <w:rFonts w:ascii="Times New Roman" w:eastAsia="돋움" w:hAnsi="Times New Roman" w:cs="Times New Roman"/>
          <w:color w:val="000000"/>
          <w:kern w:val="0"/>
          <w:sz w:val="24"/>
          <w:szCs w:val="24"/>
        </w:rPr>
        <w:t>be a result of incorporating VI investors</w:t>
      </w:r>
      <w:r w:rsidR="00CE5063">
        <w:rPr>
          <w:rFonts w:ascii="Times New Roman" w:eastAsia="돋움" w:hAnsi="Times New Roman" w:cs="Times New Roman"/>
          <w:color w:val="000000"/>
          <w:kern w:val="0"/>
          <w:sz w:val="24"/>
          <w:szCs w:val="24"/>
        </w:rPr>
        <w:t>’</w:t>
      </w:r>
      <w:r w:rsidR="00766BAB" w:rsidRPr="00766BAB">
        <w:rPr>
          <w:rFonts w:ascii="Times New Roman" w:eastAsia="돋움" w:hAnsi="Times New Roman" w:cs="Times New Roman"/>
          <w:color w:val="000000"/>
          <w:kern w:val="0"/>
          <w:sz w:val="24"/>
          <w:szCs w:val="24"/>
        </w:rPr>
        <w:t xml:space="preserve"> behavior into stock ratio decision.</w:t>
      </w:r>
      <w:r w:rsidR="00766BAB">
        <w:rPr>
          <w:rFonts w:ascii="돋움" w:eastAsia="돋움" w:hAnsi="돋움" w:cs="굴림" w:hint="eastAsia"/>
          <w:color w:val="333333"/>
          <w:kern w:val="0"/>
          <w:sz w:val="18"/>
          <w:szCs w:val="18"/>
        </w:rPr>
        <w:t xml:space="preserve"> </w:t>
      </w:r>
      <w:r w:rsidR="00F40427">
        <w:rPr>
          <w:rFonts w:ascii="Times New Roman" w:eastAsia="돋움" w:hAnsi="Times New Roman" w:cs="Times New Roman" w:hint="eastAsia"/>
          <w:sz w:val="24"/>
          <w:szCs w:val="24"/>
        </w:rPr>
        <w:t>Moreover, s</w:t>
      </w:r>
      <w:r w:rsidR="00F40427" w:rsidRPr="00461042">
        <w:rPr>
          <w:rFonts w:ascii="Times New Roman" w:eastAsia="돋움" w:hAnsi="Times New Roman" w:cs="Times New Roman"/>
          <w:sz w:val="24"/>
          <w:szCs w:val="24"/>
        </w:rPr>
        <w:t xml:space="preserve">afe fund management </w:t>
      </w:r>
      <w:r w:rsidR="00F40427">
        <w:rPr>
          <w:rFonts w:ascii="Times New Roman" w:eastAsia="돋움" w:hAnsi="Times New Roman" w:cs="Times New Roman" w:hint="eastAsia"/>
          <w:sz w:val="24"/>
          <w:szCs w:val="24"/>
        </w:rPr>
        <w:t>under poor performance</w:t>
      </w:r>
      <w:r w:rsidR="00F40427">
        <w:rPr>
          <w:rFonts w:ascii="Times New Roman" w:eastAsia="돋움" w:hAnsi="Times New Roman" w:cs="Times New Roman"/>
          <w:sz w:val="24"/>
          <w:szCs w:val="24"/>
        </w:rPr>
        <w:t xml:space="preserve"> </w:t>
      </w:r>
      <w:r w:rsidR="00F40427" w:rsidRPr="00461042">
        <w:rPr>
          <w:rFonts w:ascii="Times New Roman" w:eastAsia="돋움" w:hAnsi="Times New Roman" w:cs="Times New Roman"/>
          <w:sz w:val="24"/>
          <w:szCs w:val="24"/>
        </w:rPr>
        <w:t xml:space="preserve">can be </w:t>
      </w:r>
      <w:r w:rsidR="00F40427">
        <w:rPr>
          <w:rFonts w:ascii="Times New Roman" w:eastAsia="돋움" w:hAnsi="Times New Roman" w:cs="Times New Roman" w:hint="eastAsia"/>
          <w:sz w:val="24"/>
          <w:szCs w:val="24"/>
        </w:rPr>
        <w:t>explained by insurers</w:t>
      </w:r>
      <w:r w:rsidR="00F40427">
        <w:rPr>
          <w:rFonts w:ascii="Times New Roman" w:eastAsia="돋움" w:hAnsi="Times New Roman" w:cs="Times New Roman"/>
          <w:sz w:val="24"/>
          <w:szCs w:val="24"/>
        </w:rPr>
        <w:t>’</w:t>
      </w:r>
      <w:r w:rsidR="00F40427">
        <w:rPr>
          <w:rFonts w:ascii="Times New Roman" w:eastAsia="돋움" w:hAnsi="Times New Roman" w:cs="Times New Roman" w:hint="eastAsia"/>
          <w:sz w:val="24"/>
          <w:szCs w:val="24"/>
        </w:rPr>
        <w:t xml:space="preserve"> interest</w:t>
      </w:r>
      <w:r w:rsidR="00F40427" w:rsidRPr="00461042">
        <w:rPr>
          <w:rFonts w:ascii="Times New Roman" w:eastAsia="돋움" w:hAnsi="Times New Roman" w:cs="Times New Roman"/>
          <w:sz w:val="24"/>
          <w:szCs w:val="24"/>
        </w:rPr>
        <w:t xml:space="preserve">. </w:t>
      </w:r>
      <w:r w:rsidR="00F40427">
        <w:rPr>
          <w:rFonts w:ascii="Times New Roman" w:eastAsia="돋움" w:hAnsi="Times New Roman" w:cs="Times New Roman" w:hint="eastAsia"/>
          <w:sz w:val="24"/>
          <w:szCs w:val="24"/>
        </w:rPr>
        <w:t>I</w:t>
      </w:r>
      <w:r w:rsidR="00F40427" w:rsidRPr="00461042">
        <w:rPr>
          <w:rFonts w:ascii="Times New Roman" w:eastAsia="돋움" w:hAnsi="Times New Roman" w:cs="Times New Roman"/>
          <w:sz w:val="24"/>
          <w:szCs w:val="24"/>
        </w:rPr>
        <w:t xml:space="preserve">nsurers have </w:t>
      </w:r>
      <w:r w:rsidR="00C3557A">
        <w:rPr>
          <w:rFonts w:ascii="Times New Roman" w:eastAsia="돋움" w:hAnsi="Times New Roman" w:cs="Times New Roman"/>
          <w:sz w:val="24"/>
          <w:szCs w:val="24"/>
        </w:rPr>
        <w:t xml:space="preserve">incentives </w:t>
      </w:r>
      <w:r w:rsidR="00F40427" w:rsidRPr="00461042">
        <w:rPr>
          <w:rFonts w:ascii="Times New Roman" w:eastAsia="돋움" w:hAnsi="Times New Roman" w:cs="Times New Roman"/>
          <w:sz w:val="24"/>
          <w:szCs w:val="24"/>
        </w:rPr>
        <w:t xml:space="preserve">to reduce retained risk under </w:t>
      </w:r>
      <w:r w:rsidR="00227194">
        <w:rPr>
          <w:rFonts w:ascii="Times New Roman" w:eastAsia="돋움" w:hAnsi="Times New Roman" w:cs="Times New Roman"/>
          <w:sz w:val="24"/>
          <w:szCs w:val="24"/>
        </w:rPr>
        <w:t>poor</w:t>
      </w:r>
      <w:r w:rsidR="00227194" w:rsidRPr="00461042">
        <w:rPr>
          <w:rFonts w:ascii="Times New Roman" w:eastAsia="돋움" w:hAnsi="Times New Roman" w:cs="Times New Roman"/>
          <w:sz w:val="24"/>
          <w:szCs w:val="24"/>
        </w:rPr>
        <w:t xml:space="preserve"> </w:t>
      </w:r>
      <w:r w:rsidR="00F40427" w:rsidRPr="00461042">
        <w:rPr>
          <w:rFonts w:ascii="Times New Roman" w:eastAsia="돋움" w:hAnsi="Times New Roman" w:cs="Times New Roman"/>
          <w:sz w:val="24"/>
          <w:szCs w:val="24"/>
        </w:rPr>
        <w:t xml:space="preserve">performance to avoid </w:t>
      </w:r>
      <w:r w:rsidR="007A186C">
        <w:rPr>
          <w:rFonts w:ascii="Times New Roman" w:eastAsia="돋움" w:hAnsi="Times New Roman" w:cs="Times New Roman" w:hint="eastAsia"/>
          <w:sz w:val="24"/>
          <w:szCs w:val="24"/>
        </w:rPr>
        <w:t>guarantee risk</w:t>
      </w:r>
      <w:r w:rsidR="00F40427">
        <w:rPr>
          <w:rFonts w:ascii="Times New Roman" w:eastAsia="돋움" w:hAnsi="Times New Roman" w:cs="Times New Roman" w:hint="eastAsia"/>
          <w:sz w:val="24"/>
          <w:szCs w:val="24"/>
        </w:rPr>
        <w:t xml:space="preserve">, which can </w:t>
      </w:r>
      <w:r w:rsidR="00F40427">
        <w:rPr>
          <w:rFonts w:ascii="Times New Roman" w:eastAsia="돋움" w:hAnsi="Times New Roman" w:cs="Times New Roman"/>
          <w:sz w:val="24"/>
          <w:szCs w:val="24"/>
        </w:rPr>
        <w:t>affect</w:t>
      </w:r>
      <w:r w:rsidR="00F40427" w:rsidRPr="00461042">
        <w:rPr>
          <w:rFonts w:ascii="Times New Roman" w:eastAsia="돋움" w:hAnsi="Times New Roman" w:cs="Times New Roman"/>
          <w:sz w:val="24"/>
          <w:szCs w:val="24"/>
        </w:rPr>
        <w:t xml:space="preserve"> fund managers</w:t>
      </w:r>
      <w:r w:rsidR="00F62326">
        <w:rPr>
          <w:rFonts w:ascii="Times New Roman" w:eastAsia="돋움" w:hAnsi="Times New Roman" w:cs="Times New Roman"/>
          <w:sz w:val="24"/>
          <w:szCs w:val="24"/>
        </w:rPr>
        <w:t>’</w:t>
      </w:r>
      <w:r w:rsidR="00F40427" w:rsidRPr="00461042">
        <w:rPr>
          <w:rFonts w:ascii="Times New Roman" w:eastAsia="돋움" w:hAnsi="Times New Roman" w:cs="Times New Roman"/>
          <w:sz w:val="24"/>
          <w:szCs w:val="24"/>
        </w:rPr>
        <w:t xml:space="preserve"> behavior.</w:t>
      </w:r>
    </w:p>
    <w:p w:rsidR="00E71DEC" w:rsidRDefault="00F40427" w:rsidP="00883022">
      <w:pPr>
        <w:spacing w:after="0" w:line="480" w:lineRule="auto"/>
        <w:ind w:firstLine="800"/>
        <w:rPr>
          <w:rFonts w:ascii="Times New Roman" w:hAnsi="Times New Roman" w:cs="Times New Roman"/>
          <w:sz w:val="24"/>
          <w:szCs w:val="24"/>
        </w:rPr>
      </w:pPr>
      <w:r w:rsidRPr="00461042">
        <w:rPr>
          <w:rFonts w:ascii="Times New Roman" w:eastAsia="돋움" w:hAnsi="Times New Roman" w:cs="Times New Roman"/>
          <w:kern w:val="0"/>
          <w:sz w:val="24"/>
          <w:szCs w:val="24"/>
        </w:rPr>
        <w:t>Apart from contro</w:t>
      </w:r>
      <w:r w:rsidR="00C17F6D">
        <w:rPr>
          <w:rFonts w:ascii="Times New Roman" w:eastAsia="돋움" w:hAnsi="Times New Roman" w:cs="Times New Roman"/>
          <w:kern w:val="0"/>
          <w:sz w:val="24"/>
          <w:szCs w:val="24"/>
        </w:rPr>
        <w:t xml:space="preserve">lling </w:t>
      </w:r>
      <w:r w:rsidR="00227194">
        <w:rPr>
          <w:rFonts w:ascii="Times New Roman" w:eastAsia="돋움" w:hAnsi="Times New Roman" w:cs="Times New Roman"/>
          <w:kern w:val="0"/>
          <w:sz w:val="24"/>
          <w:szCs w:val="24"/>
        </w:rPr>
        <w:t xml:space="preserve">the </w:t>
      </w:r>
      <w:r w:rsidR="00C17F6D">
        <w:rPr>
          <w:rFonts w:ascii="Times New Roman" w:eastAsia="돋움" w:hAnsi="Times New Roman" w:cs="Times New Roman"/>
          <w:kern w:val="0"/>
          <w:sz w:val="24"/>
          <w:szCs w:val="24"/>
        </w:rPr>
        <w:t>stock ratio in investment</w:t>
      </w:r>
      <w:r w:rsidRPr="00461042">
        <w:rPr>
          <w:rFonts w:ascii="Times New Roman" w:eastAsia="돋움" w:hAnsi="Times New Roman" w:cs="Times New Roman"/>
          <w:kern w:val="0"/>
          <w:sz w:val="24"/>
          <w:szCs w:val="24"/>
        </w:rPr>
        <w:t xml:space="preserve">, fund managers also revise </w:t>
      </w:r>
      <w:r w:rsidR="00227194">
        <w:rPr>
          <w:rFonts w:ascii="Times New Roman" w:eastAsia="돋움" w:hAnsi="Times New Roman" w:cs="Times New Roman"/>
          <w:kern w:val="0"/>
          <w:sz w:val="24"/>
          <w:szCs w:val="24"/>
        </w:rPr>
        <w:t xml:space="preserve">the </w:t>
      </w:r>
      <w:r w:rsidRPr="00461042">
        <w:rPr>
          <w:rFonts w:ascii="Times New Roman" w:eastAsia="돋움" w:hAnsi="Times New Roman" w:cs="Times New Roman"/>
          <w:kern w:val="0"/>
          <w:sz w:val="24"/>
          <w:szCs w:val="24"/>
        </w:rPr>
        <w:t>retained risk of the fund through stock selection.</w:t>
      </w:r>
      <w:r w:rsidRPr="00461042">
        <w:rPr>
          <w:rStyle w:val="a4"/>
          <w:rFonts w:ascii="Times New Roman" w:eastAsia="돋움" w:hAnsi="Times New Roman" w:cs="Times New Roman"/>
          <w:sz w:val="24"/>
          <w:szCs w:val="24"/>
        </w:rPr>
        <w:footnoteReference w:id="32"/>
      </w:r>
      <w:r w:rsidRPr="00461042">
        <w:rPr>
          <w:rFonts w:ascii="Times New Roman" w:eastAsia="돋움" w:hAnsi="Times New Roman" w:cs="Times New Roman"/>
          <w:sz w:val="24"/>
          <w:szCs w:val="24"/>
        </w:rPr>
        <w:t xml:space="preserve"> To understand fund managers</w:t>
      </w:r>
      <w:r w:rsidR="00007E41">
        <w:rPr>
          <w:rFonts w:ascii="Times New Roman" w:eastAsia="돋움" w:hAnsi="Times New Roman" w:cs="Times New Roman"/>
          <w:sz w:val="24"/>
          <w:szCs w:val="24"/>
        </w:rPr>
        <w:t>’</w:t>
      </w:r>
      <w:r w:rsidRPr="00461042">
        <w:rPr>
          <w:rFonts w:ascii="Times New Roman" w:eastAsia="돋움" w:hAnsi="Times New Roman" w:cs="Times New Roman"/>
          <w:sz w:val="24"/>
          <w:szCs w:val="24"/>
        </w:rPr>
        <w:t xml:space="preserve"> stock selection, we computed stock beta</w:t>
      </w:r>
      <w:r>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w:t>
      </w:r>
      <w:r w:rsidRPr="00461042">
        <w:rPr>
          <w:rFonts w:ascii="Times New Roman" w:eastAsia="돋움" w:hAnsi="Times New Roman" w:cs="Times New Roman"/>
          <w:position w:val="-12"/>
          <w:sz w:val="24"/>
          <w:szCs w:val="24"/>
        </w:rPr>
        <w:object w:dxaOrig="320" w:dyaOrig="380">
          <v:shape id="_x0000_i1056" type="#_x0000_t75" style="width:15.75pt;height:18pt" o:ole="">
            <v:imagedata r:id="rId71" o:title=""/>
          </v:shape>
          <o:OLEObject Type="Embed" ProgID="Equation.DSMT4" ShapeID="_x0000_i1056" DrawAspect="Content" ObjectID="_1423398747" r:id="rId72"/>
        </w:object>
      </w:r>
      <w:r w:rsidRPr="00461042">
        <w:rPr>
          <w:rFonts w:ascii="Times New Roman" w:eastAsia="돋움" w:hAnsi="Times New Roman" w:cs="Times New Roman"/>
          <w:sz w:val="24"/>
          <w:szCs w:val="24"/>
        </w:rPr>
        <w:t>)</w:t>
      </w:r>
      <w:r>
        <w:rPr>
          <w:rStyle w:val="a4"/>
          <w:rFonts w:ascii="Times New Roman" w:eastAsia="돋움" w:hAnsi="Times New Roman" w:cs="Times New Roman"/>
          <w:sz w:val="24"/>
          <w:szCs w:val="24"/>
        </w:rPr>
        <w:footnoteReference w:id="33"/>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as follows</w:t>
      </w:r>
      <w:r w:rsidR="00227194">
        <w:rPr>
          <w:rFonts w:ascii="Times New Roman" w:eastAsia="돋움" w:hAnsi="Times New Roman" w:cs="Times New Roman"/>
          <w:sz w:val="24"/>
          <w:szCs w:val="24"/>
        </w:rPr>
        <w:t>:</w:t>
      </w:r>
    </w:p>
    <w:p w:rsidR="00257A6B" w:rsidRPr="00257A6B" w:rsidRDefault="00257A6B" w:rsidP="00883022">
      <w:pPr>
        <w:spacing w:after="0" w:line="480" w:lineRule="auto"/>
        <w:ind w:firstLine="800"/>
        <w:rPr>
          <w:rFonts w:ascii="Times New Roman" w:hAnsi="Times New Roman" w:cs="Times New Roman"/>
          <w:sz w:val="24"/>
          <w:szCs w:val="24"/>
        </w:rPr>
      </w:pPr>
    </w:p>
    <w:p w:rsidR="00F40427" w:rsidRDefault="007165A0" w:rsidP="00F40427">
      <w:pPr>
        <w:spacing w:line="360" w:lineRule="auto"/>
        <w:ind w:firstLineChars="50" w:firstLine="100"/>
        <w:jc w:val="right"/>
        <w:rPr>
          <w:rFonts w:ascii="Times New Roman" w:eastAsia="돋움" w:hAnsi="Times New Roman" w:cs="Times New Roman"/>
          <w:sz w:val="24"/>
          <w:szCs w:val="24"/>
        </w:rPr>
      </w:pPr>
      <w:r w:rsidRPr="0093477C">
        <w:rPr>
          <w:position w:val="-30"/>
        </w:rPr>
        <w:object w:dxaOrig="4920" w:dyaOrig="680">
          <v:shape id="_x0000_i1057" type="#_x0000_t75" style="width:374.25pt;height:38.25pt" o:ole="">
            <v:imagedata r:id="rId73" o:title=""/>
          </v:shape>
          <o:OLEObject Type="Embed" ProgID="Equation.DSMT4" ShapeID="_x0000_i1057" DrawAspect="Content" ObjectID="_1423398748" r:id="rId74"/>
        </w:object>
      </w:r>
    </w:p>
    <w:p w:rsidR="00E71DEC" w:rsidRDefault="00F40427" w:rsidP="00883022">
      <w:pPr>
        <w:spacing w:after="0" w:line="480" w:lineRule="auto"/>
        <w:rPr>
          <w:rFonts w:ascii="Times New Roman" w:hAnsi="Times New Roman" w:cs="Times New Roman"/>
          <w:sz w:val="24"/>
          <w:szCs w:val="24"/>
        </w:rPr>
      </w:pPr>
      <w:r>
        <w:rPr>
          <w:rFonts w:ascii="Times New Roman" w:eastAsia="돋움" w:hAnsi="Times New Roman" w:cs="Times New Roman" w:hint="eastAsia"/>
          <w:sz w:val="24"/>
          <w:szCs w:val="24"/>
        </w:rPr>
        <w:t xml:space="preserve">where </w:t>
      </w:r>
      <w:r w:rsidRPr="0093477C">
        <w:rPr>
          <w:rFonts w:ascii="Times New Roman" w:eastAsia="돋움" w:hAnsi="Times New Roman" w:cs="Times New Roman"/>
          <w:position w:val="-12"/>
          <w:sz w:val="24"/>
          <w:szCs w:val="24"/>
        </w:rPr>
        <w:object w:dxaOrig="260" w:dyaOrig="360">
          <v:shape id="_x0000_i1058" type="#_x0000_t75" style="width:12.75pt;height:18.75pt" o:ole="">
            <v:imagedata r:id="rId37" o:title=""/>
          </v:shape>
          <o:OLEObject Type="Embed" ProgID="Equation.DSMT4" ShapeID="_x0000_i1058" DrawAspect="Content" ObjectID="_1423398749" r:id="rId75"/>
        </w:object>
      </w:r>
      <w:r>
        <w:rPr>
          <w:rFonts w:ascii="Times New Roman" w:eastAsia="돋움" w:hAnsi="Times New Roman" w:cs="Times New Roman" w:hint="eastAsia"/>
          <w:sz w:val="24"/>
          <w:szCs w:val="24"/>
        </w:rPr>
        <w:t xml:space="preserve"> is </w:t>
      </w:r>
      <w:r w:rsidR="00740D7E">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fund beta</w:t>
      </w:r>
      <w:r>
        <w:rPr>
          <w:rFonts w:ascii="Times New Roman" w:eastAsia="돋움" w:hAnsi="Times New Roman" w:cs="Times New Roman" w:hint="eastAsia"/>
          <w:sz w:val="24"/>
          <w:szCs w:val="24"/>
        </w:rPr>
        <w:t xml:space="preserve"> estimated by equation</w:t>
      </w:r>
      <w:r w:rsidR="00227194">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(3)</w:t>
      </w:r>
      <w:r w:rsidR="000E07E6">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and </w:t>
      </w:r>
      <w:r w:rsidR="00956219" w:rsidRPr="00C17F6D">
        <w:rPr>
          <w:rFonts w:ascii="Times New Roman" w:eastAsia="돋움" w:hAnsi="Times New Roman" w:cs="Times New Roman"/>
          <w:position w:val="-12"/>
          <w:sz w:val="24"/>
          <w:szCs w:val="24"/>
        </w:rPr>
        <w:object w:dxaOrig="1560" w:dyaOrig="360">
          <v:shape id="_x0000_i1059" type="#_x0000_t75" style="width:78pt;height:22.5pt" o:ole="">
            <v:imagedata r:id="rId76" o:title=""/>
          </v:shape>
          <o:OLEObject Type="Embed" ProgID="Equation.DSMT4" ShapeID="_x0000_i1059" DrawAspect="Content" ObjectID="_1423398750" r:id="rId77"/>
        </w:object>
      </w:r>
      <w:r>
        <w:rPr>
          <w:rFonts w:ascii="Times New Roman" w:eastAsia="돋움" w:hAnsi="Times New Roman" w:cs="Times New Roman" w:hint="eastAsia"/>
          <w:i/>
          <w:sz w:val="24"/>
          <w:szCs w:val="24"/>
        </w:rPr>
        <w:t xml:space="preserve"> </w:t>
      </w:r>
      <w:r>
        <w:rPr>
          <w:rFonts w:ascii="Times New Roman" w:eastAsia="돋움" w:hAnsi="Times New Roman" w:cs="Times New Roman" w:hint="eastAsia"/>
          <w:sz w:val="24"/>
          <w:szCs w:val="24"/>
        </w:rPr>
        <w:t xml:space="preserve">is </w:t>
      </w:r>
      <w:r w:rsidR="000E07E6">
        <w:rPr>
          <w:rFonts w:ascii="Times New Roman" w:eastAsia="돋움" w:hAnsi="Times New Roman" w:cs="Times New Roman"/>
          <w:sz w:val="24"/>
          <w:szCs w:val="24"/>
        </w:rPr>
        <w:t xml:space="preserve">the </w:t>
      </w:r>
      <w:r w:rsidR="00ED4CCC">
        <w:rPr>
          <w:rFonts w:ascii="Times New Roman" w:hAnsi="Times New Roman" w:cs="Times New Roman" w:hint="eastAsia"/>
          <w:sz w:val="24"/>
          <w:szCs w:val="24"/>
        </w:rPr>
        <w:t xml:space="preserve">average </w:t>
      </w:r>
      <w:r>
        <w:rPr>
          <w:rFonts w:ascii="Times New Roman" w:eastAsia="돋움" w:hAnsi="Times New Roman" w:cs="Times New Roman" w:hint="eastAsia"/>
          <w:sz w:val="24"/>
          <w:szCs w:val="24"/>
        </w:rPr>
        <w:t>stock ratio</w:t>
      </w:r>
      <w:r w:rsidR="00FF410E">
        <w:rPr>
          <w:rFonts w:ascii="Times New Roman" w:eastAsia="돋움" w:hAnsi="Times New Roman" w:cs="Times New Roman" w:hint="eastAsia"/>
          <w:sz w:val="24"/>
          <w:szCs w:val="24"/>
        </w:rPr>
        <w:t xml:space="preserve"> of fund </w:t>
      </w:r>
      <w:r w:rsidR="00FF410E" w:rsidRPr="00FF410E">
        <w:rPr>
          <w:rFonts w:ascii="Times New Roman" w:eastAsia="돋움" w:hAnsi="Times New Roman" w:cs="Times New Roman" w:hint="eastAsia"/>
          <w:i/>
          <w:sz w:val="24"/>
          <w:szCs w:val="24"/>
        </w:rPr>
        <w:t>i</w:t>
      </w:r>
      <w:r>
        <w:rPr>
          <w:rFonts w:ascii="Times New Roman" w:eastAsia="돋움" w:hAnsi="Times New Roman" w:cs="Times New Roman" w:hint="eastAsia"/>
          <w:sz w:val="24"/>
          <w:szCs w:val="24"/>
        </w:rPr>
        <w:t xml:space="preserve"> to </w:t>
      </w:r>
      <w:r w:rsidR="00673F27">
        <w:rPr>
          <w:rFonts w:ascii="Times New Roman" w:eastAsia="돋움" w:hAnsi="Times New Roman" w:cs="Times New Roman"/>
          <w:sz w:val="24"/>
          <w:szCs w:val="24"/>
        </w:rPr>
        <w:t xml:space="preserve">the </w:t>
      </w:r>
      <w:r>
        <w:rPr>
          <w:rFonts w:ascii="Times New Roman" w:eastAsia="돋움" w:hAnsi="Times New Roman" w:cs="Times New Roman" w:hint="eastAsia"/>
          <w:sz w:val="24"/>
          <w:szCs w:val="24"/>
        </w:rPr>
        <w:t>total fund asset</w:t>
      </w:r>
      <w:r w:rsidR="000E07E6">
        <w:rPr>
          <w:rFonts w:ascii="Times New Roman" w:eastAsia="돋움" w:hAnsi="Times New Roman" w:cs="Times New Roman"/>
          <w:sz w:val="24"/>
          <w:szCs w:val="24"/>
        </w:rPr>
        <w:t>s</w:t>
      </w:r>
      <w:r>
        <w:rPr>
          <w:rFonts w:ascii="Times New Roman" w:eastAsia="돋움" w:hAnsi="Times New Roman" w:cs="Times New Roman" w:hint="eastAsia"/>
          <w:sz w:val="24"/>
          <w:szCs w:val="24"/>
        </w:rPr>
        <w:t xml:space="preserve"> </w:t>
      </w:r>
      <w:r w:rsidR="00380E80">
        <w:rPr>
          <w:rFonts w:ascii="Times New Roman" w:eastAsia="돋움" w:hAnsi="Times New Roman" w:cs="Times New Roman" w:hint="eastAsia"/>
          <w:sz w:val="24"/>
          <w:szCs w:val="24"/>
        </w:rPr>
        <w:t>over the study period</w:t>
      </w:r>
      <w:r w:rsidRPr="00461042">
        <w:rPr>
          <w:rFonts w:ascii="Times New Roman" w:eastAsia="돋움" w:hAnsi="Times New Roman" w:cs="Times New Roman"/>
          <w:sz w:val="24"/>
          <w:szCs w:val="24"/>
        </w:rPr>
        <w:t>. Figure 2 displays</w:t>
      </w:r>
      <w:r w:rsidR="00C17F6D">
        <w:rPr>
          <w:rFonts w:ascii="Times New Roman" w:eastAsia="돋움" w:hAnsi="Times New Roman" w:cs="Times New Roman" w:hint="eastAsia"/>
          <w:sz w:val="24"/>
          <w:szCs w:val="24"/>
        </w:rPr>
        <w:t xml:space="preserve"> the</w:t>
      </w:r>
      <w:r w:rsidRPr="00461042">
        <w:rPr>
          <w:rFonts w:ascii="Times New Roman" w:eastAsia="돋움" w:hAnsi="Times New Roman" w:cs="Times New Roman"/>
          <w:sz w:val="24"/>
          <w:szCs w:val="24"/>
        </w:rPr>
        <w:t xml:space="preserve"> distribution of stock beta.</w:t>
      </w:r>
    </w:p>
    <w:p w:rsidR="002D3D75" w:rsidRDefault="002D3D75" w:rsidP="00883022">
      <w:pPr>
        <w:spacing w:after="0" w:line="480" w:lineRule="auto"/>
        <w:rPr>
          <w:rFonts w:ascii="Times New Roman" w:hAnsi="Times New Roman" w:cs="Times New Roman"/>
          <w:sz w:val="24"/>
          <w:szCs w:val="24"/>
        </w:rPr>
      </w:pPr>
    </w:p>
    <w:p w:rsidR="002D3D75" w:rsidRDefault="002D3D75" w:rsidP="00883022">
      <w:pPr>
        <w:spacing w:after="0" w:line="480" w:lineRule="auto"/>
        <w:rPr>
          <w:rFonts w:ascii="Times New Roman" w:hAnsi="Times New Roman" w:cs="Times New Roman"/>
          <w:sz w:val="24"/>
          <w:szCs w:val="24"/>
        </w:rPr>
      </w:pPr>
    </w:p>
    <w:p w:rsidR="00257A6B" w:rsidRDefault="00257A6B" w:rsidP="00883022">
      <w:pPr>
        <w:spacing w:after="0" w:line="480" w:lineRule="auto"/>
        <w:rPr>
          <w:rFonts w:ascii="Times New Roman" w:hAnsi="Times New Roman" w:cs="Times New Roman"/>
          <w:sz w:val="24"/>
          <w:szCs w:val="24"/>
        </w:rPr>
      </w:pPr>
    </w:p>
    <w:p w:rsidR="00257A6B" w:rsidRPr="002D3D75" w:rsidRDefault="00257A6B" w:rsidP="00883022">
      <w:pPr>
        <w:spacing w:after="0" w:line="480" w:lineRule="auto"/>
        <w:rPr>
          <w:rFonts w:ascii="Times New Roman" w:hAnsi="Times New Roman" w:cs="Times New Roman"/>
          <w:sz w:val="24"/>
          <w:szCs w:val="24"/>
        </w:rPr>
      </w:pPr>
    </w:p>
    <w:p w:rsidR="00F40427" w:rsidRDefault="00F40427" w:rsidP="00F40427">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lastRenderedPageBreak/>
        <w:t>&lt;</w:t>
      </w:r>
      <w:r w:rsidRPr="00461042">
        <w:rPr>
          <w:rFonts w:ascii="Times New Roman" w:eastAsia="돋움" w:hAnsi="Times New Roman" w:cs="Times New Roman"/>
          <w:kern w:val="0"/>
          <w:sz w:val="24"/>
          <w:szCs w:val="24"/>
        </w:rPr>
        <w:t xml:space="preserve">Figure 2: </w:t>
      </w:r>
      <w:r>
        <w:rPr>
          <w:rFonts w:ascii="Times New Roman" w:eastAsia="돋움" w:hAnsi="Times New Roman" w:cs="Times New Roman" w:hint="eastAsia"/>
          <w:kern w:val="0"/>
          <w:sz w:val="24"/>
          <w:szCs w:val="24"/>
        </w:rPr>
        <w:t xml:space="preserve">Fund beta and </w:t>
      </w:r>
      <w:r w:rsidRPr="00461042">
        <w:rPr>
          <w:rFonts w:ascii="Times New Roman" w:eastAsia="돋움" w:hAnsi="Times New Roman" w:cs="Times New Roman"/>
          <w:kern w:val="0"/>
          <w:sz w:val="24"/>
          <w:szCs w:val="24"/>
        </w:rPr>
        <w:t xml:space="preserve">Stock beta of VI </w:t>
      </w:r>
      <w:r w:rsidR="002A3967">
        <w:rPr>
          <w:rFonts w:ascii="Times New Roman" w:eastAsia="돋움" w:hAnsi="Times New Roman" w:cs="Times New Roman"/>
          <w:kern w:val="0"/>
          <w:sz w:val="24"/>
          <w:szCs w:val="24"/>
        </w:rPr>
        <w:t>F</w:t>
      </w:r>
      <w:r w:rsidRPr="00461042">
        <w:rPr>
          <w:rFonts w:ascii="Times New Roman" w:eastAsia="돋움" w:hAnsi="Times New Roman" w:cs="Times New Roman"/>
          <w:kern w:val="0"/>
          <w:sz w:val="24"/>
          <w:szCs w:val="24"/>
        </w:rPr>
        <w:t>und</w:t>
      </w:r>
      <w:r w:rsidRPr="00461042">
        <w:rPr>
          <w:rFonts w:ascii="Times New Roman" w:eastAsia="돋움" w:hAnsi="Times New Roman" w:cs="Times New Roman"/>
          <w:sz w:val="24"/>
          <w:szCs w:val="24"/>
        </w:rPr>
        <w:t>&gt;</w:t>
      </w:r>
    </w:p>
    <w:p w:rsidR="00F40427" w:rsidRDefault="00F40427" w:rsidP="00F40427">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noProof/>
          <w:sz w:val="24"/>
          <w:szCs w:val="24"/>
        </w:rPr>
        <w:drawing>
          <wp:inline distT="0" distB="0" distL="0" distR="0">
            <wp:extent cx="2772000" cy="2343150"/>
            <wp:effectExtent l="19050" t="0" r="9300" b="0"/>
            <wp:docPr id="109" name="그림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78" cstate="print"/>
                    <a:srcRect/>
                    <a:stretch>
                      <a:fillRect/>
                    </a:stretch>
                  </pic:blipFill>
                  <pic:spPr bwMode="auto">
                    <a:xfrm>
                      <a:off x="0" y="0"/>
                      <a:ext cx="2772000" cy="2343150"/>
                    </a:xfrm>
                    <a:prstGeom prst="rect">
                      <a:avLst/>
                    </a:prstGeom>
                    <a:noFill/>
                    <a:ln w="9525">
                      <a:noFill/>
                      <a:miter lim="800000"/>
                      <a:headEnd/>
                      <a:tailEnd/>
                    </a:ln>
                  </pic:spPr>
                </pic:pic>
              </a:graphicData>
            </a:graphic>
          </wp:inline>
        </w:drawing>
      </w:r>
      <w:r>
        <w:rPr>
          <w:rFonts w:ascii="Times New Roman" w:eastAsia="돋움" w:hAnsi="Times New Roman" w:cs="Times New Roman" w:hint="eastAsia"/>
          <w:noProof/>
          <w:sz w:val="24"/>
          <w:szCs w:val="24"/>
        </w:rPr>
        <w:drawing>
          <wp:inline distT="0" distB="0" distL="0" distR="0">
            <wp:extent cx="2772000" cy="2343150"/>
            <wp:effectExtent l="19050" t="0" r="9300" b="0"/>
            <wp:docPr id="111" name="그림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79" cstate="print"/>
                    <a:srcRect/>
                    <a:stretch>
                      <a:fillRect/>
                    </a:stretch>
                  </pic:blipFill>
                  <pic:spPr bwMode="auto">
                    <a:xfrm>
                      <a:off x="0" y="0"/>
                      <a:ext cx="2772000" cy="2343150"/>
                    </a:xfrm>
                    <a:prstGeom prst="rect">
                      <a:avLst/>
                    </a:prstGeom>
                    <a:noFill/>
                    <a:ln w="9525">
                      <a:noFill/>
                      <a:miter lim="800000"/>
                      <a:headEnd/>
                      <a:tailEnd/>
                    </a:ln>
                  </pic:spPr>
                </pic:pic>
              </a:graphicData>
            </a:graphic>
          </wp:inline>
        </w:drawing>
      </w:r>
    </w:p>
    <w:p w:rsidR="00F40427" w:rsidRPr="00461042" w:rsidRDefault="00F40427" w:rsidP="00A2315A">
      <w:pPr>
        <w:spacing w:after="0" w:line="360" w:lineRule="auto"/>
        <w:rPr>
          <w:rFonts w:ascii="Times New Roman" w:eastAsia="돋움" w:hAnsi="Times New Roman" w:cs="Times New Roman"/>
          <w:sz w:val="24"/>
          <w:szCs w:val="24"/>
        </w:rPr>
      </w:pPr>
    </w:p>
    <w:p w:rsidR="00E71DEC" w:rsidRDefault="00227194"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F40427" w:rsidRPr="00461042">
        <w:rPr>
          <w:rFonts w:ascii="Times New Roman" w:eastAsia="돋움" w:hAnsi="Times New Roman" w:cs="Times New Roman"/>
          <w:sz w:val="24"/>
          <w:szCs w:val="24"/>
        </w:rPr>
        <w:t>The estimated fund beta</w:t>
      </w:r>
      <w:r w:rsidR="00F40427">
        <w:rPr>
          <w:rFonts w:ascii="Times New Roman" w:eastAsia="돋움" w:hAnsi="Times New Roman" w:cs="Times New Roman" w:hint="eastAsia"/>
          <w:sz w:val="24"/>
          <w:szCs w:val="24"/>
        </w:rPr>
        <w:t xml:space="preserve"> (</w:t>
      </w:r>
      <w:r w:rsidR="00F40427" w:rsidRPr="0093477C">
        <w:rPr>
          <w:rFonts w:ascii="Times New Roman" w:eastAsia="돋움" w:hAnsi="Times New Roman" w:cs="Times New Roman"/>
          <w:position w:val="-12"/>
          <w:sz w:val="24"/>
          <w:szCs w:val="24"/>
        </w:rPr>
        <w:object w:dxaOrig="260" w:dyaOrig="360">
          <v:shape id="_x0000_i1060" type="#_x0000_t75" style="width:12.75pt;height:18.75pt" o:ole="">
            <v:imagedata r:id="rId37" o:title=""/>
          </v:shape>
          <o:OLEObject Type="Embed" ProgID="Equation.DSMT4" ShapeID="_x0000_i1060" DrawAspect="Content" ObjectID="_1423398751" r:id="rId80"/>
        </w:object>
      </w:r>
      <w:r w:rsidR="00F40427">
        <w:rPr>
          <w:rFonts w:ascii="Times New Roman" w:eastAsia="돋움" w:hAnsi="Times New Roman" w:cs="Times New Roman" w:hint="eastAsia"/>
          <w:sz w:val="24"/>
          <w:szCs w:val="24"/>
        </w:rPr>
        <w:t>)</w:t>
      </w:r>
      <w:r w:rsidR="00F40427" w:rsidRPr="00461042">
        <w:rPr>
          <w:rFonts w:ascii="Times New Roman" w:eastAsia="돋움" w:hAnsi="Times New Roman" w:cs="Times New Roman"/>
          <w:sz w:val="24"/>
          <w:szCs w:val="24"/>
        </w:rPr>
        <w:t xml:space="preserve"> ranged from 0.187 to 1.052, but </w:t>
      </w:r>
      <w:r w:rsidR="00F40427">
        <w:rPr>
          <w:rFonts w:ascii="Times New Roman" w:eastAsia="돋움" w:hAnsi="Times New Roman" w:cs="Times New Roman" w:hint="eastAsia"/>
          <w:sz w:val="24"/>
          <w:szCs w:val="24"/>
        </w:rPr>
        <w:t xml:space="preserve">most of </w:t>
      </w:r>
      <w:r>
        <w:rPr>
          <w:rFonts w:ascii="Times New Roman" w:eastAsia="돋움" w:hAnsi="Times New Roman" w:cs="Times New Roman"/>
          <w:sz w:val="24"/>
          <w:szCs w:val="24"/>
        </w:rPr>
        <w:t xml:space="preserve">the </w:t>
      </w:r>
      <w:r w:rsidR="00F40427">
        <w:rPr>
          <w:rFonts w:ascii="Times New Roman" w:eastAsia="돋움" w:hAnsi="Times New Roman" w:cs="Times New Roman" w:hint="eastAsia"/>
          <w:sz w:val="24"/>
          <w:szCs w:val="24"/>
        </w:rPr>
        <w:t>stock betas (</w:t>
      </w:r>
      <w:r w:rsidR="00F40427" w:rsidRPr="0093477C">
        <w:rPr>
          <w:rFonts w:ascii="Times New Roman" w:eastAsia="돋움" w:hAnsi="Times New Roman" w:cs="Times New Roman"/>
          <w:position w:val="-12"/>
          <w:sz w:val="24"/>
          <w:szCs w:val="24"/>
        </w:rPr>
        <w:object w:dxaOrig="320" w:dyaOrig="380">
          <v:shape id="_x0000_i1061" type="#_x0000_t75" style="width:15.75pt;height:18pt" o:ole="">
            <v:imagedata r:id="rId81" o:title=""/>
          </v:shape>
          <o:OLEObject Type="Embed" ProgID="Equation.DSMT4" ShapeID="_x0000_i1061" DrawAspect="Content" ObjectID="_1423398752" r:id="rId82"/>
        </w:object>
      </w:r>
      <w:r w:rsidR="00F40427">
        <w:rPr>
          <w:rFonts w:ascii="Times New Roman" w:eastAsia="돋움" w:hAnsi="Times New Roman" w:cs="Times New Roman" w:hint="eastAsia"/>
          <w:sz w:val="24"/>
          <w:szCs w:val="24"/>
        </w:rPr>
        <w:t xml:space="preserve">) </w:t>
      </w:r>
      <w:r w:rsidR="000C1685">
        <w:rPr>
          <w:rFonts w:ascii="Times New Roman" w:eastAsia="돋움" w:hAnsi="Times New Roman" w:cs="Times New Roman"/>
          <w:sz w:val="24"/>
          <w:szCs w:val="24"/>
        </w:rPr>
        <w:t xml:space="preserve">were </w:t>
      </w:r>
      <w:r w:rsidR="00F40427">
        <w:rPr>
          <w:rFonts w:ascii="Times New Roman" w:eastAsia="돋움" w:hAnsi="Times New Roman" w:cs="Times New Roman" w:hint="eastAsia"/>
          <w:sz w:val="24"/>
          <w:szCs w:val="24"/>
        </w:rPr>
        <w:t xml:space="preserve">clustered </w:t>
      </w:r>
      <w:r w:rsidR="00F40427">
        <w:rPr>
          <w:rFonts w:ascii="Times New Roman" w:eastAsia="돋움" w:hAnsi="Times New Roman" w:cs="Times New Roman"/>
          <w:sz w:val="24"/>
          <w:szCs w:val="24"/>
        </w:rPr>
        <w:t>between 1 and 1.2</w:t>
      </w:r>
      <w:r w:rsidR="00A2315A">
        <w:rPr>
          <w:rFonts w:ascii="Times New Roman" w:eastAsia="돋움" w:hAnsi="Times New Roman" w:cs="Times New Roman" w:hint="eastAsia"/>
          <w:sz w:val="24"/>
          <w:szCs w:val="24"/>
        </w:rPr>
        <w:t>0</w:t>
      </w:r>
      <w:r>
        <w:rPr>
          <w:rFonts w:ascii="Times New Roman" w:eastAsia="돋움" w:hAnsi="Times New Roman" w:cs="Times New Roman"/>
          <w:sz w:val="24"/>
          <w:szCs w:val="24"/>
        </w:rPr>
        <w:t>,</w:t>
      </w:r>
      <w:r w:rsidR="00A2315A">
        <w:rPr>
          <w:rFonts w:ascii="Times New Roman" w:eastAsia="돋움" w:hAnsi="Times New Roman" w:cs="Times New Roman" w:hint="eastAsia"/>
          <w:sz w:val="24"/>
          <w:szCs w:val="24"/>
        </w:rPr>
        <w:t xml:space="preserve"> </w:t>
      </w:r>
      <w:r>
        <w:rPr>
          <w:rFonts w:ascii="Times New Roman" w:eastAsia="돋움" w:hAnsi="Times New Roman" w:cs="Times New Roman"/>
          <w:sz w:val="24"/>
          <w:szCs w:val="24"/>
        </w:rPr>
        <w:t>which</w:t>
      </w:r>
      <w:r w:rsidR="00F40427">
        <w:rPr>
          <w:rFonts w:ascii="Times New Roman" w:eastAsia="돋움" w:hAnsi="Times New Roman" w:cs="Times New Roman" w:hint="eastAsia"/>
          <w:sz w:val="24"/>
          <w:szCs w:val="24"/>
        </w:rPr>
        <w:t xml:space="preserve"> implies</w:t>
      </w:r>
      <w:r w:rsidR="00F40427">
        <w:rPr>
          <w:rFonts w:ascii="Times New Roman" w:eastAsia="돋움" w:hAnsi="Times New Roman" w:cs="Times New Roman"/>
          <w:sz w:val="24"/>
          <w:szCs w:val="24"/>
        </w:rPr>
        <w:t xml:space="preserve"> </w:t>
      </w:r>
      <w:r w:rsidR="00F40427">
        <w:rPr>
          <w:rFonts w:ascii="Times New Roman" w:eastAsia="돋움" w:hAnsi="Times New Roman" w:cs="Times New Roman" w:hint="eastAsia"/>
          <w:sz w:val="24"/>
          <w:szCs w:val="24"/>
        </w:rPr>
        <w:t>t</w:t>
      </w:r>
      <w:r w:rsidR="00F40427" w:rsidRPr="00461042">
        <w:rPr>
          <w:rFonts w:ascii="Times New Roman" w:eastAsia="돋움" w:hAnsi="Times New Roman" w:cs="Times New Roman"/>
          <w:sz w:val="24"/>
          <w:szCs w:val="24"/>
        </w:rPr>
        <w:t xml:space="preserve">hat </w:t>
      </w:r>
      <w:r>
        <w:rPr>
          <w:rFonts w:ascii="Times New Roman" w:eastAsia="돋움" w:hAnsi="Times New Roman" w:cs="Times New Roman"/>
          <w:sz w:val="24"/>
          <w:szCs w:val="24"/>
        </w:rPr>
        <w:t xml:space="preserve">the </w:t>
      </w:r>
      <w:r w:rsidR="00F40427" w:rsidRPr="00461042">
        <w:rPr>
          <w:rFonts w:ascii="Times New Roman" w:eastAsia="돋움" w:hAnsi="Times New Roman" w:cs="Times New Roman"/>
          <w:sz w:val="24"/>
          <w:szCs w:val="24"/>
        </w:rPr>
        <w:t xml:space="preserve">adjustment of </w:t>
      </w:r>
      <w:r w:rsidR="00343B42">
        <w:rPr>
          <w:rFonts w:ascii="Times New Roman" w:eastAsia="돋움" w:hAnsi="Times New Roman" w:cs="Times New Roman"/>
          <w:sz w:val="24"/>
          <w:szCs w:val="24"/>
        </w:rPr>
        <w:t xml:space="preserve">the </w:t>
      </w:r>
      <w:r w:rsidR="00F40427" w:rsidRPr="00461042">
        <w:rPr>
          <w:rFonts w:ascii="Times New Roman" w:eastAsia="돋움" w:hAnsi="Times New Roman" w:cs="Times New Roman"/>
          <w:sz w:val="24"/>
          <w:szCs w:val="24"/>
        </w:rPr>
        <w:t>retained risk of VI fund managers is usually made through stock ratio</w:t>
      </w:r>
      <w:r w:rsidR="007A186C">
        <w:rPr>
          <w:rFonts w:ascii="Times New Roman" w:eastAsia="돋움" w:hAnsi="Times New Roman" w:cs="Times New Roman" w:hint="eastAsia"/>
          <w:sz w:val="24"/>
          <w:szCs w:val="24"/>
        </w:rPr>
        <w:t xml:space="preserve"> </w:t>
      </w:r>
      <w:r w:rsidR="00F40427" w:rsidRPr="00461042">
        <w:rPr>
          <w:rFonts w:ascii="Times New Roman" w:eastAsia="돋움" w:hAnsi="Times New Roman" w:cs="Times New Roman"/>
          <w:sz w:val="24"/>
          <w:szCs w:val="24"/>
        </w:rPr>
        <w:t xml:space="preserve">rather than </w:t>
      </w:r>
      <w:r w:rsidR="007A186C">
        <w:rPr>
          <w:rFonts w:ascii="Times New Roman" w:eastAsia="돋움" w:hAnsi="Times New Roman" w:cs="Times New Roman" w:hint="eastAsia"/>
          <w:sz w:val="24"/>
          <w:szCs w:val="24"/>
        </w:rPr>
        <w:t>stock selection</w:t>
      </w:r>
      <w:r w:rsidR="00F40427" w:rsidRPr="00461042">
        <w:rPr>
          <w:rFonts w:ascii="Times New Roman" w:eastAsia="돋움" w:hAnsi="Times New Roman" w:cs="Times New Roman"/>
          <w:sz w:val="24"/>
          <w:szCs w:val="24"/>
        </w:rPr>
        <w:t>.</w:t>
      </w:r>
    </w:p>
    <w:p w:rsidR="00E71DEC" w:rsidRDefault="00F40427" w:rsidP="00883022">
      <w:pPr>
        <w:spacing w:after="0" w:line="480" w:lineRule="auto"/>
        <w:ind w:firstLine="760"/>
        <w:rPr>
          <w:rFonts w:ascii="Times New Roman" w:hAnsi="Times New Roman" w:cs="Times New Roman"/>
          <w:sz w:val="24"/>
          <w:szCs w:val="24"/>
        </w:rPr>
      </w:pPr>
      <w:r>
        <w:rPr>
          <w:rFonts w:ascii="Times New Roman" w:eastAsia="돋움" w:hAnsi="Times New Roman" w:cs="Times New Roman" w:hint="eastAsia"/>
          <w:sz w:val="24"/>
          <w:szCs w:val="24"/>
        </w:rPr>
        <w:t xml:space="preserve">In this section, we proved </w:t>
      </w:r>
      <w:r w:rsidRPr="00461042">
        <w:rPr>
          <w:rFonts w:ascii="Times New Roman" w:eastAsia="돋움" w:hAnsi="Times New Roman" w:cs="Times New Roman"/>
          <w:sz w:val="24"/>
          <w:szCs w:val="24"/>
        </w:rPr>
        <w:t xml:space="preserve">that like </w:t>
      </w:r>
      <w:r>
        <w:rPr>
          <w:rFonts w:ascii="Times New Roman" w:eastAsia="돋움" w:hAnsi="Times New Roman" w:cs="Times New Roman" w:hint="eastAsia"/>
          <w:sz w:val="24"/>
          <w:szCs w:val="24"/>
        </w:rPr>
        <w:t xml:space="preserve">VI </w:t>
      </w:r>
      <w:r w:rsidRPr="00461042">
        <w:rPr>
          <w:rFonts w:ascii="Times New Roman" w:eastAsia="돋움" w:hAnsi="Times New Roman" w:cs="Times New Roman"/>
          <w:sz w:val="24"/>
          <w:szCs w:val="24"/>
        </w:rPr>
        <w:t xml:space="preserve">investors, </w:t>
      </w:r>
      <w:r>
        <w:rPr>
          <w:rFonts w:ascii="Times New Roman" w:eastAsia="돋움" w:hAnsi="Times New Roman" w:cs="Times New Roman" w:hint="eastAsia"/>
          <w:sz w:val="24"/>
          <w:szCs w:val="24"/>
        </w:rPr>
        <w:t xml:space="preserve">VI </w:t>
      </w:r>
      <w:r w:rsidRPr="00461042">
        <w:rPr>
          <w:rFonts w:ascii="Times New Roman" w:eastAsia="돋움" w:hAnsi="Times New Roman" w:cs="Times New Roman"/>
          <w:sz w:val="24"/>
          <w:szCs w:val="24"/>
        </w:rPr>
        <w:t>fund managers have a remarkably different behavior pattern</w:t>
      </w:r>
      <w:r>
        <w:rPr>
          <w:rFonts w:ascii="Times New Roman" w:eastAsia="돋움" w:hAnsi="Times New Roman" w:cs="Times New Roman" w:hint="eastAsia"/>
          <w:sz w:val="24"/>
          <w:szCs w:val="24"/>
        </w:rPr>
        <w:t xml:space="preserve"> from that of mutual fund managers</w:t>
      </w:r>
      <w:r w:rsidRPr="00461042">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However, managers of both </w:t>
      </w:r>
      <w:r w:rsidR="00227194">
        <w:rPr>
          <w:rFonts w:ascii="Times New Roman" w:eastAsia="돋움" w:hAnsi="Times New Roman" w:cs="Times New Roman"/>
          <w:sz w:val="24"/>
          <w:szCs w:val="24"/>
        </w:rPr>
        <w:t xml:space="preserve">the </w:t>
      </w:r>
      <w:r>
        <w:rPr>
          <w:rFonts w:ascii="Times New Roman" w:eastAsia="돋움" w:hAnsi="Times New Roman" w:cs="Times New Roman" w:hint="eastAsia"/>
          <w:sz w:val="24"/>
          <w:szCs w:val="24"/>
        </w:rPr>
        <w:t xml:space="preserve">funds behave </w:t>
      </w:r>
      <w:r w:rsidRPr="00461042">
        <w:rPr>
          <w:rFonts w:ascii="Times New Roman" w:eastAsia="돋움" w:hAnsi="Times New Roman" w:cs="Times New Roman"/>
          <w:sz w:val="24"/>
          <w:szCs w:val="24"/>
        </w:rPr>
        <w:t xml:space="preserve">consistently with </w:t>
      </w:r>
      <w:r>
        <w:rPr>
          <w:rFonts w:ascii="Times New Roman" w:eastAsia="돋움" w:hAnsi="Times New Roman" w:cs="Times New Roman" w:hint="eastAsia"/>
          <w:sz w:val="24"/>
          <w:szCs w:val="24"/>
        </w:rPr>
        <w:t>investors</w:t>
      </w:r>
      <w:r>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fund preference. </w:t>
      </w:r>
      <w:r w:rsidR="00C42934">
        <w:rPr>
          <w:rFonts w:ascii="Times New Roman" w:eastAsia="돋움" w:hAnsi="Times New Roman" w:cs="Times New Roman"/>
          <w:sz w:val="24"/>
          <w:szCs w:val="24"/>
        </w:rPr>
        <w:t>The elevation of</w:t>
      </w:r>
      <w:r w:rsidRPr="00461042">
        <w:rPr>
          <w:rFonts w:ascii="Times New Roman" w:eastAsia="돋움" w:hAnsi="Times New Roman" w:cs="Times New Roman"/>
          <w:sz w:val="24"/>
          <w:szCs w:val="24"/>
        </w:rPr>
        <w:t xml:space="preserve"> retained risk </w:t>
      </w:r>
      <w:r w:rsidR="00C42934">
        <w:rPr>
          <w:rFonts w:ascii="Times New Roman" w:eastAsia="돋움" w:hAnsi="Times New Roman" w:cs="Times New Roman"/>
          <w:sz w:val="24"/>
          <w:szCs w:val="24"/>
        </w:rPr>
        <w:t>by mutual fund managers</w:t>
      </w:r>
      <w:r w:rsidR="00C42934">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under poor performance</w:t>
      </w:r>
      <w:r>
        <w:rPr>
          <w:rFonts w:ascii="Times New Roman" w:eastAsia="돋움" w:hAnsi="Times New Roman" w:cs="Times New Roman" w:hint="eastAsia"/>
          <w:sz w:val="24"/>
          <w:szCs w:val="24"/>
        </w:rPr>
        <w:t xml:space="preserve"> reflects</w:t>
      </w:r>
      <w:r w:rsidRPr="00461042">
        <w:rPr>
          <w:rFonts w:ascii="Times New Roman" w:eastAsia="돋움" w:hAnsi="Times New Roman" w:cs="Times New Roman"/>
          <w:sz w:val="24"/>
          <w:szCs w:val="24"/>
        </w:rPr>
        <w:t xml:space="preserve"> the investors</w:t>
      </w:r>
      <w:r w:rsidR="00515110">
        <w:rPr>
          <w:rFonts w:ascii="Times New Roman" w:eastAsia="돋움" w:hAnsi="Times New Roman" w:cs="Times New Roman"/>
          <w:sz w:val="24"/>
          <w:szCs w:val="24"/>
        </w:rPr>
        <w:t>’</w:t>
      </w:r>
      <w:r w:rsidRPr="00461042">
        <w:rPr>
          <w:rFonts w:ascii="Times New Roman" w:eastAsia="돋움" w:hAnsi="Times New Roman" w:cs="Times New Roman"/>
          <w:sz w:val="24"/>
          <w:szCs w:val="24"/>
        </w:rPr>
        <w:t xml:space="preserve"> non-linear flow-performance relationship. On the </w:t>
      </w:r>
      <w:r>
        <w:rPr>
          <w:rFonts w:ascii="Times New Roman" w:eastAsia="돋움" w:hAnsi="Times New Roman" w:cs="Times New Roman"/>
          <w:sz w:val="24"/>
          <w:szCs w:val="24"/>
        </w:rPr>
        <w:t xml:space="preserve">other hand, </w:t>
      </w:r>
      <w:r w:rsidR="00C42934">
        <w:rPr>
          <w:rFonts w:ascii="Times New Roman" w:eastAsia="돋움" w:hAnsi="Times New Roman" w:cs="Times New Roman"/>
          <w:sz w:val="24"/>
          <w:szCs w:val="24"/>
        </w:rPr>
        <w:t xml:space="preserve">the </w:t>
      </w:r>
      <w:r>
        <w:rPr>
          <w:rFonts w:ascii="Times New Roman" w:eastAsia="돋움" w:hAnsi="Times New Roman" w:cs="Times New Roman" w:hint="eastAsia"/>
          <w:sz w:val="24"/>
          <w:szCs w:val="24"/>
        </w:rPr>
        <w:t>lowering</w:t>
      </w:r>
      <w:r w:rsidRPr="00461042">
        <w:rPr>
          <w:rFonts w:ascii="Times New Roman" w:eastAsia="돋움" w:hAnsi="Times New Roman" w:cs="Times New Roman"/>
          <w:sz w:val="24"/>
          <w:szCs w:val="24"/>
        </w:rPr>
        <w:t xml:space="preserve"> </w:t>
      </w:r>
      <w:r w:rsidR="00C42934">
        <w:rPr>
          <w:rFonts w:ascii="Times New Roman" w:eastAsia="돋움" w:hAnsi="Times New Roman" w:cs="Times New Roman"/>
          <w:sz w:val="24"/>
          <w:szCs w:val="24"/>
        </w:rPr>
        <w:t xml:space="preserve">of </w:t>
      </w:r>
      <w:r>
        <w:rPr>
          <w:rFonts w:ascii="Times New Roman" w:eastAsia="돋움" w:hAnsi="Times New Roman" w:cs="Times New Roman" w:hint="eastAsia"/>
          <w:sz w:val="24"/>
          <w:szCs w:val="24"/>
        </w:rPr>
        <w:t>stock ratio</w:t>
      </w:r>
      <w:r w:rsidRPr="00461042">
        <w:rPr>
          <w:rFonts w:ascii="Times New Roman" w:eastAsia="돋움" w:hAnsi="Times New Roman" w:cs="Times New Roman"/>
          <w:sz w:val="24"/>
          <w:szCs w:val="24"/>
        </w:rPr>
        <w:t xml:space="preserve"> </w:t>
      </w:r>
      <w:r w:rsidR="00C42934">
        <w:rPr>
          <w:rFonts w:ascii="Times New Roman" w:eastAsia="돋움" w:hAnsi="Times New Roman" w:cs="Times New Roman"/>
          <w:sz w:val="24"/>
          <w:szCs w:val="24"/>
        </w:rPr>
        <w:t xml:space="preserve">by </w:t>
      </w:r>
      <w:r w:rsidR="00C42934">
        <w:rPr>
          <w:rFonts w:ascii="Times New Roman" w:eastAsia="돋움" w:hAnsi="Times New Roman" w:cs="Times New Roman" w:hint="eastAsia"/>
          <w:sz w:val="24"/>
          <w:szCs w:val="24"/>
        </w:rPr>
        <w:t>VI fund managers</w:t>
      </w:r>
      <w:r w:rsidR="00C42934">
        <w:rPr>
          <w:rFonts w:ascii="Times New Roman" w:eastAsia="돋움" w:hAnsi="Times New Roman" w:cs="Times New Roman"/>
          <w:sz w:val="24"/>
          <w:szCs w:val="24"/>
        </w:rPr>
        <w:t xml:space="preserve"> </w:t>
      </w:r>
      <w:r w:rsidRPr="00461042">
        <w:rPr>
          <w:rFonts w:ascii="Times New Roman" w:eastAsia="돋움" w:hAnsi="Times New Roman" w:cs="Times New Roman"/>
          <w:sz w:val="24"/>
          <w:szCs w:val="24"/>
        </w:rPr>
        <w:t>under poor performance</w:t>
      </w:r>
      <w:r>
        <w:rPr>
          <w:rFonts w:ascii="Times New Roman" w:eastAsia="돋움" w:hAnsi="Times New Roman" w:cs="Times New Roman" w:hint="eastAsia"/>
          <w:sz w:val="24"/>
          <w:szCs w:val="24"/>
        </w:rPr>
        <w:t xml:space="preserve"> appears to be influenced by VI investors</w:t>
      </w:r>
      <w:r>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w:t>
      </w:r>
      <w:r>
        <w:rPr>
          <w:rFonts w:ascii="Times New Roman" w:eastAsia="돋움" w:hAnsi="Times New Roman" w:cs="Times New Roman"/>
          <w:sz w:val="24"/>
          <w:szCs w:val="24"/>
        </w:rPr>
        <w:t>preference</w:t>
      </w:r>
      <w:r w:rsidR="009243AF">
        <w:rPr>
          <w:rFonts w:ascii="Times New Roman" w:eastAsia="돋움" w:hAnsi="Times New Roman" w:cs="Times New Roman" w:hint="eastAsia"/>
          <w:sz w:val="24"/>
          <w:szCs w:val="24"/>
        </w:rPr>
        <w:t xml:space="preserve"> </w:t>
      </w:r>
      <w:r w:rsidR="00DF7BE4">
        <w:rPr>
          <w:rFonts w:ascii="Times New Roman" w:eastAsia="돋움" w:hAnsi="Times New Roman" w:cs="Times New Roman"/>
          <w:sz w:val="24"/>
          <w:szCs w:val="24"/>
        </w:rPr>
        <w:t xml:space="preserve">for </w:t>
      </w:r>
      <w:r w:rsidR="009243AF">
        <w:rPr>
          <w:rFonts w:ascii="Times New Roman" w:eastAsia="돋움" w:hAnsi="Times New Roman" w:cs="Times New Roman" w:hint="eastAsia"/>
          <w:sz w:val="24"/>
          <w:szCs w:val="24"/>
        </w:rPr>
        <w:t>stable funds.</w:t>
      </w:r>
    </w:p>
    <w:p w:rsidR="007165A0" w:rsidRPr="007165A0" w:rsidRDefault="007165A0" w:rsidP="00883022">
      <w:pPr>
        <w:spacing w:after="0" w:line="480" w:lineRule="auto"/>
        <w:ind w:firstLine="760"/>
        <w:rPr>
          <w:rFonts w:ascii="Times New Roman" w:hAnsi="Times New Roman" w:cs="Times New Roman"/>
          <w:sz w:val="24"/>
          <w:szCs w:val="24"/>
        </w:rPr>
      </w:pPr>
    </w:p>
    <w:p w:rsidR="00E71DEC" w:rsidRDefault="009B5D60" w:rsidP="005C39FD">
      <w:pPr>
        <w:pStyle w:val="a6"/>
        <w:numPr>
          <w:ilvl w:val="0"/>
          <w:numId w:val="24"/>
        </w:numPr>
        <w:spacing w:after="0" w:line="480" w:lineRule="auto"/>
        <w:ind w:leftChars="0"/>
        <w:rPr>
          <w:rFonts w:ascii="Times New Roman" w:eastAsia="돋움" w:hAnsi="Times New Roman" w:cs="Times New Roman"/>
          <w:b/>
          <w:sz w:val="28"/>
          <w:szCs w:val="28"/>
        </w:rPr>
      </w:pPr>
      <w:r w:rsidRPr="00C17F6D">
        <w:rPr>
          <w:rFonts w:ascii="Times New Roman" w:eastAsia="돋움" w:hAnsi="Times New Roman" w:cs="Times New Roman"/>
          <w:b/>
          <w:sz w:val="28"/>
          <w:szCs w:val="28"/>
        </w:rPr>
        <w:t xml:space="preserve">Guarantee option costs </w:t>
      </w:r>
      <w:r w:rsidR="00B84588">
        <w:rPr>
          <w:rFonts w:ascii="Times New Roman" w:eastAsia="돋움" w:hAnsi="Times New Roman" w:cs="Times New Roman"/>
          <w:b/>
          <w:sz w:val="28"/>
          <w:szCs w:val="28"/>
        </w:rPr>
        <w:t xml:space="preserve">as per </w:t>
      </w:r>
      <w:r w:rsidR="00DE45D2">
        <w:rPr>
          <w:rFonts w:ascii="Times New Roman" w:eastAsia="돋움" w:hAnsi="Times New Roman" w:cs="Times New Roman"/>
          <w:b/>
          <w:sz w:val="28"/>
          <w:szCs w:val="28"/>
        </w:rPr>
        <w:t xml:space="preserve">the behaviors of </w:t>
      </w:r>
      <w:r w:rsidR="008D07A5">
        <w:rPr>
          <w:rFonts w:ascii="Times New Roman" w:hAnsi="Times New Roman" w:cs="Times New Roman" w:hint="eastAsia"/>
          <w:b/>
          <w:sz w:val="28"/>
          <w:szCs w:val="28"/>
        </w:rPr>
        <w:t xml:space="preserve">VI </w:t>
      </w:r>
      <w:r w:rsidR="00B84588">
        <w:rPr>
          <w:rFonts w:ascii="Times New Roman" w:eastAsia="돋움" w:hAnsi="Times New Roman" w:cs="Times New Roman"/>
          <w:b/>
          <w:sz w:val="28"/>
          <w:szCs w:val="28"/>
        </w:rPr>
        <w:t xml:space="preserve">interested </w:t>
      </w:r>
      <w:r w:rsidR="008D07A5">
        <w:rPr>
          <w:rFonts w:ascii="Times New Roman" w:eastAsia="돋움" w:hAnsi="Times New Roman" w:cs="Times New Roman"/>
          <w:b/>
          <w:sz w:val="28"/>
          <w:szCs w:val="28"/>
        </w:rPr>
        <w:t xml:space="preserve">parties </w:t>
      </w:r>
    </w:p>
    <w:p w:rsidR="00E71DEC" w:rsidRDefault="00C42934" w:rsidP="00883022">
      <w:pPr>
        <w:wordWrap/>
        <w:adjustRightInd w:val="0"/>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9B5D60" w:rsidRPr="00E00049">
        <w:rPr>
          <w:rFonts w:ascii="Times New Roman" w:hAnsi="Times New Roman" w:cs="Times New Roman"/>
          <w:kern w:val="0"/>
          <w:sz w:val="24"/>
          <w:szCs w:val="24"/>
        </w:rPr>
        <w:t>Guarantee option</w:t>
      </w:r>
      <w:r w:rsidR="009B5D60">
        <w:rPr>
          <w:rFonts w:ascii="Times New Roman" w:hAnsi="Times New Roman" w:cs="Times New Roman" w:hint="eastAsia"/>
          <w:kern w:val="0"/>
          <w:sz w:val="24"/>
          <w:szCs w:val="24"/>
        </w:rPr>
        <w:t>s</w:t>
      </w:r>
      <w:r w:rsidR="009B5D60" w:rsidRPr="00E00049">
        <w:rPr>
          <w:rFonts w:ascii="Times New Roman" w:hAnsi="Times New Roman" w:cs="Times New Roman"/>
          <w:kern w:val="0"/>
          <w:sz w:val="24"/>
          <w:szCs w:val="24"/>
        </w:rPr>
        <w:t xml:space="preserve"> have </w:t>
      </w:r>
      <w:r w:rsidR="00A03A46">
        <w:rPr>
          <w:rFonts w:ascii="Times New Roman" w:hAnsi="Times New Roman" w:cs="Times New Roman"/>
          <w:kern w:val="0"/>
          <w:sz w:val="24"/>
          <w:szCs w:val="24"/>
        </w:rPr>
        <w:t>garnered</w:t>
      </w:r>
      <w:r w:rsidR="00A03A46" w:rsidRPr="00E00049">
        <w:rPr>
          <w:rFonts w:ascii="Times New Roman" w:hAnsi="Times New Roman" w:cs="Times New Roman"/>
          <w:kern w:val="0"/>
          <w:sz w:val="24"/>
          <w:szCs w:val="24"/>
        </w:rPr>
        <w:t xml:space="preserve"> </w:t>
      </w:r>
      <w:r w:rsidR="009B5D60" w:rsidRPr="00E00049">
        <w:rPr>
          <w:rFonts w:ascii="Times New Roman" w:hAnsi="Times New Roman" w:cs="Times New Roman"/>
          <w:kern w:val="0"/>
          <w:sz w:val="24"/>
          <w:szCs w:val="24"/>
        </w:rPr>
        <w:t xml:space="preserve">a great deal of interest </w:t>
      </w:r>
      <w:r w:rsidR="00A03A46">
        <w:rPr>
          <w:rFonts w:ascii="Times New Roman" w:hAnsi="Times New Roman" w:cs="Times New Roman"/>
          <w:kern w:val="0"/>
          <w:sz w:val="24"/>
          <w:szCs w:val="24"/>
        </w:rPr>
        <w:t>from</w:t>
      </w:r>
      <w:r w:rsidRPr="00E00049">
        <w:rPr>
          <w:rFonts w:ascii="Times New Roman" w:hAnsi="Times New Roman" w:cs="Times New Roman"/>
          <w:kern w:val="0"/>
          <w:sz w:val="24"/>
          <w:szCs w:val="24"/>
        </w:rPr>
        <w:t xml:space="preserve"> </w:t>
      </w:r>
      <w:r w:rsidR="009B5D60" w:rsidRPr="00E00049">
        <w:rPr>
          <w:rFonts w:ascii="Times New Roman" w:hAnsi="Times New Roman" w:cs="Times New Roman"/>
          <w:kern w:val="0"/>
          <w:sz w:val="24"/>
          <w:szCs w:val="24"/>
        </w:rPr>
        <w:t xml:space="preserve">researchers since they were first introduced </w:t>
      </w:r>
      <w:r w:rsidR="00B84588">
        <w:rPr>
          <w:rFonts w:ascii="Times New Roman" w:hAnsi="Times New Roman" w:cs="Times New Roman"/>
          <w:kern w:val="0"/>
          <w:sz w:val="24"/>
          <w:szCs w:val="24"/>
        </w:rPr>
        <w:t xml:space="preserve">in </w:t>
      </w:r>
      <w:r w:rsidR="009B5D60" w:rsidRPr="00E00049">
        <w:rPr>
          <w:rFonts w:ascii="Times New Roman" w:hAnsi="Times New Roman" w:cs="Times New Roman"/>
          <w:kern w:val="0"/>
          <w:sz w:val="24"/>
          <w:szCs w:val="24"/>
        </w:rPr>
        <w:t>the marketplace.</w:t>
      </w:r>
      <w:r w:rsidR="009B5D60">
        <w:rPr>
          <w:rFonts w:ascii="Times New Roman" w:hAnsi="Times New Roman" w:cs="Times New Roman" w:hint="eastAsia"/>
          <w:kern w:val="0"/>
          <w:sz w:val="24"/>
          <w:szCs w:val="24"/>
        </w:rPr>
        <w:t xml:space="preserve"> </w:t>
      </w:r>
      <w:r w:rsidR="00361435">
        <w:rPr>
          <w:rFonts w:ascii="Times New Roman" w:eastAsia="BatangChe" w:hAnsi="Times New Roman" w:cs="Times New Roman"/>
          <w:sz w:val="24"/>
          <w:szCs w:val="24"/>
        </w:rPr>
        <w:t>Brennan and Schwartz (1976</w:t>
      </w:r>
      <w:r w:rsidR="009B5D60" w:rsidRPr="00E00049">
        <w:rPr>
          <w:rFonts w:ascii="Times New Roman" w:eastAsia="BatangChe" w:hAnsi="Times New Roman" w:cs="Times New Roman"/>
          <w:sz w:val="24"/>
          <w:szCs w:val="24"/>
        </w:rPr>
        <w:t>)</w:t>
      </w:r>
      <w:r>
        <w:rPr>
          <w:rFonts w:ascii="Times New Roman" w:eastAsia="BatangChe" w:hAnsi="Times New Roman" w:cs="Times New Roman"/>
          <w:sz w:val="24"/>
          <w:szCs w:val="24"/>
        </w:rPr>
        <w:t xml:space="preserve"> </w:t>
      </w:r>
      <w:r w:rsidR="009B5D60" w:rsidRPr="00E00049">
        <w:rPr>
          <w:rFonts w:ascii="Times New Roman" w:eastAsia="BatangChe" w:hAnsi="Times New Roman" w:cs="Times New Roman"/>
          <w:sz w:val="24"/>
          <w:szCs w:val="24"/>
        </w:rPr>
        <w:t xml:space="preserve">pioneered </w:t>
      </w:r>
      <w:r>
        <w:rPr>
          <w:rFonts w:ascii="Times New Roman" w:eastAsia="BatangChe" w:hAnsi="Times New Roman" w:cs="Times New Roman"/>
          <w:sz w:val="24"/>
          <w:szCs w:val="24"/>
        </w:rPr>
        <w:t xml:space="preserve">the </w:t>
      </w:r>
      <w:r w:rsidR="009B5D60" w:rsidRPr="00E00049">
        <w:rPr>
          <w:rFonts w:ascii="Times New Roman" w:eastAsia="BatangChe" w:hAnsi="Times New Roman" w:cs="Times New Roman"/>
          <w:sz w:val="24"/>
          <w:szCs w:val="24"/>
        </w:rPr>
        <w:t xml:space="preserve">computation </w:t>
      </w:r>
      <w:r w:rsidR="009B5D60">
        <w:rPr>
          <w:rFonts w:ascii="Times New Roman" w:eastAsia="BatangChe" w:hAnsi="Times New Roman" w:cs="Times New Roman" w:hint="eastAsia"/>
          <w:sz w:val="24"/>
          <w:szCs w:val="24"/>
        </w:rPr>
        <w:t xml:space="preserve">of </w:t>
      </w:r>
      <w:r w:rsidR="009B5D60" w:rsidRPr="00E00049">
        <w:rPr>
          <w:rFonts w:ascii="Times New Roman" w:eastAsia="BatangChe" w:hAnsi="Times New Roman" w:cs="Times New Roman"/>
          <w:sz w:val="24"/>
          <w:szCs w:val="24"/>
        </w:rPr>
        <w:t>option cost embedded in equity</w:t>
      </w:r>
      <w:r w:rsidR="00C73B77">
        <w:rPr>
          <w:rFonts w:ascii="Times New Roman" w:eastAsia="BatangChe" w:hAnsi="Times New Roman" w:cs="Times New Roman"/>
          <w:sz w:val="24"/>
          <w:szCs w:val="24"/>
        </w:rPr>
        <w:t>-</w:t>
      </w:r>
      <w:r w:rsidR="009B5D60" w:rsidRPr="00E00049">
        <w:rPr>
          <w:rFonts w:ascii="Times New Roman" w:eastAsia="BatangChe" w:hAnsi="Times New Roman" w:cs="Times New Roman"/>
          <w:sz w:val="24"/>
          <w:szCs w:val="24"/>
        </w:rPr>
        <w:t>linked insurance</w:t>
      </w:r>
      <w:r>
        <w:rPr>
          <w:rFonts w:ascii="Times New Roman" w:eastAsia="BatangChe" w:hAnsi="Times New Roman" w:cs="Times New Roman"/>
          <w:sz w:val="24"/>
          <w:szCs w:val="24"/>
        </w:rPr>
        <w:t>,</w:t>
      </w:r>
      <w:r w:rsidR="009B5D60" w:rsidRPr="00E00049">
        <w:rPr>
          <w:rFonts w:ascii="Times New Roman" w:eastAsia="BatangChe" w:hAnsi="Times New Roman" w:cs="Times New Roman"/>
          <w:sz w:val="24"/>
          <w:szCs w:val="24"/>
        </w:rPr>
        <w:t xml:space="preserve"> </w:t>
      </w:r>
      <w:r w:rsidR="00C73B77">
        <w:rPr>
          <w:rFonts w:ascii="Times New Roman" w:eastAsia="BatangChe" w:hAnsi="Times New Roman" w:cs="Times New Roman"/>
          <w:sz w:val="24"/>
          <w:szCs w:val="24"/>
        </w:rPr>
        <w:t xml:space="preserve">the </w:t>
      </w:r>
      <w:r w:rsidR="009B5D60" w:rsidRPr="00E00049">
        <w:rPr>
          <w:rFonts w:ascii="Times New Roman" w:eastAsia="BatangChe" w:hAnsi="Times New Roman" w:cs="Times New Roman"/>
          <w:sz w:val="24"/>
          <w:szCs w:val="24"/>
        </w:rPr>
        <w:t xml:space="preserve">benefits </w:t>
      </w:r>
      <w:r>
        <w:rPr>
          <w:rFonts w:ascii="Times New Roman" w:eastAsia="BatangChe" w:hAnsi="Times New Roman" w:cs="Times New Roman"/>
          <w:sz w:val="24"/>
          <w:szCs w:val="24"/>
        </w:rPr>
        <w:t xml:space="preserve">of which </w:t>
      </w:r>
      <w:r w:rsidR="009B5D60" w:rsidRPr="00E00049">
        <w:rPr>
          <w:rFonts w:ascii="Times New Roman" w:eastAsia="BatangChe" w:hAnsi="Times New Roman" w:cs="Times New Roman"/>
          <w:sz w:val="24"/>
          <w:szCs w:val="24"/>
        </w:rPr>
        <w:t xml:space="preserve">are </w:t>
      </w:r>
      <w:r w:rsidR="009B5D60" w:rsidRPr="00E00049">
        <w:rPr>
          <w:rFonts w:ascii="Times New Roman" w:eastAsia="BatangChe" w:hAnsi="Times New Roman" w:cs="Times New Roman"/>
          <w:sz w:val="24"/>
          <w:szCs w:val="24"/>
        </w:rPr>
        <w:lastRenderedPageBreak/>
        <w:t>based on the</w:t>
      </w:r>
      <w:r w:rsidR="009B5D60">
        <w:rPr>
          <w:rFonts w:ascii="Times New Roman" w:eastAsia="BatangChe" w:hAnsi="Times New Roman" w:cs="Times New Roman"/>
          <w:sz w:val="24"/>
          <w:szCs w:val="24"/>
        </w:rPr>
        <w:t xml:space="preserve"> fund value. Bacinello and Ortu</w:t>
      </w:r>
      <w:r>
        <w:rPr>
          <w:rFonts w:ascii="Times New Roman" w:eastAsia="BatangChe" w:hAnsi="Times New Roman" w:cs="Times New Roman"/>
          <w:sz w:val="24"/>
          <w:szCs w:val="24"/>
        </w:rPr>
        <w:t xml:space="preserve"> </w:t>
      </w:r>
      <w:r w:rsidR="009B5D60" w:rsidRPr="00E00049">
        <w:rPr>
          <w:rFonts w:ascii="Times New Roman" w:eastAsia="BatangChe" w:hAnsi="Times New Roman" w:cs="Times New Roman"/>
          <w:sz w:val="24"/>
          <w:szCs w:val="24"/>
        </w:rPr>
        <w:t xml:space="preserve">(1993) extended </w:t>
      </w:r>
      <w:r w:rsidR="00882753">
        <w:rPr>
          <w:rFonts w:ascii="Times New Roman" w:eastAsia="BatangChe" w:hAnsi="Times New Roman" w:cs="Times New Roman"/>
          <w:sz w:val="24"/>
          <w:szCs w:val="24"/>
        </w:rPr>
        <w:t xml:space="preserve">this </w:t>
      </w:r>
      <w:r w:rsidR="00A03A46">
        <w:rPr>
          <w:rFonts w:ascii="Times New Roman" w:eastAsia="BatangChe" w:hAnsi="Times New Roman" w:cs="Times New Roman"/>
          <w:sz w:val="24"/>
          <w:szCs w:val="24"/>
        </w:rPr>
        <w:t>concept</w:t>
      </w:r>
      <w:r w:rsidR="00A03A46" w:rsidRPr="00E00049">
        <w:rPr>
          <w:rFonts w:ascii="Times New Roman" w:eastAsia="BatangChe" w:hAnsi="Times New Roman" w:cs="Times New Roman"/>
          <w:sz w:val="24"/>
          <w:szCs w:val="24"/>
        </w:rPr>
        <w:t xml:space="preserve"> </w:t>
      </w:r>
      <w:r w:rsidR="009B5D60" w:rsidRPr="00E00049">
        <w:rPr>
          <w:rFonts w:ascii="Times New Roman" w:eastAsia="BatangChe" w:hAnsi="Times New Roman" w:cs="Times New Roman"/>
          <w:sz w:val="24"/>
          <w:szCs w:val="24"/>
        </w:rPr>
        <w:t xml:space="preserve">to the case </w:t>
      </w:r>
      <w:r w:rsidR="00C73B77">
        <w:rPr>
          <w:rFonts w:ascii="Times New Roman" w:eastAsia="BatangChe" w:hAnsi="Times New Roman" w:cs="Times New Roman"/>
          <w:sz w:val="24"/>
          <w:szCs w:val="24"/>
        </w:rPr>
        <w:t xml:space="preserve">wherein </w:t>
      </w:r>
      <w:r w:rsidR="009B5D60" w:rsidRPr="00E00049">
        <w:rPr>
          <w:rFonts w:ascii="Times New Roman" w:eastAsia="BatangChe" w:hAnsi="Times New Roman" w:cs="Times New Roman"/>
          <w:sz w:val="24"/>
          <w:szCs w:val="24"/>
        </w:rPr>
        <w:t>the minimum guarant</w:t>
      </w:r>
      <w:r w:rsidR="009B5D60">
        <w:rPr>
          <w:rFonts w:ascii="Times New Roman" w:eastAsia="BatangChe" w:hAnsi="Times New Roman" w:cs="Times New Roman"/>
          <w:sz w:val="24"/>
          <w:szCs w:val="24"/>
        </w:rPr>
        <w:t xml:space="preserve">ees are </w:t>
      </w:r>
      <w:r w:rsidR="00C0377C">
        <w:rPr>
          <w:rFonts w:ascii="Times New Roman" w:eastAsia="BatangChe" w:hAnsi="Times New Roman" w:cs="Times New Roman"/>
          <w:sz w:val="24"/>
          <w:szCs w:val="24"/>
        </w:rPr>
        <w:t xml:space="preserve">a </w:t>
      </w:r>
      <w:r w:rsidR="009B5D60">
        <w:rPr>
          <w:rFonts w:ascii="Times New Roman" w:eastAsia="BatangChe" w:hAnsi="Times New Roman" w:cs="Times New Roman"/>
          <w:sz w:val="24"/>
          <w:szCs w:val="24"/>
        </w:rPr>
        <w:t>function of premium</w:t>
      </w:r>
      <w:r w:rsidR="009B5D60">
        <w:rPr>
          <w:rFonts w:ascii="Times New Roman" w:eastAsia="BatangChe" w:hAnsi="Times New Roman" w:cs="Times New Roman" w:hint="eastAsia"/>
          <w:sz w:val="24"/>
          <w:szCs w:val="24"/>
        </w:rPr>
        <w:t xml:space="preserve">, and </w:t>
      </w:r>
      <w:r w:rsidR="009B5D60" w:rsidRPr="00E00049">
        <w:rPr>
          <w:rFonts w:ascii="Times New Roman" w:eastAsia="BatangChe" w:hAnsi="Times New Roman" w:cs="Times New Roman"/>
          <w:sz w:val="24"/>
          <w:szCs w:val="24"/>
        </w:rPr>
        <w:t>Persson and Aase</w:t>
      </w:r>
      <w:r>
        <w:rPr>
          <w:rFonts w:ascii="Times New Roman" w:eastAsia="BatangChe" w:hAnsi="Times New Roman" w:cs="Times New Roman"/>
          <w:sz w:val="24"/>
          <w:szCs w:val="24"/>
        </w:rPr>
        <w:t xml:space="preserve"> </w:t>
      </w:r>
      <w:r w:rsidR="009B5D60" w:rsidRPr="00E00049">
        <w:rPr>
          <w:rFonts w:ascii="Times New Roman" w:eastAsia="BatangChe" w:hAnsi="Times New Roman" w:cs="Times New Roman"/>
          <w:sz w:val="24"/>
          <w:szCs w:val="24"/>
        </w:rPr>
        <w:t>(199</w:t>
      </w:r>
      <w:r w:rsidR="00CB74E7">
        <w:rPr>
          <w:rFonts w:ascii="Times New Roman" w:hAnsi="Times New Roman" w:cs="Times New Roman" w:hint="eastAsia"/>
          <w:sz w:val="24"/>
          <w:szCs w:val="24"/>
        </w:rPr>
        <w:t>7</w:t>
      </w:r>
      <w:r w:rsidR="009B5D60" w:rsidRPr="00E00049">
        <w:rPr>
          <w:rFonts w:ascii="Times New Roman" w:eastAsia="BatangChe" w:hAnsi="Times New Roman" w:cs="Times New Roman"/>
          <w:sz w:val="24"/>
          <w:szCs w:val="24"/>
        </w:rPr>
        <w:t xml:space="preserve">) suggested the closed-form solution </w:t>
      </w:r>
      <w:r w:rsidR="00A03A46">
        <w:rPr>
          <w:rFonts w:ascii="Times New Roman" w:eastAsia="BatangChe" w:hAnsi="Times New Roman" w:cs="Times New Roman"/>
          <w:sz w:val="24"/>
          <w:szCs w:val="24"/>
        </w:rPr>
        <w:t>for</w:t>
      </w:r>
      <w:r w:rsidR="00A03A46" w:rsidRPr="00E00049">
        <w:rPr>
          <w:rFonts w:ascii="Times New Roman" w:eastAsia="BatangChe" w:hAnsi="Times New Roman" w:cs="Times New Roman"/>
          <w:sz w:val="24"/>
          <w:szCs w:val="24"/>
        </w:rPr>
        <w:t xml:space="preserve"> </w:t>
      </w:r>
      <w:r w:rsidR="009B5D60" w:rsidRPr="00E00049">
        <w:rPr>
          <w:rFonts w:ascii="Times New Roman" w:eastAsia="BatangChe" w:hAnsi="Times New Roman" w:cs="Times New Roman"/>
          <w:sz w:val="24"/>
          <w:szCs w:val="24"/>
        </w:rPr>
        <w:t>insurance guarantees based on the notion of no arbitrage opportunities. As various types of guarantees have been developed, Tiong</w:t>
      </w:r>
      <w:r>
        <w:rPr>
          <w:rFonts w:ascii="Times New Roman" w:eastAsia="BatangChe" w:hAnsi="Times New Roman" w:cs="Times New Roman"/>
          <w:sz w:val="24"/>
          <w:szCs w:val="24"/>
        </w:rPr>
        <w:t xml:space="preserve"> </w:t>
      </w:r>
      <w:r w:rsidR="009B5D60" w:rsidRPr="00E00049">
        <w:rPr>
          <w:rFonts w:ascii="Times New Roman" w:eastAsia="BatangChe" w:hAnsi="Times New Roman" w:cs="Times New Roman"/>
          <w:sz w:val="24"/>
          <w:szCs w:val="24"/>
        </w:rPr>
        <w:t xml:space="preserve">(2001) </w:t>
      </w:r>
      <w:r w:rsidR="009B5D60" w:rsidRPr="00E00049">
        <w:rPr>
          <w:rFonts w:ascii="Times New Roman" w:hAnsi="Times New Roman" w:cs="Times New Roman"/>
          <w:kern w:val="0"/>
          <w:sz w:val="24"/>
          <w:szCs w:val="24"/>
        </w:rPr>
        <w:t>presented the pricing formulas in closed form for three product designs</w:t>
      </w:r>
      <w:r w:rsidR="00AE59E6">
        <w:rPr>
          <w:rFonts w:ascii="Times New Roman" w:hAnsi="Times New Roman" w:cs="Times New Roman"/>
          <w:kern w:val="0"/>
          <w:sz w:val="24"/>
          <w:szCs w:val="24"/>
        </w:rPr>
        <w:t>—</w:t>
      </w:r>
      <w:r w:rsidR="009B5D60" w:rsidRPr="00E00049">
        <w:rPr>
          <w:rFonts w:ascii="Times New Roman" w:hAnsi="Times New Roman" w:cs="Times New Roman"/>
          <w:kern w:val="0"/>
          <w:sz w:val="24"/>
          <w:szCs w:val="24"/>
        </w:rPr>
        <w:t>point-to-point, cliquet, and lookback</w:t>
      </w:r>
      <w:r w:rsidR="00AE59E6">
        <w:rPr>
          <w:rFonts w:ascii="Times New Roman" w:hAnsi="Times New Roman" w:cs="Times New Roman"/>
          <w:kern w:val="0"/>
          <w:sz w:val="24"/>
          <w:szCs w:val="24"/>
        </w:rPr>
        <w:t>—</w:t>
      </w:r>
      <w:r w:rsidR="009B5D60">
        <w:rPr>
          <w:rFonts w:ascii="Times New Roman" w:hAnsi="Times New Roman" w:cs="Times New Roman" w:hint="eastAsia"/>
          <w:kern w:val="0"/>
          <w:sz w:val="24"/>
          <w:szCs w:val="24"/>
        </w:rPr>
        <w:t>and</w:t>
      </w:r>
      <w:r w:rsidR="009B5D60" w:rsidRPr="00E00049">
        <w:rPr>
          <w:rFonts w:ascii="Times New Roman" w:hAnsi="Times New Roman" w:cs="Times New Roman"/>
          <w:kern w:val="0"/>
          <w:sz w:val="24"/>
          <w:szCs w:val="24"/>
        </w:rPr>
        <w:t xml:space="preserve"> Windcliffe et al</w:t>
      </w:r>
      <w:r>
        <w:rPr>
          <w:rFonts w:ascii="Times New Roman" w:hAnsi="Times New Roman" w:cs="Times New Roman"/>
          <w:kern w:val="0"/>
          <w:sz w:val="24"/>
          <w:szCs w:val="24"/>
        </w:rPr>
        <w:t xml:space="preserve">. </w:t>
      </w:r>
      <w:r w:rsidR="009B5D60" w:rsidRPr="00E00049">
        <w:rPr>
          <w:rFonts w:ascii="Times New Roman" w:hAnsi="Times New Roman" w:cs="Times New Roman"/>
          <w:kern w:val="0"/>
          <w:sz w:val="24"/>
          <w:szCs w:val="24"/>
        </w:rPr>
        <w:t xml:space="preserve">(2002) </w:t>
      </w:r>
      <w:r w:rsidR="009B5D60">
        <w:rPr>
          <w:rFonts w:ascii="Times New Roman" w:hAnsi="Times New Roman" w:cs="Times New Roman" w:hint="eastAsia"/>
          <w:kern w:val="0"/>
          <w:sz w:val="24"/>
          <w:szCs w:val="24"/>
        </w:rPr>
        <w:t>suggested</w:t>
      </w:r>
      <w:r w:rsidR="009B5D60" w:rsidRPr="00E00049">
        <w:rPr>
          <w:rFonts w:ascii="Times New Roman" w:hAnsi="Times New Roman" w:cs="Times New Roman"/>
          <w:kern w:val="0"/>
          <w:sz w:val="24"/>
          <w:szCs w:val="24"/>
        </w:rPr>
        <w:t xml:space="preserve"> an approximate method for handling the reset feature, which provides the ability to lock in market gains.</w:t>
      </w:r>
      <w:r w:rsidR="002354D9">
        <w:rPr>
          <w:rFonts w:ascii="Times New Roman" w:hAnsi="Times New Roman" w:cs="Times New Roman" w:hint="eastAsia"/>
          <w:kern w:val="0"/>
          <w:sz w:val="24"/>
          <w:szCs w:val="24"/>
        </w:rPr>
        <w:t xml:space="preserve"> </w:t>
      </w:r>
      <w:r w:rsidR="00A1073B">
        <w:rPr>
          <w:rFonts w:ascii="Times New Roman" w:eastAsia="돋움" w:hAnsi="Times New Roman" w:cs="Times New Roman"/>
          <w:sz w:val="24"/>
          <w:szCs w:val="24"/>
        </w:rPr>
        <w:t>Moreover</w:t>
      </w:r>
      <w:r w:rsidR="009B5D60" w:rsidRPr="00E00049">
        <w:rPr>
          <w:rFonts w:ascii="Times New Roman" w:eastAsia="돋움" w:hAnsi="Times New Roman" w:cs="Times New Roman"/>
          <w:sz w:val="24"/>
          <w:szCs w:val="24"/>
        </w:rPr>
        <w:t xml:space="preserve">, </w:t>
      </w:r>
      <w:r w:rsidR="009B5D60">
        <w:rPr>
          <w:rFonts w:ascii="Times New Roman" w:eastAsia="돋움" w:hAnsi="Times New Roman" w:cs="Times New Roman" w:hint="eastAsia"/>
          <w:sz w:val="24"/>
          <w:szCs w:val="24"/>
        </w:rPr>
        <w:t xml:space="preserve">many </w:t>
      </w:r>
      <w:r w:rsidR="003E072D">
        <w:rPr>
          <w:rFonts w:ascii="Times New Roman" w:eastAsia="돋움" w:hAnsi="Times New Roman" w:cs="Times New Roman"/>
          <w:sz w:val="24"/>
          <w:szCs w:val="24"/>
        </w:rPr>
        <w:t>studies</w:t>
      </w:r>
      <w:r w:rsidR="009B5D60">
        <w:rPr>
          <w:rFonts w:ascii="Times New Roman" w:eastAsia="돋움" w:hAnsi="Times New Roman" w:cs="Times New Roman" w:hint="eastAsia"/>
          <w:sz w:val="24"/>
          <w:szCs w:val="24"/>
        </w:rPr>
        <w:t xml:space="preserve"> </w:t>
      </w:r>
      <w:r w:rsidR="009B5D60" w:rsidRPr="00E00049">
        <w:rPr>
          <w:rFonts w:ascii="Times New Roman" w:eastAsia="돋움" w:hAnsi="Times New Roman" w:cs="Times New Roman"/>
          <w:sz w:val="24"/>
          <w:szCs w:val="24"/>
        </w:rPr>
        <w:t xml:space="preserve">have </w:t>
      </w:r>
      <w:r w:rsidR="009B5D60">
        <w:rPr>
          <w:rFonts w:ascii="Times New Roman" w:eastAsia="돋움" w:hAnsi="Times New Roman" w:cs="Times New Roman" w:hint="eastAsia"/>
          <w:sz w:val="24"/>
          <w:szCs w:val="24"/>
        </w:rPr>
        <w:t xml:space="preserve">focused </w:t>
      </w:r>
      <w:r w:rsidR="009B5D60" w:rsidRPr="00E00049">
        <w:rPr>
          <w:rFonts w:ascii="Times New Roman" w:eastAsia="돋움" w:hAnsi="Times New Roman" w:cs="Times New Roman"/>
          <w:sz w:val="24"/>
          <w:szCs w:val="24"/>
        </w:rPr>
        <w:t>on finding an optimum long</w:t>
      </w:r>
      <w:r w:rsidR="00947B13">
        <w:rPr>
          <w:rFonts w:ascii="Times New Roman" w:eastAsia="돋움" w:hAnsi="Times New Roman" w:cs="Times New Roman"/>
          <w:sz w:val="24"/>
          <w:szCs w:val="24"/>
        </w:rPr>
        <w:t>-</w:t>
      </w:r>
      <w:r w:rsidR="009B5D60" w:rsidRPr="00E00049">
        <w:rPr>
          <w:rFonts w:ascii="Times New Roman" w:eastAsia="돋움" w:hAnsi="Times New Roman" w:cs="Times New Roman"/>
          <w:sz w:val="24"/>
          <w:szCs w:val="24"/>
        </w:rPr>
        <w:t xml:space="preserve">term equity return estimation model for guarantee </w:t>
      </w:r>
      <w:r w:rsidR="009B5D60">
        <w:rPr>
          <w:rFonts w:ascii="Times New Roman" w:eastAsia="돋움" w:hAnsi="Times New Roman" w:cs="Times New Roman" w:hint="eastAsia"/>
          <w:sz w:val="24"/>
          <w:szCs w:val="24"/>
        </w:rPr>
        <w:t xml:space="preserve">option </w:t>
      </w:r>
      <w:r w:rsidR="009B5D60" w:rsidRPr="00E00049">
        <w:rPr>
          <w:rFonts w:ascii="Times New Roman" w:eastAsia="돋움" w:hAnsi="Times New Roman" w:cs="Times New Roman"/>
          <w:sz w:val="24"/>
          <w:szCs w:val="24"/>
        </w:rPr>
        <w:t xml:space="preserve">pricing. </w:t>
      </w:r>
      <w:r w:rsidR="007B3871">
        <w:rPr>
          <w:rFonts w:ascii="Times New Roman" w:eastAsia="돋움" w:hAnsi="Times New Roman" w:cs="Times New Roman"/>
          <w:sz w:val="24"/>
          <w:szCs w:val="24"/>
        </w:rPr>
        <w:t xml:space="preserve">While </w:t>
      </w:r>
      <w:r w:rsidR="009B5D60" w:rsidRPr="00E00049">
        <w:rPr>
          <w:rFonts w:ascii="Times New Roman" w:eastAsia="돋움" w:hAnsi="Times New Roman" w:cs="Times New Roman"/>
          <w:sz w:val="24"/>
          <w:szCs w:val="24"/>
        </w:rPr>
        <w:t>Boyle and Hardy (1997) used Geometric Brownian Motion</w:t>
      </w:r>
      <w:r w:rsidR="007B3871">
        <w:rPr>
          <w:rFonts w:ascii="Times New Roman" w:eastAsia="돋움" w:hAnsi="Times New Roman" w:cs="Times New Roman"/>
          <w:sz w:val="24"/>
          <w:szCs w:val="24"/>
        </w:rPr>
        <w:t>,</w:t>
      </w:r>
      <w:r w:rsidR="009B5D60" w:rsidRPr="00E00049">
        <w:rPr>
          <w:rFonts w:ascii="Times New Roman" w:eastAsia="돋움" w:hAnsi="Times New Roman" w:cs="Times New Roman"/>
          <w:sz w:val="24"/>
          <w:szCs w:val="24"/>
        </w:rPr>
        <w:t xml:space="preserve"> Hardy (2001) c</w:t>
      </w:r>
      <w:r w:rsidR="009B5D60">
        <w:rPr>
          <w:rFonts w:ascii="Times New Roman" w:eastAsia="돋움" w:hAnsi="Times New Roman" w:cs="Times New Roman"/>
          <w:sz w:val="24"/>
          <w:szCs w:val="24"/>
        </w:rPr>
        <w:t xml:space="preserve">hose </w:t>
      </w:r>
      <w:r w:rsidR="007B3871">
        <w:rPr>
          <w:rFonts w:ascii="Times New Roman" w:eastAsia="돋움" w:hAnsi="Times New Roman" w:cs="Times New Roman"/>
          <w:sz w:val="24"/>
          <w:szCs w:val="24"/>
        </w:rPr>
        <w:t xml:space="preserve">the </w:t>
      </w:r>
      <w:r w:rsidR="009B5D60">
        <w:rPr>
          <w:rFonts w:ascii="Times New Roman" w:eastAsia="돋움" w:hAnsi="Times New Roman" w:cs="Times New Roman"/>
          <w:sz w:val="24"/>
          <w:szCs w:val="24"/>
        </w:rPr>
        <w:t>regime</w:t>
      </w:r>
      <w:r w:rsidR="008036B4">
        <w:rPr>
          <w:rFonts w:ascii="Times New Roman" w:eastAsia="돋움" w:hAnsi="Times New Roman" w:cs="Times New Roman"/>
          <w:sz w:val="24"/>
          <w:szCs w:val="24"/>
        </w:rPr>
        <w:t xml:space="preserve"> </w:t>
      </w:r>
      <w:r w:rsidR="009B5D60">
        <w:rPr>
          <w:rFonts w:ascii="Times New Roman" w:eastAsia="돋움" w:hAnsi="Times New Roman" w:cs="Times New Roman"/>
          <w:sz w:val="24"/>
          <w:szCs w:val="24"/>
        </w:rPr>
        <w:t>switching model</w:t>
      </w:r>
      <w:r w:rsidR="009B5D60">
        <w:rPr>
          <w:rFonts w:ascii="Times New Roman" w:eastAsia="돋움" w:hAnsi="Times New Roman" w:cs="Times New Roman" w:hint="eastAsia"/>
          <w:sz w:val="24"/>
          <w:szCs w:val="24"/>
        </w:rPr>
        <w:t xml:space="preserve"> and </w:t>
      </w:r>
      <w:r w:rsidR="007165A0">
        <w:rPr>
          <w:rFonts w:ascii="Times New Roman" w:eastAsia="돋움" w:hAnsi="Times New Roman" w:cs="Times New Roman"/>
          <w:sz w:val="24"/>
          <w:szCs w:val="24"/>
        </w:rPr>
        <w:t>N</w:t>
      </w:r>
      <w:r w:rsidR="007165A0">
        <w:rPr>
          <w:rFonts w:ascii="Times New Roman" w:hAnsi="Times New Roman" w:cs="Times New Roman" w:hint="eastAsia"/>
          <w:sz w:val="24"/>
          <w:szCs w:val="24"/>
        </w:rPr>
        <w:t>g</w:t>
      </w:r>
      <w:r w:rsidR="009B5D60" w:rsidRPr="00E00049">
        <w:rPr>
          <w:rFonts w:ascii="Times New Roman" w:eastAsia="돋움" w:hAnsi="Times New Roman" w:cs="Times New Roman"/>
          <w:sz w:val="24"/>
          <w:szCs w:val="24"/>
        </w:rPr>
        <w:t xml:space="preserve"> et al</w:t>
      </w:r>
      <w:r w:rsidR="003E072D">
        <w:rPr>
          <w:rFonts w:ascii="Times New Roman" w:eastAsia="돋움" w:hAnsi="Times New Roman" w:cs="Times New Roman"/>
          <w:sz w:val="24"/>
          <w:szCs w:val="24"/>
        </w:rPr>
        <w:t>.</w:t>
      </w:r>
      <w:r w:rsidR="009B5D60" w:rsidRPr="00E00049">
        <w:rPr>
          <w:rFonts w:ascii="Times New Roman" w:eastAsia="돋움" w:hAnsi="Times New Roman" w:cs="Times New Roman"/>
          <w:sz w:val="24"/>
          <w:szCs w:val="24"/>
        </w:rPr>
        <w:t xml:space="preserve"> (2011) </w:t>
      </w:r>
      <w:r w:rsidR="009B5D60">
        <w:rPr>
          <w:rFonts w:ascii="Times New Roman" w:eastAsia="돋움" w:hAnsi="Times New Roman" w:cs="Times New Roman" w:hint="eastAsia"/>
          <w:sz w:val="24"/>
          <w:szCs w:val="24"/>
        </w:rPr>
        <w:t>used</w:t>
      </w:r>
      <w:r w:rsidR="009B5D60" w:rsidRPr="00E00049">
        <w:rPr>
          <w:rFonts w:ascii="Times New Roman" w:eastAsia="돋움" w:hAnsi="Times New Roman" w:cs="Times New Roman"/>
          <w:sz w:val="24"/>
          <w:szCs w:val="24"/>
        </w:rPr>
        <w:t xml:space="preserve"> </w:t>
      </w:r>
      <w:r w:rsidR="009B5D60">
        <w:rPr>
          <w:rFonts w:ascii="Times New Roman" w:eastAsia="돋움" w:hAnsi="Times New Roman" w:cs="Times New Roman" w:hint="eastAsia"/>
          <w:sz w:val="24"/>
          <w:szCs w:val="24"/>
        </w:rPr>
        <w:t>e</w:t>
      </w:r>
      <w:r w:rsidR="009B5D60" w:rsidRPr="00E00049">
        <w:rPr>
          <w:rFonts w:ascii="Times New Roman" w:eastAsia="돋움" w:hAnsi="Times New Roman" w:cs="Times New Roman"/>
          <w:sz w:val="24"/>
          <w:szCs w:val="24"/>
        </w:rPr>
        <w:t xml:space="preserve">xponential </w:t>
      </w:r>
      <w:r w:rsidR="00E06AA6">
        <w:rPr>
          <w:rFonts w:ascii="Times New Roman" w:eastAsia="맑은 고딕" w:hAnsi="Times New Roman" w:cs="Times New Roman" w:hint="eastAsia"/>
          <w:sz w:val="24"/>
          <w:szCs w:val="24"/>
        </w:rPr>
        <w:t>generalized autoregressive conditional heteroskedasticity (E</w:t>
      </w:r>
      <w:r w:rsidR="009B5D60" w:rsidRPr="00E00049">
        <w:rPr>
          <w:rFonts w:ascii="Times New Roman" w:eastAsia="돋움" w:hAnsi="Times New Roman" w:cs="Times New Roman"/>
          <w:sz w:val="24"/>
          <w:szCs w:val="24"/>
        </w:rPr>
        <w:t>GARCH</w:t>
      </w:r>
      <w:r w:rsidR="00B61E28">
        <w:rPr>
          <w:rFonts w:ascii="Times New Roman" w:eastAsia="맑은 고딕" w:hAnsi="Times New Roman" w:cs="Times New Roman" w:hint="eastAsia"/>
          <w:sz w:val="24"/>
          <w:szCs w:val="24"/>
        </w:rPr>
        <w:t>)</w:t>
      </w:r>
      <w:r w:rsidR="009B5D60" w:rsidRPr="00E00049">
        <w:rPr>
          <w:rFonts w:ascii="Times New Roman" w:eastAsia="돋움" w:hAnsi="Times New Roman" w:cs="Times New Roman"/>
          <w:sz w:val="24"/>
          <w:szCs w:val="24"/>
        </w:rPr>
        <w:t xml:space="preserve"> model to estimate guarantee costs. Hardy et al</w:t>
      </w:r>
      <w:r w:rsidR="003E072D">
        <w:rPr>
          <w:rFonts w:ascii="Times New Roman" w:eastAsia="돋움" w:hAnsi="Times New Roman" w:cs="Times New Roman"/>
          <w:sz w:val="24"/>
          <w:szCs w:val="24"/>
        </w:rPr>
        <w:t>.</w:t>
      </w:r>
      <w:r w:rsidR="009B5D60" w:rsidRPr="00E00049">
        <w:rPr>
          <w:rFonts w:ascii="Times New Roman" w:eastAsia="돋움" w:hAnsi="Times New Roman" w:cs="Times New Roman"/>
          <w:sz w:val="24"/>
          <w:szCs w:val="24"/>
        </w:rPr>
        <w:t xml:space="preserve"> (2006) conducted a comparative analysis of various models that can be used for guarantee option pricing.</w:t>
      </w:r>
    </w:p>
    <w:p w:rsidR="00E71DEC" w:rsidRDefault="00C17F6D" w:rsidP="00883022">
      <w:pPr>
        <w:wordWrap/>
        <w:adjustRightInd w:val="0"/>
        <w:spacing w:after="0" w:line="480" w:lineRule="auto"/>
        <w:ind w:firstLine="800"/>
        <w:rPr>
          <w:rFonts w:ascii="Times New Roman" w:hAnsi="Times New Roman" w:cs="Times New Roman"/>
          <w:sz w:val="24"/>
          <w:szCs w:val="24"/>
        </w:rPr>
      </w:pPr>
      <w:r>
        <w:rPr>
          <w:rFonts w:ascii="Times New Roman" w:eastAsia="돋움" w:hAnsi="Times New Roman" w:cs="Times New Roman" w:hint="eastAsia"/>
          <w:sz w:val="24"/>
          <w:szCs w:val="24"/>
        </w:rPr>
        <w:t>F</w:t>
      </w:r>
      <w:r w:rsidRPr="00461042">
        <w:rPr>
          <w:rFonts w:ascii="Times New Roman" w:eastAsia="돋움" w:hAnsi="Times New Roman" w:cs="Times New Roman"/>
          <w:sz w:val="24"/>
          <w:szCs w:val="24"/>
        </w:rPr>
        <w:t xml:space="preserve">und managers determine </w:t>
      </w:r>
      <w:r>
        <w:rPr>
          <w:rFonts w:ascii="Times New Roman" w:eastAsia="돋움" w:hAnsi="Times New Roman" w:cs="Times New Roman" w:hint="eastAsia"/>
          <w:sz w:val="24"/>
          <w:szCs w:val="24"/>
        </w:rPr>
        <w:t xml:space="preserve">fund beta </w:t>
      </w:r>
      <w:r w:rsidRPr="00461042">
        <w:rPr>
          <w:rFonts w:ascii="Times New Roman" w:eastAsia="돋움" w:hAnsi="Times New Roman" w:cs="Times New Roman"/>
          <w:sz w:val="24"/>
          <w:szCs w:val="24"/>
        </w:rPr>
        <w:t>while investors determine the size of fund assets, so both parties affe</w:t>
      </w:r>
      <w:r>
        <w:rPr>
          <w:rFonts w:ascii="Times New Roman" w:eastAsia="돋움" w:hAnsi="Times New Roman" w:cs="Times New Roman"/>
          <w:sz w:val="24"/>
          <w:szCs w:val="24"/>
        </w:rPr>
        <w:t xml:space="preserve">ct the VI providers’ </w:t>
      </w:r>
      <w:r>
        <w:rPr>
          <w:rFonts w:ascii="Times New Roman" w:eastAsia="돋움" w:hAnsi="Times New Roman" w:cs="Times New Roman" w:hint="eastAsia"/>
          <w:sz w:val="24"/>
          <w:szCs w:val="24"/>
        </w:rPr>
        <w:t xml:space="preserve">guarantee </w:t>
      </w:r>
      <w:r w:rsidR="002633A4">
        <w:rPr>
          <w:rFonts w:ascii="Times New Roman" w:hAnsi="Times New Roman" w:cs="Times New Roman" w:hint="eastAsia"/>
          <w:sz w:val="24"/>
          <w:szCs w:val="24"/>
        </w:rPr>
        <w:t>risk</w:t>
      </w:r>
      <w:r w:rsidRPr="00461042">
        <w:rPr>
          <w:rFonts w:ascii="Times New Roman" w:eastAsia="돋움" w:hAnsi="Times New Roman" w:cs="Times New Roman"/>
          <w:sz w:val="24"/>
          <w:szCs w:val="24"/>
        </w:rPr>
        <w:t xml:space="preserve">. Therefore, if we compute guarantee </w:t>
      </w:r>
      <w:r w:rsidR="002633A4">
        <w:rPr>
          <w:rFonts w:ascii="Times New Roman" w:hAnsi="Times New Roman" w:cs="Times New Roman" w:hint="eastAsia"/>
          <w:sz w:val="24"/>
          <w:szCs w:val="24"/>
        </w:rPr>
        <w:t>costs</w:t>
      </w:r>
      <w:r w:rsidRPr="00461042">
        <w:rPr>
          <w:rFonts w:ascii="Times New Roman" w:eastAsia="돋움" w:hAnsi="Times New Roman" w:cs="Times New Roman"/>
          <w:sz w:val="24"/>
          <w:szCs w:val="24"/>
        </w:rPr>
        <w:t xml:space="preserve"> based on </w:t>
      </w:r>
      <w:r w:rsidR="00C92A74" w:rsidRPr="00461042">
        <w:rPr>
          <w:rFonts w:ascii="Times New Roman" w:eastAsia="돋움" w:hAnsi="Times New Roman" w:cs="Times New Roman"/>
          <w:sz w:val="24"/>
          <w:szCs w:val="24"/>
        </w:rPr>
        <w:t xml:space="preserve">only </w:t>
      </w:r>
      <w:r w:rsidR="003E072D">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 xml:space="preserve">market returns </w:t>
      </w:r>
      <w:r w:rsidR="003E072D">
        <w:rPr>
          <w:rFonts w:ascii="Times New Roman" w:eastAsia="돋움" w:hAnsi="Times New Roman" w:cs="Times New Roman"/>
          <w:sz w:val="24"/>
          <w:szCs w:val="24"/>
        </w:rPr>
        <w:t xml:space="preserve">while </w:t>
      </w:r>
      <w:r w:rsidRPr="00461042">
        <w:rPr>
          <w:rFonts w:ascii="Times New Roman" w:eastAsia="돋움" w:hAnsi="Times New Roman" w:cs="Times New Roman"/>
          <w:sz w:val="24"/>
          <w:szCs w:val="24"/>
        </w:rPr>
        <w:t>overlooking the impact of interested parties’ behaviors, t</w:t>
      </w:r>
      <w:r w:rsidR="002633A4">
        <w:rPr>
          <w:rFonts w:ascii="Times New Roman" w:eastAsia="돋움" w:hAnsi="Times New Roman" w:cs="Times New Roman"/>
          <w:sz w:val="24"/>
          <w:szCs w:val="24"/>
        </w:rPr>
        <w:t xml:space="preserve">he </w:t>
      </w:r>
      <w:r w:rsidR="002633A4">
        <w:rPr>
          <w:rFonts w:ascii="Times New Roman" w:hAnsi="Times New Roman" w:cs="Times New Roman" w:hint="eastAsia"/>
          <w:sz w:val="24"/>
          <w:szCs w:val="24"/>
        </w:rPr>
        <w:t>costs</w:t>
      </w:r>
      <w:r w:rsidRPr="00461042">
        <w:rPr>
          <w:rFonts w:ascii="Times New Roman" w:eastAsia="돋움" w:hAnsi="Times New Roman" w:cs="Times New Roman"/>
          <w:sz w:val="24"/>
          <w:szCs w:val="24"/>
        </w:rPr>
        <w:t xml:space="preserve"> will be either over</w:t>
      </w:r>
      <w:r w:rsidR="002633A4">
        <w:rPr>
          <w:rFonts w:ascii="Times New Roman" w:hAnsi="Times New Roman" w:cs="Times New Roman" w:hint="eastAsia"/>
          <w:sz w:val="24"/>
          <w:szCs w:val="24"/>
        </w:rPr>
        <w:t>valu</w:t>
      </w:r>
      <w:r w:rsidR="00C92A74">
        <w:rPr>
          <w:rFonts w:ascii="Times New Roman" w:eastAsia="돋움" w:hAnsi="Times New Roman" w:cs="Times New Roman"/>
          <w:sz w:val="24"/>
          <w:szCs w:val="24"/>
        </w:rPr>
        <w:t xml:space="preserve">ed </w:t>
      </w:r>
      <w:r w:rsidR="002633A4">
        <w:rPr>
          <w:rFonts w:ascii="Times New Roman" w:eastAsia="돋움" w:hAnsi="Times New Roman" w:cs="Times New Roman"/>
          <w:sz w:val="24"/>
          <w:szCs w:val="24"/>
        </w:rPr>
        <w:t>or under</w:t>
      </w:r>
      <w:r w:rsidR="002633A4">
        <w:rPr>
          <w:rFonts w:ascii="Times New Roman" w:hAnsi="Times New Roman" w:cs="Times New Roman" w:hint="eastAsia"/>
          <w:sz w:val="24"/>
          <w:szCs w:val="24"/>
        </w:rPr>
        <w:t>valu</w:t>
      </w:r>
      <w:r w:rsidR="002633A4">
        <w:rPr>
          <w:rFonts w:ascii="Times New Roman" w:eastAsia="돋움" w:hAnsi="Times New Roman" w:cs="Times New Roman"/>
          <w:sz w:val="24"/>
          <w:szCs w:val="24"/>
        </w:rPr>
        <w:t>ed</w:t>
      </w:r>
      <w:r w:rsidRPr="00461042">
        <w:rPr>
          <w:rFonts w:ascii="Times New Roman" w:eastAsia="돋움" w:hAnsi="Times New Roman" w:cs="Times New Roman"/>
          <w:sz w:val="24"/>
          <w:szCs w:val="24"/>
        </w:rPr>
        <w:t xml:space="preserve">. For this reason, </w:t>
      </w:r>
      <w:r>
        <w:rPr>
          <w:rFonts w:ascii="Times New Roman" w:eastAsia="돋움" w:hAnsi="Times New Roman" w:cs="Times New Roman" w:hint="eastAsia"/>
          <w:sz w:val="24"/>
          <w:szCs w:val="24"/>
        </w:rPr>
        <w:t xml:space="preserve">in </w:t>
      </w:r>
      <w:r w:rsidR="00DD4A40">
        <w:rPr>
          <w:rFonts w:ascii="Times New Roman" w:eastAsia="돋움" w:hAnsi="Times New Roman" w:cs="Times New Roman" w:hint="eastAsia"/>
          <w:sz w:val="24"/>
          <w:szCs w:val="24"/>
        </w:rPr>
        <w:t xml:space="preserve">this </w:t>
      </w:r>
      <w:r>
        <w:rPr>
          <w:rFonts w:ascii="Times New Roman" w:eastAsia="돋움" w:hAnsi="Times New Roman" w:cs="Times New Roman" w:hint="eastAsia"/>
          <w:sz w:val="24"/>
          <w:szCs w:val="24"/>
        </w:rPr>
        <w:t>section, we</w:t>
      </w:r>
      <w:r w:rsidRPr="00461042">
        <w:rPr>
          <w:rFonts w:ascii="Times New Roman" w:eastAsia="돋움" w:hAnsi="Times New Roman" w:cs="Times New Roman"/>
          <w:sz w:val="24"/>
          <w:szCs w:val="24"/>
        </w:rPr>
        <w:t xml:space="preserve"> conduct a more rigorous calculation of guarantee costs based on the interested parties’ behavior</w:t>
      </w:r>
      <w:r w:rsidR="00D964C2">
        <w:rPr>
          <w:rFonts w:ascii="Times New Roman" w:eastAsia="돋움" w:hAnsi="Times New Roman" w:cs="Times New Roman"/>
          <w:sz w:val="24"/>
          <w:szCs w:val="24"/>
        </w:rPr>
        <w:t>al</w:t>
      </w:r>
      <w:r w:rsidRPr="00461042">
        <w:rPr>
          <w:rFonts w:ascii="Times New Roman" w:eastAsia="돋움" w:hAnsi="Times New Roman" w:cs="Times New Roman"/>
          <w:sz w:val="24"/>
          <w:szCs w:val="24"/>
        </w:rPr>
        <w:t xml:space="preserve"> analysis </w:t>
      </w:r>
      <w:r w:rsidR="003E072D">
        <w:rPr>
          <w:rFonts w:ascii="Times New Roman" w:eastAsia="돋움" w:hAnsi="Times New Roman" w:cs="Times New Roman"/>
          <w:sz w:val="24"/>
          <w:szCs w:val="24"/>
        </w:rPr>
        <w:t>performed</w:t>
      </w:r>
      <w:r w:rsidR="003E072D" w:rsidRPr="00461042">
        <w:rPr>
          <w:rFonts w:ascii="Times New Roman" w:eastAsia="돋움" w:hAnsi="Times New Roman" w:cs="Times New Roman"/>
          <w:sz w:val="24"/>
          <w:szCs w:val="24"/>
        </w:rPr>
        <w:t xml:space="preserve"> </w:t>
      </w:r>
      <w:r w:rsidRPr="00461042">
        <w:rPr>
          <w:rFonts w:ascii="Times New Roman" w:eastAsia="돋움" w:hAnsi="Times New Roman" w:cs="Times New Roman"/>
          <w:sz w:val="24"/>
          <w:szCs w:val="24"/>
        </w:rPr>
        <w:t xml:space="preserve">in </w:t>
      </w:r>
      <w:r w:rsidR="003E072D">
        <w:rPr>
          <w:rFonts w:ascii="Times New Roman" w:eastAsia="돋움" w:hAnsi="Times New Roman" w:cs="Times New Roman"/>
          <w:sz w:val="24"/>
          <w:szCs w:val="24"/>
        </w:rPr>
        <w:t>S</w:t>
      </w:r>
      <w:r w:rsidRPr="00461042">
        <w:rPr>
          <w:rFonts w:ascii="Times New Roman" w:eastAsia="돋움" w:hAnsi="Times New Roman" w:cs="Times New Roman"/>
          <w:sz w:val="24"/>
          <w:szCs w:val="24"/>
        </w:rPr>
        <w:t>ection 3 and 4.</w:t>
      </w:r>
    </w:p>
    <w:p w:rsidR="007165A0" w:rsidRPr="007165A0" w:rsidRDefault="007165A0" w:rsidP="00883022">
      <w:pPr>
        <w:wordWrap/>
        <w:adjustRightInd w:val="0"/>
        <w:spacing w:after="0" w:line="480" w:lineRule="auto"/>
        <w:ind w:firstLine="800"/>
        <w:rPr>
          <w:rFonts w:ascii="Times New Roman" w:hAnsi="Times New Roman" w:cs="Times New Roman"/>
          <w:sz w:val="24"/>
          <w:szCs w:val="24"/>
        </w:rPr>
      </w:pPr>
    </w:p>
    <w:p w:rsidR="00E71DEC" w:rsidRDefault="009B5D60" w:rsidP="00883022">
      <w:pPr>
        <w:pStyle w:val="a3"/>
        <w:wordWrap/>
        <w:spacing w:line="480" w:lineRule="auto"/>
        <w:ind w:firstLineChars="50" w:firstLine="118"/>
        <w:jc w:val="both"/>
        <w:rPr>
          <w:rFonts w:ascii="Times New Roman" w:eastAsia="돋움" w:hAnsi="Times New Roman" w:cs="Times New Roman"/>
          <w:b/>
          <w:sz w:val="24"/>
          <w:szCs w:val="24"/>
        </w:rPr>
      </w:pPr>
      <w:r w:rsidRPr="00DD775A">
        <w:rPr>
          <w:rFonts w:ascii="Times New Roman" w:eastAsia="돋움" w:hAnsi="Times New Roman" w:cs="Times New Roman" w:hint="eastAsia"/>
          <w:b/>
          <w:sz w:val="24"/>
          <w:szCs w:val="24"/>
        </w:rPr>
        <w:t xml:space="preserve">5.1 Fund return estimation </w:t>
      </w:r>
      <w:r w:rsidR="00DD4A40">
        <w:rPr>
          <w:rFonts w:ascii="Times New Roman" w:eastAsia="돋움" w:hAnsi="Times New Roman" w:cs="Times New Roman" w:hint="eastAsia"/>
          <w:b/>
          <w:sz w:val="24"/>
          <w:szCs w:val="24"/>
        </w:rPr>
        <w:t>considering</w:t>
      </w:r>
      <w:r w:rsidRPr="00DD775A">
        <w:rPr>
          <w:rFonts w:ascii="Times New Roman" w:eastAsia="돋움" w:hAnsi="Times New Roman" w:cs="Times New Roman" w:hint="eastAsia"/>
          <w:b/>
          <w:sz w:val="24"/>
          <w:szCs w:val="24"/>
        </w:rPr>
        <w:t xml:space="preserve"> </w:t>
      </w:r>
      <w:r w:rsidR="007E40A1">
        <w:rPr>
          <w:rFonts w:ascii="Times New Roman" w:eastAsia="돋움" w:hAnsi="Times New Roman" w:cs="Times New Roman"/>
          <w:b/>
          <w:sz w:val="24"/>
          <w:szCs w:val="24"/>
        </w:rPr>
        <w:t xml:space="preserve">the behaviors of parties interested in </w:t>
      </w:r>
      <w:r w:rsidRPr="00DD775A">
        <w:rPr>
          <w:rFonts w:ascii="Times New Roman" w:eastAsia="돋움" w:hAnsi="Times New Roman" w:cs="Times New Roman" w:hint="eastAsia"/>
          <w:b/>
          <w:sz w:val="24"/>
          <w:szCs w:val="24"/>
        </w:rPr>
        <w:t xml:space="preserve">VI </w:t>
      </w:r>
    </w:p>
    <w:p w:rsidR="00E71DEC" w:rsidRDefault="009B5D60" w:rsidP="00883022">
      <w:pPr>
        <w:spacing w:after="0" w:line="480" w:lineRule="auto"/>
        <w:ind w:firstLineChars="50" w:firstLine="120"/>
        <w:rPr>
          <w:rFonts w:ascii="Times New Roman" w:eastAsia="돋움" w:hAnsi="Times New Roman" w:cs="Times New Roman"/>
          <w:sz w:val="24"/>
          <w:szCs w:val="24"/>
        </w:rPr>
      </w:pPr>
      <w:r>
        <w:rPr>
          <w:rFonts w:ascii="Times New Roman" w:eastAsia="돋움" w:hAnsi="Times New Roman" w:cs="Times New Roman" w:hint="eastAsia"/>
          <w:sz w:val="24"/>
          <w:szCs w:val="24"/>
        </w:rPr>
        <w:t>W</w:t>
      </w:r>
      <w:r w:rsidRPr="00461042">
        <w:rPr>
          <w:rFonts w:ascii="Times New Roman" w:eastAsia="돋움" w:hAnsi="Times New Roman" w:cs="Times New Roman"/>
          <w:sz w:val="24"/>
          <w:szCs w:val="24"/>
        </w:rPr>
        <w:t xml:space="preserve">e </w:t>
      </w:r>
      <w:r w:rsidR="00FB6FE3">
        <w:rPr>
          <w:rFonts w:ascii="Times New Roman" w:eastAsia="돋움" w:hAnsi="Times New Roman" w:cs="Times New Roman" w:hint="eastAsia"/>
          <w:sz w:val="24"/>
          <w:szCs w:val="24"/>
        </w:rPr>
        <w:t xml:space="preserve">use </w:t>
      </w:r>
      <w:r w:rsidRPr="00461042">
        <w:rPr>
          <w:rFonts w:ascii="Times New Roman" w:eastAsia="돋움" w:hAnsi="Times New Roman" w:cs="Times New Roman"/>
          <w:sz w:val="24"/>
          <w:szCs w:val="24"/>
        </w:rPr>
        <w:t xml:space="preserve">portfolio beta </w:t>
      </w:r>
      <w:r w:rsidR="00FB6FE3">
        <w:rPr>
          <w:rFonts w:ascii="Times New Roman" w:eastAsia="돋움" w:hAnsi="Times New Roman" w:cs="Times New Roman" w:hint="eastAsia"/>
          <w:sz w:val="24"/>
          <w:szCs w:val="24"/>
        </w:rPr>
        <w:t xml:space="preserve">as </w:t>
      </w:r>
      <w:r w:rsidR="00FB6FE3" w:rsidRPr="00461042">
        <w:rPr>
          <w:rFonts w:ascii="Times New Roman" w:eastAsia="돋움" w:hAnsi="Times New Roman" w:cs="Times New Roman"/>
          <w:sz w:val="24"/>
          <w:szCs w:val="24"/>
        </w:rPr>
        <w:t>the weighted average of individual beta</w:t>
      </w:r>
      <w:r w:rsidR="00FB6FE3">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 xml:space="preserve">to incorporate the interested parties’ behavior into </w:t>
      </w:r>
      <w:r w:rsidR="003E072D">
        <w:rPr>
          <w:rFonts w:ascii="Times New Roman" w:eastAsia="돋움" w:hAnsi="Times New Roman" w:cs="Times New Roman"/>
          <w:sz w:val="24"/>
          <w:szCs w:val="24"/>
        </w:rPr>
        <w:t xml:space="preserve">the </w:t>
      </w:r>
      <w:r>
        <w:rPr>
          <w:rFonts w:ascii="Times New Roman" w:eastAsia="돋움" w:hAnsi="Times New Roman" w:cs="Times New Roman" w:hint="eastAsia"/>
          <w:sz w:val="24"/>
          <w:szCs w:val="24"/>
        </w:rPr>
        <w:t>fund</w:t>
      </w:r>
      <w:r w:rsidRPr="00461042">
        <w:rPr>
          <w:rFonts w:ascii="Times New Roman" w:eastAsia="돋움" w:hAnsi="Times New Roman" w:cs="Times New Roman"/>
          <w:sz w:val="24"/>
          <w:szCs w:val="24"/>
        </w:rPr>
        <w:t xml:space="preserve"> return.</w:t>
      </w:r>
      <w:r w:rsidR="00DD4A40">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 xml:space="preserve">The portfolio beta can be calculated as </w:t>
      </w:r>
      <w:r w:rsidRPr="00461042">
        <w:rPr>
          <w:rFonts w:ascii="Times New Roman" w:eastAsia="돋움" w:hAnsi="Times New Roman" w:cs="Times New Roman"/>
          <w:sz w:val="24"/>
          <w:szCs w:val="24"/>
        </w:rPr>
        <w:lastRenderedPageBreak/>
        <w:t>follow</w:t>
      </w:r>
      <w:r w:rsidR="003E072D">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w:t>
      </w:r>
    </w:p>
    <w:p w:rsidR="009B5D60" w:rsidRPr="00461042" w:rsidRDefault="005F6C71" w:rsidP="009B5D60">
      <w:pPr>
        <w:spacing w:after="0" w:line="360" w:lineRule="auto"/>
        <w:ind w:firstLineChars="500" w:firstLine="1200"/>
        <w:rPr>
          <w:rFonts w:ascii="Times New Roman" w:eastAsia="돋움" w:hAnsi="Times New Roman" w:cs="Times New Roman"/>
          <w:sz w:val="24"/>
          <w:szCs w:val="24"/>
        </w:rPr>
      </w:pPr>
      <w:r w:rsidRPr="00461042">
        <w:rPr>
          <w:rFonts w:ascii="Times New Roman" w:eastAsia="돋움" w:hAnsi="Times New Roman" w:cs="Times New Roman"/>
          <w:position w:val="-30"/>
          <w:sz w:val="24"/>
          <w:szCs w:val="24"/>
        </w:rPr>
        <w:object w:dxaOrig="7839" w:dyaOrig="1020">
          <v:shape id="_x0000_i1062" type="#_x0000_t75" style="width:394.5pt;height:51.75pt" o:ole="">
            <v:imagedata r:id="rId83" o:title=""/>
          </v:shape>
          <o:OLEObject Type="Embed" ProgID="Equation.DSMT4" ShapeID="_x0000_i1062" DrawAspect="Content" ObjectID="_1423398753" r:id="rId84"/>
        </w:object>
      </w:r>
      <w:r w:rsidR="009B5D60" w:rsidRPr="00461042">
        <w:rPr>
          <w:rFonts w:ascii="Times New Roman" w:eastAsia="돋움" w:hAnsi="Times New Roman" w:cs="Times New Roman"/>
          <w:position w:val="-30"/>
          <w:sz w:val="24"/>
          <w:szCs w:val="24"/>
        </w:rPr>
        <w:t xml:space="preserve"> </w:t>
      </w:r>
    </w:p>
    <w:p w:rsidR="00E71DEC" w:rsidRDefault="003E072D"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AD217A" w:rsidRPr="00953BB1">
        <w:rPr>
          <w:rFonts w:ascii="Times New Roman" w:eastAsia="돋움" w:hAnsi="Times New Roman" w:cs="Times New Roman" w:hint="eastAsia"/>
          <w:sz w:val="24"/>
          <w:szCs w:val="24"/>
        </w:rPr>
        <w:t xml:space="preserve">Each fund is a portfolio comprised of several stocks. However, the purpose of this </w:t>
      </w:r>
      <w:r w:rsidR="00DD4A40">
        <w:rPr>
          <w:rFonts w:ascii="Times New Roman" w:eastAsia="돋움" w:hAnsi="Times New Roman" w:cs="Times New Roman" w:hint="eastAsia"/>
          <w:sz w:val="24"/>
          <w:szCs w:val="24"/>
        </w:rPr>
        <w:t>analysis</w:t>
      </w:r>
      <w:r w:rsidR="00AD217A" w:rsidRPr="00953BB1">
        <w:rPr>
          <w:rFonts w:ascii="Times New Roman" w:eastAsia="돋움" w:hAnsi="Times New Roman" w:cs="Times New Roman" w:hint="eastAsia"/>
          <w:sz w:val="24"/>
          <w:szCs w:val="24"/>
        </w:rPr>
        <w:t xml:space="preserve"> is to study </w:t>
      </w:r>
      <w:r w:rsidR="00045C65">
        <w:rPr>
          <w:rFonts w:ascii="Times New Roman" w:eastAsia="돋움" w:hAnsi="Times New Roman" w:cs="Times New Roman"/>
          <w:sz w:val="24"/>
          <w:szCs w:val="24"/>
        </w:rPr>
        <w:t xml:space="preserve">the </w:t>
      </w:r>
      <w:r w:rsidR="00B82DC1">
        <w:rPr>
          <w:rFonts w:ascii="Times New Roman" w:eastAsia="돋움" w:hAnsi="Times New Roman" w:cs="Times New Roman" w:hint="eastAsia"/>
          <w:sz w:val="24"/>
          <w:szCs w:val="24"/>
        </w:rPr>
        <w:t>guarantee risk</w:t>
      </w:r>
      <w:r w:rsidR="004917CB" w:rsidRPr="00953BB1">
        <w:rPr>
          <w:rFonts w:ascii="Times New Roman" w:eastAsia="돋움" w:hAnsi="Times New Roman" w:cs="Times New Roman" w:hint="eastAsia"/>
          <w:sz w:val="24"/>
          <w:szCs w:val="24"/>
        </w:rPr>
        <w:t xml:space="preserve"> of total VI markets</w:t>
      </w:r>
      <w:r w:rsidR="00B82DC1">
        <w:rPr>
          <w:rStyle w:val="a4"/>
          <w:rFonts w:ascii="Times New Roman" w:eastAsia="돋움" w:hAnsi="Times New Roman" w:cs="Times New Roman"/>
          <w:sz w:val="24"/>
          <w:szCs w:val="24"/>
        </w:rPr>
        <w:footnoteReference w:id="34"/>
      </w:r>
      <w:r w:rsidR="00AD217A" w:rsidRPr="00953BB1">
        <w:rPr>
          <w:rFonts w:ascii="Times New Roman" w:eastAsia="돋움" w:hAnsi="Times New Roman" w:cs="Times New Roman" w:hint="eastAsia"/>
          <w:sz w:val="24"/>
          <w:szCs w:val="24"/>
        </w:rPr>
        <w:t xml:space="preserve">. Therefore, </w:t>
      </w:r>
      <w:r w:rsidR="00AD217A" w:rsidRPr="00095D3A">
        <w:rPr>
          <w:rFonts w:ascii="Times New Roman" w:eastAsia="돋움" w:hAnsi="Times New Roman" w:cs="Times New Roman" w:hint="eastAsia"/>
          <w:i/>
          <w:sz w:val="24"/>
          <w:szCs w:val="24"/>
        </w:rPr>
        <w:t>p</w:t>
      </w:r>
      <w:r w:rsidR="005F76DF">
        <w:rPr>
          <w:rFonts w:ascii="Times New Roman" w:eastAsia="돋움" w:hAnsi="Times New Roman" w:cs="Times New Roman" w:hint="eastAsia"/>
          <w:sz w:val="24"/>
          <w:szCs w:val="24"/>
        </w:rPr>
        <w:t xml:space="preserve"> in equation (</w:t>
      </w:r>
      <w:r w:rsidR="005F6C71">
        <w:rPr>
          <w:rFonts w:ascii="Times New Roman" w:eastAsia="돋움" w:hAnsi="Times New Roman" w:cs="Times New Roman" w:hint="eastAsia"/>
          <w:sz w:val="24"/>
          <w:szCs w:val="24"/>
        </w:rPr>
        <w:t>9</w:t>
      </w:r>
      <w:r w:rsidR="00AD217A" w:rsidRPr="00953BB1">
        <w:rPr>
          <w:rFonts w:ascii="Times New Roman" w:eastAsia="돋움" w:hAnsi="Times New Roman" w:cs="Times New Roman" w:hint="eastAsia"/>
          <w:sz w:val="24"/>
          <w:szCs w:val="24"/>
        </w:rPr>
        <w:t>)</w:t>
      </w:r>
      <w:r w:rsidR="00D730E7" w:rsidRPr="00953BB1">
        <w:rPr>
          <w:rFonts w:ascii="Times New Roman" w:eastAsia="돋움" w:hAnsi="Times New Roman" w:cs="Times New Roman" w:hint="eastAsia"/>
          <w:sz w:val="24"/>
          <w:szCs w:val="24"/>
        </w:rPr>
        <w:t xml:space="preserve"> </w:t>
      </w:r>
      <w:r w:rsidR="00AD217A" w:rsidRPr="00953BB1">
        <w:rPr>
          <w:rFonts w:ascii="Times New Roman" w:eastAsia="돋움" w:hAnsi="Times New Roman" w:cs="Times New Roman" w:hint="eastAsia"/>
          <w:sz w:val="24"/>
          <w:szCs w:val="24"/>
        </w:rPr>
        <w:t>refers to portfolio compris</w:t>
      </w:r>
      <w:r w:rsidR="00F44B6A">
        <w:rPr>
          <w:rFonts w:ascii="Times New Roman" w:eastAsia="돋움" w:hAnsi="Times New Roman" w:cs="Times New Roman"/>
          <w:sz w:val="24"/>
          <w:szCs w:val="24"/>
        </w:rPr>
        <w:t>ing</w:t>
      </w:r>
      <w:r w:rsidR="00AD217A" w:rsidRPr="00953BB1">
        <w:rPr>
          <w:rFonts w:ascii="Times New Roman" w:eastAsia="돋움" w:hAnsi="Times New Roman" w:cs="Times New Roman" w:hint="eastAsia"/>
          <w:sz w:val="24"/>
          <w:szCs w:val="24"/>
        </w:rPr>
        <w:t xml:space="preserve"> of all </w:t>
      </w:r>
      <w:r w:rsidR="00F44B6A">
        <w:rPr>
          <w:rFonts w:ascii="Times New Roman" w:eastAsia="돋움" w:hAnsi="Times New Roman" w:cs="Times New Roman"/>
          <w:sz w:val="24"/>
          <w:szCs w:val="24"/>
        </w:rPr>
        <w:t xml:space="preserve">the </w:t>
      </w:r>
      <w:r w:rsidR="00095D3A">
        <w:rPr>
          <w:rFonts w:ascii="Times New Roman" w:eastAsia="돋움" w:hAnsi="Times New Roman" w:cs="Times New Roman" w:hint="eastAsia"/>
          <w:sz w:val="24"/>
          <w:szCs w:val="24"/>
        </w:rPr>
        <w:t xml:space="preserve">VI </w:t>
      </w:r>
      <w:r w:rsidR="00AD217A" w:rsidRPr="00953BB1">
        <w:rPr>
          <w:rFonts w:ascii="Times New Roman" w:eastAsia="돋움" w:hAnsi="Times New Roman" w:cs="Times New Roman" w:hint="eastAsia"/>
          <w:sz w:val="24"/>
          <w:szCs w:val="24"/>
        </w:rPr>
        <w:t xml:space="preserve">stock funds </w:t>
      </w:r>
      <w:r w:rsidR="00953BB1" w:rsidRPr="00953BB1">
        <w:rPr>
          <w:rFonts w:ascii="Times New Roman" w:eastAsia="돋움" w:hAnsi="Times New Roman" w:cs="Times New Roman" w:hint="eastAsia"/>
          <w:sz w:val="24"/>
          <w:szCs w:val="24"/>
        </w:rPr>
        <w:t xml:space="preserve">provided by </w:t>
      </w:r>
      <w:r w:rsidR="00F44B6A">
        <w:rPr>
          <w:rFonts w:ascii="Times New Roman" w:eastAsia="돋움" w:hAnsi="Times New Roman" w:cs="Times New Roman"/>
          <w:sz w:val="24"/>
          <w:szCs w:val="24"/>
        </w:rPr>
        <w:t xml:space="preserve">the </w:t>
      </w:r>
      <w:r w:rsidR="00953BB1" w:rsidRPr="00953BB1">
        <w:rPr>
          <w:rFonts w:ascii="Times New Roman" w:eastAsia="돋움" w:hAnsi="Times New Roman" w:cs="Times New Roman"/>
          <w:sz w:val="24"/>
          <w:szCs w:val="24"/>
        </w:rPr>
        <w:t>insurers</w:t>
      </w:r>
      <w:r w:rsidR="00F21CC8">
        <w:rPr>
          <w:rFonts w:ascii="Times New Roman" w:eastAsia="돋움" w:hAnsi="Times New Roman" w:cs="Times New Roman"/>
          <w:sz w:val="24"/>
          <w:szCs w:val="24"/>
        </w:rPr>
        <w:t>,</w:t>
      </w:r>
      <w:r w:rsidR="00953BB1" w:rsidRPr="00953BB1">
        <w:rPr>
          <w:rFonts w:ascii="Times New Roman" w:eastAsia="돋움" w:hAnsi="Times New Roman" w:cs="Times New Roman" w:hint="eastAsia"/>
          <w:sz w:val="24"/>
          <w:szCs w:val="24"/>
        </w:rPr>
        <w:t xml:space="preserve"> </w:t>
      </w:r>
      <w:r w:rsidR="00AD217A" w:rsidRPr="00953BB1">
        <w:rPr>
          <w:rFonts w:ascii="Times New Roman" w:eastAsia="돋움" w:hAnsi="Times New Roman" w:cs="Times New Roman" w:hint="eastAsia"/>
          <w:sz w:val="24"/>
          <w:szCs w:val="24"/>
        </w:rPr>
        <w:t>and</w:t>
      </w:r>
      <w:r w:rsidR="00095D3A">
        <w:rPr>
          <w:rFonts w:ascii="Times New Roman" w:eastAsia="돋움" w:hAnsi="Times New Roman" w:cs="Times New Roman" w:hint="eastAsia"/>
          <w:sz w:val="24"/>
          <w:szCs w:val="24"/>
        </w:rPr>
        <w:t xml:space="preserve"> </w:t>
      </w:r>
      <w:r w:rsidR="00095D3A" w:rsidRPr="00095D3A">
        <w:rPr>
          <w:rFonts w:ascii="Times New Roman" w:eastAsia="돋움" w:hAnsi="Times New Roman" w:cs="Times New Roman"/>
          <w:position w:val="-14"/>
          <w:sz w:val="24"/>
          <w:szCs w:val="24"/>
        </w:rPr>
        <w:object w:dxaOrig="360" w:dyaOrig="380">
          <v:shape id="_x0000_i1063" type="#_x0000_t75" style="width:18.75pt;height:18.75pt" o:ole="">
            <v:imagedata r:id="rId85" o:title=""/>
          </v:shape>
          <o:OLEObject Type="Embed" ProgID="Equation.DSMT4" ShapeID="_x0000_i1063" DrawAspect="Content" ObjectID="_1423398754" r:id="rId86"/>
        </w:object>
      </w:r>
      <w:r w:rsidR="00AD217A" w:rsidRPr="00953BB1">
        <w:rPr>
          <w:rFonts w:ascii="Times New Roman" w:eastAsia="돋움" w:hAnsi="Times New Roman" w:cs="Times New Roman" w:hint="eastAsia"/>
          <w:sz w:val="24"/>
          <w:szCs w:val="24"/>
        </w:rPr>
        <w:t xml:space="preserve"> </w:t>
      </w:r>
      <w:r w:rsidR="00095D3A">
        <w:rPr>
          <w:rFonts w:ascii="Times New Roman" w:eastAsia="돋움" w:hAnsi="Times New Roman" w:cs="Times New Roman" w:hint="eastAsia"/>
          <w:sz w:val="24"/>
          <w:szCs w:val="24"/>
        </w:rPr>
        <w:t>(VI fund portfolio beta)</w:t>
      </w:r>
      <w:r w:rsidR="00953BB1" w:rsidRPr="00953BB1">
        <w:rPr>
          <w:rFonts w:ascii="Times New Roman" w:eastAsia="돋움" w:hAnsi="Times New Roman" w:cs="Times New Roman" w:hint="eastAsia"/>
          <w:sz w:val="24"/>
          <w:szCs w:val="24"/>
        </w:rPr>
        <w:t xml:space="preserve"> refers to </w:t>
      </w:r>
      <w:r w:rsidR="00DD4A40">
        <w:rPr>
          <w:rFonts w:ascii="Times New Roman" w:eastAsia="돋움" w:hAnsi="Times New Roman" w:cs="Times New Roman" w:hint="eastAsia"/>
          <w:sz w:val="24"/>
          <w:szCs w:val="24"/>
        </w:rPr>
        <w:t xml:space="preserve">the </w:t>
      </w:r>
      <w:r w:rsidR="00953BB1" w:rsidRPr="00953BB1">
        <w:rPr>
          <w:rFonts w:ascii="Times New Roman" w:eastAsia="돋움" w:hAnsi="Times New Roman" w:cs="Times New Roman" w:hint="eastAsia"/>
          <w:sz w:val="24"/>
          <w:szCs w:val="24"/>
        </w:rPr>
        <w:t xml:space="preserve">beta of </w:t>
      </w:r>
      <w:r w:rsidR="00095D3A">
        <w:rPr>
          <w:rFonts w:ascii="Times New Roman" w:eastAsia="돋움" w:hAnsi="Times New Roman" w:cs="Times New Roman" w:hint="eastAsia"/>
          <w:sz w:val="24"/>
          <w:szCs w:val="24"/>
        </w:rPr>
        <w:t xml:space="preserve">the portfolio </w:t>
      </w:r>
      <w:r w:rsidR="00953BB1" w:rsidRPr="00953BB1">
        <w:rPr>
          <w:rFonts w:ascii="Times New Roman" w:eastAsia="돋움" w:hAnsi="Times New Roman" w:cs="Times New Roman" w:hint="eastAsia"/>
          <w:sz w:val="24"/>
          <w:szCs w:val="24"/>
        </w:rPr>
        <w:t xml:space="preserve">at time </w:t>
      </w:r>
      <w:r w:rsidR="00953BB1" w:rsidRPr="00DD4A40">
        <w:rPr>
          <w:rFonts w:ascii="Times New Roman" w:eastAsia="돋움" w:hAnsi="Times New Roman" w:cs="Times New Roman" w:hint="eastAsia"/>
          <w:i/>
          <w:sz w:val="24"/>
          <w:szCs w:val="24"/>
        </w:rPr>
        <w:t>t</w:t>
      </w:r>
      <w:r w:rsidR="00953BB1" w:rsidRPr="00953BB1">
        <w:rPr>
          <w:rFonts w:ascii="Times New Roman" w:eastAsia="돋움" w:hAnsi="Times New Roman" w:cs="Times New Roman" w:hint="eastAsia"/>
          <w:sz w:val="24"/>
          <w:szCs w:val="24"/>
        </w:rPr>
        <w:t xml:space="preserve">. </w:t>
      </w:r>
      <w:r w:rsidR="00F21CC8">
        <w:rPr>
          <w:rFonts w:ascii="Times New Roman" w:eastAsia="돋움" w:hAnsi="Times New Roman" w:cs="Times New Roman"/>
          <w:sz w:val="24"/>
          <w:szCs w:val="24"/>
        </w:rPr>
        <w:t>Further</w:t>
      </w:r>
      <w:r w:rsidR="00953BB1" w:rsidRPr="00953BB1">
        <w:rPr>
          <w:rFonts w:ascii="Times New Roman" w:eastAsia="돋움" w:hAnsi="Times New Roman" w:cs="Times New Roman" w:hint="eastAsia"/>
          <w:sz w:val="24"/>
          <w:szCs w:val="24"/>
        </w:rPr>
        <w:t xml:space="preserve">, since </w:t>
      </w:r>
      <w:r w:rsidR="00AD217A" w:rsidRPr="00953BB1">
        <w:rPr>
          <w:rFonts w:ascii="Times New Roman" w:eastAsia="돋움" w:hAnsi="Times New Roman" w:cs="Times New Roman" w:hint="eastAsia"/>
          <w:sz w:val="24"/>
          <w:szCs w:val="24"/>
        </w:rPr>
        <w:t xml:space="preserve">each </w:t>
      </w:r>
      <w:r w:rsidR="00953BB1" w:rsidRPr="00953BB1">
        <w:rPr>
          <w:rFonts w:ascii="Times New Roman" w:eastAsia="돋움" w:hAnsi="Times New Roman" w:cs="Times New Roman" w:hint="eastAsia"/>
          <w:i/>
          <w:sz w:val="24"/>
          <w:szCs w:val="24"/>
        </w:rPr>
        <w:t>i</w:t>
      </w:r>
      <w:r w:rsidR="00AD217A" w:rsidRPr="00953BB1">
        <w:rPr>
          <w:rFonts w:ascii="Times New Roman" w:eastAsia="돋움" w:hAnsi="Times New Roman" w:cs="Times New Roman" w:hint="eastAsia"/>
          <w:sz w:val="24"/>
          <w:szCs w:val="24"/>
        </w:rPr>
        <w:t xml:space="preserve"> repres</w:t>
      </w:r>
      <w:r w:rsidR="00953BB1" w:rsidRPr="00953BB1">
        <w:rPr>
          <w:rFonts w:ascii="Times New Roman" w:eastAsia="돋움" w:hAnsi="Times New Roman" w:cs="Times New Roman" w:hint="eastAsia"/>
          <w:sz w:val="24"/>
          <w:szCs w:val="24"/>
        </w:rPr>
        <w:t xml:space="preserve">ents individual stock fund, </w:t>
      </w:r>
      <w:r w:rsidR="00953BB1" w:rsidRPr="00953BB1">
        <w:rPr>
          <w:rFonts w:ascii="Times New Roman" w:eastAsia="돋움" w:hAnsi="Times New Roman" w:cs="Times New Roman"/>
          <w:position w:val="-12"/>
          <w:sz w:val="24"/>
          <w:szCs w:val="24"/>
        </w:rPr>
        <w:object w:dxaOrig="180" w:dyaOrig="360">
          <v:shape id="_x0000_i1064" type="#_x0000_t75" style="width:9pt;height:18.75pt" o:ole="">
            <v:imagedata r:id="rId87" o:title=""/>
          </v:shape>
          <o:OLEObject Type="Embed" ProgID="Equation.DSMT4" ShapeID="_x0000_i1064" DrawAspect="Content" ObjectID="_1423398755" r:id="rId88"/>
        </w:object>
      </w:r>
      <w:r w:rsidR="00953BB1">
        <w:rPr>
          <w:rFonts w:ascii="Times New Roman" w:eastAsia="돋움" w:hAnsi="Times New Roman" w:cs="Times New Roman" w:hint="eastAsia"/>
          <w:sz w:val="24"/>
          <w:szCs w:val="24"/>
        </w:rPr>
        <w:t xml:space="preserve"> </w:t>
      </w:r>
      <w:r w:rsidR="006F05E3" w:rsidRPr="00953BB1">
        <w:rPr>
          <w:rFonts w:ascii="Times New Roman" w:eastAsia="돋움" w:hAnsi="Times New Roman" w:cs="Times New Roman" w:hint="eastAsia"/>
          <w:sz w:val="24"/>
          <w:szCs w:val="24"/>
        </w:rPr>
        <w:t xml:space="preserve">represents </w:t>
      </w:r>
      <w:r w:rsidR="00953BB1">
        <w:rPr>
          <w:rFonts w:ascii="Times New Roman" w:eastAsia="돋움" w:hAnsi="Times New Roman" w:cs="Times New Roman" w:hint="eastAsia"/>
          <w:sz w:val="24"/>
          <w:szCs w:val="24"/>
        </w:rPr>
        <w:t xml:space="preserve">fund </w:t>
      </w:r>
      <w:r w:rsidR="00B82DC1" w:rsidRPr="00B82DC1">
        <w:rPr>
          <w:rFonts w:ascii="Times New Roman" w:eastAsia="돋움" w:hAnsi="Times New Roman" w:cs="Times New Roman" w:hint="eastAsia"/>
          <w:i/>
          <w:sz w:val="24"/>
          <w:szCs w:val="24"/>
        </w:rPr>
        <w:t>i</w:t>
      </w:r>
      <w:r w:rsidR="00B82DC1">
        <w:rPr>
          <w:rFonts w:ascii="Times New Roman" w:eastAsia="돋움" w:hAnsi="Times New Roman" w:cs="Times New Roman"/>
          <w:sz w:val="24"/>
          <w:szCs w:val="24"/>
        </w:rPr>
        <w:t>’</w:t>
      </w:r>
      <w:r w:rsidR="00B82DC1">
        <w:rPr>
          <w:rFonts w:ascii="Times New Roman" w:eastAsia="돋움" w:hAnsi="Times New Roman" w:cs="Times New Roman" w:hint="eastAsia"/>
          <w:sz w:val="24"/>
          <w:szCs w:val="24"/>
        </w:rPr>
        <w:t xml:space="preserve">s </w:t>
      </w:r>
      <w:r w:rsidR="00953BB1">
        <w:rPr>
          <w:rFonts w:ascii="Times New Roman" w:eastAsia="돋움" w:hAnsi="Times New Roman" w:cs="Times New Roman" w:hint="eastAsia"/>
          <w:sz w:val="24"/>
          <w:szCs w:val="24"/>
        </w:rPr>
        <w:t xml:space="preserve">return and </w:t>
      </w:r>
      <w:r w:rsidR="00B82DC1" w:rsidRPr="00953BB1">
        <w:rPr>
          <w:rFonts w:ascii="Times New Roman" w:eastAsia="돋움" w:hAnsi="Times New Roman" w:cs="Times New Roman"/>
          <w:position w:val="-12"/>
          <w:sz w:val="24"/>
          <w:szCs w:val="24"/>
        </w:rPr>
        <w:object w:dxaOrig="279" w:dyaOrig="360">
          <v:shape id="_x0000_i1065" type="#_x0000_t75" style="width:14.25pt;height:18.75pt" o:ole="">
            <v:imagedata r:id="rId89" o:title=""/>
          </v:shape>
          <o:OLEObject Type="Embed" ProgID="Equation.DSMT4" ShapeID="_x0000_i1065" DrawAspect="Content" ObjectID="_1423398756" r:id="rId90"/>
        </w:object>
      </w:r>
      <w:r w:rsidR="00B82DC1">
        <w:rPr>
          <w:rFonts w:ascii="Times New Roman" w:eastAsia="돋움" w:hAnsi="Times New Roman" w:cs="Times New Roman" w:hint="eastAsia"/>
          <w:position w:val="-12"/>
          <w:sz w:val="24"/>
          <w:szCs w:val="24"/>
        </w:rPr>
        <w:t xml:space="preserve"> </w:t>
      </w:r>
      <w:r w:rsidR="00B82DC1">
        <w:rPr>
          <w:rFonts w:ascii="Times New Roman" w:eastAsia="돋움" w:hAnsi="Times New Roman" w:cs="Times New Roman" w:hint="eastAsia"/>
          <w:sz w:val="24"/>
          <w:szCs w:val="24"/>
        </w:rPr>
        <w:t>i</w:t>
      </w:r>
      <w:r w:rsidR="00953BB1">
        <w:rPr>
          <w:rFonts w:ascii="Times New Roman" w:eastAsia="돋움" w:hAnsi="Times New Roman" w:cs="Times New Roman" w:hint="eastAsia"/>
          <w:sz w:val="24"/>
          <w:szCs w:val="24"/>
        </w:rPr>
        <w:t xml:space="preserve">s </w:t>
      </w:r>
      <w:r w:rsidR="00B82DC1">
        <w:rPr>
          <w:rFonts w:ascii="Times New Roman" w:eastAsia="돋움" w:hAnsi="Times New Roman" w:cs="Times New Roman" w:hint="eastAsia"/>
          <w:sz w:val="24"/>
          <w:szCs w:val="24"/>
        </w:rPr>
        <w:t xml:space="preserve">the weight of fund </w:t>
      </w:r>
      <w:r w:rsidR="00B82DC1" w:rsidRPr="00B82DC1">
        <w:rPr>
          <w:rFonts w:ascii="Times New Roman" w:eastAsia="돋움" w:hAnsi="Times New Roman" w:cs="Times New Roman" w:hint="eastAsia"/>
          <w:i/>
          <w:sz w:val="24"/>
          <w:szCs w:val="24"/>
        </w:rPr>
        <w:t>i</w:t>
      </w:r>
      <w:r w:rsidR="006F05E3" w:rsidRPr="00953BB1">
        <w:rPr>
          <w:rFonts w:ascii="Times New Roman" w:eastAsia="돋움" w:hAnsi="Times New Roman" w:cs="Times New Roman" w:hint="eastAsia"/>
          <w:sz w:val="24"/>
          <w:szCs w:val="24"/>
        </w:rPr>
        <w:t xml:space="preserve"> in portfolio</w:t>
      </w:r>
      <w:r w:rsidR="00B82DC1">
        <w:rPr>
          <w:rFonts w:ascii="Times New Roman" w:eastAsia="돋움" w:hAnsi="Times New Roman" w:cs="Times New Roman" w:hint="eastAsia"/>
          <w:sz w:val="24"/>
          <w:szCs w:val="24"/>
        </w:rPr>
        <w:t xml:space="preserve"> </w:t>
      </w:r>
      <w:r w:rsidR="00B82DC1" w:rsidRPr="00B82DC1">
        <w:rPr>
          <w:rFonts w:ascii="Times New Roman" w:eastAsia="돋움" w:hAnsi="Times New Roman" w:cs="Times New Roman" w:hint="eastAsia"/>
          <w:i/>
          <w:sz w:val="24"/>
          <w:szCs w:val="24"/>
        </w:rPr>
        <w:t>p</w:t>
      </w:r>
      <w:r w:rsidR="006F05E3" w:rsidRPr="00953BB1">
        <w:rPr>
          <w:rFonts w:ascii="Times New Roman" w:eastAsia="돋움" w:hAnsi="Times New Roman" w:cs="Times New Roman" w:hint="eastAsia"/>
          <w:sz w:val="24"/>
          <w:szCs w:val="24"/>
        </w:rPr>
        <w:t xml:space="preserve">. </w:t>
      </w:r>
    </w:p>
    <w:p w:rsidR="00E71DEC" w:rsidRDefault="00DD4A40" w:rsidP="00883022">
      <w:pPr>
        <w:spacing w:after="0" w:line="480" w:lineRule="auto"/>
        <w:ind w:firstLine="800"/>
        <w:rPr>
          <w:rFonts w:ascii="Times New Roman" w:eastAsia="돋움" w:hAnsi="Times New Roman" w:cs="Times New Roman"/>
          <w:sz w:val="24"/>
          <w:szCs w:val="24"/>
        </w:rPr>
      </w:pPr>
      <w:r>
        <w:rPr>
          <w:rFonts w:ascii="Times New Roman" w:eastAsia="돋움" w:hAnsi="Times New Roman" w:cs="Times New Roman" w:hint="eastAsia"/>
          <w:sz w:val="24"/>
          <w:szCs w:val="24"/>
        </w:rPr>
        <w:t>The b</w:t>
      </w:r>
      <w:r w:rsidR="00ED49C6" w:rsidRPr="00461042">
        <w:rPr>
          <w:rFonts w:ascii="Times New Roman" w:eastAsia="돋움" w:hAnsi="Times New Roman" w:cs="Times New Roman"/>
          <w:sz w:val="24"/>
          <w:szCs w:val="24"/>
        </w:rPr>
        <w:t xml:space="preserve">eta of fund </w:t>
      </w:r>
      <w:r w:rsidR="00ED49C6" w:rsidRPr="00BF3E39">
        <w:rPr>
          <w:rFonts w:ascii="Times New Roman" w:eastAsia="돋움" w:hAnsi="Times New Roman" w:cs="Times New Roman"/>
          <w:i/>
          <w:sz w:val="24"/>
          <w:szCs w:val="24"/>
        </w:rPr>
        <w:t>i</w:t>
      </w:r>
      <w:r w:rsidR="00ED49C6" w:rsidRPr="00461042">
        <w:rPr>
          <w:rFonts w:ascii="Times New Roman" w:eastAsia="돋움" w:hAnsi="Times New Roman" w:cs="Times New Roman"/>
          <w:sz w:val="24"/>
          <w:szCs w:val="24"/>
        </w:rPr>
        <w:t xml:space="preserve"> at time</w:t>
      </w:r>
      <w:r w:rsidR="00ED49C6" w:rsidRPr="00BF3E39">
        <w:rPr>
          <w:rFonts w:ascii="Times New Roman" w:eastAsia="돋움" w:hAnsi="Times New Roman" w:cs="Times New Roman"/>
          <w:i/>
          <w:sz w:val="24"/>
          <w:szCs w:val="24"/>
        </w:rPr>
        <w:t xml:space="preserve"> t</w:t>
      </w:r>
      <w:r w:rsidR="00ED49C6" w:rsidRPr="00461042">
        <w:rPr>
          <w:rFonts w:ascii="Times New Roman" w:eastAsia="돋움" w:hAnsi="Times New Roman" w:cs="Times New Roman"/>
          <w:sz w:val="24"/>
          <w:szCs w:val="24"/>
        </w:rPr>
        <w:t xml:space="preserve"> (</w:t>
      </w:r>
      <w:r w:rsidR="00ED49C6" w:rsidRPr="00461042">
        <w:rPr>
          <w:rFonts w:ascii="Times New Roman" w:eastAsia="돋움" w:hAnsi="Times New Roman" w:cs="Times New Roman"/>
          <w:position w:val="-12"/>
          <w:sz w:val="24"/>
          <w:szCs w:val="24"/>
        </w:rPr>
        <w:object w:dxaOrig="300" w:dyaOrig="360">
          <v:shape id="_x0000_i1066" type="#_x0000_t75" style="width:15pt;height:18.75pt" o:ole="">
            <v:imagedata r:id="rId91" o:title=""/>
          </v:shape>
          <o:OLEObject Type="Embed" ProgID="Equation.DSMT4" ShapeID="_x0000_i1066" DrawAspect="Content" ObjectID="_1423398757" r:id="rId92"/>
        </w:object>
      </w:r>
      <w:r w:rsidR="003E4B02">
        <w:rPr>
          <w:rFonts w:ascii="Times New Roman" w:eastAsia="돋움" w:hAnsi="Times New Roman" w:cs="Times New Roman" w:hint="eastAsia"/>
          <w:sz w:val="24"/>
          <w:szCs w:val="24"/>
        </w:rPr>
        <w:t>)</w:t>
      </w:r>
      <w:r w:rsidR="00CD4394">
        <w:rPr>
          <w:rFonts w:ascii="Times New Roman" w:eastAsia="돋움" w:hAnsi="Times New Roman" w:cs="Times New Roman"/>
          <w:sz w:val="24"/>
          <w:szCs w:val="24"/>
        </w:rPr>
        <w:t>,</w:t>
      </w:r>
      <w:r w:rsidR="003E4B02">
        <w:rPr>
          <w:rFonts w:ascii="Times New Roman" w:eastAsia="돋움" w:hAnsi="Times New Roman" w:cs="Times New Roman" w:hint="eastAsia"/>
          <w:sz w:val="24"/>
          <w:szCs w:val="24"/>
        </w:rPr>
        <w:t xml:space="preserve"> which reflects</w:t>
      </w:r>
      <w:r w:rsidR="00C24CE6">
        <w:rPr>
          <w:rFonts w:ascii="Times New Roman" w:eastAsia="돋움" w:hAnsi="Times New Roman" w:cs="Times New Roman" w:hint="eastAsia"/>
          <w:sz w:val="24"/>
          <w:szCs w:val="24"/>
        </w:rPr>
        <w:t xml:space="preserve"> VI </w:t>
      </w:r>
      <w:r w:rsidR="00C24CE6" w:rsidRPr="00461042">
        <w:rPr>
          <w:rFonts w:ascii="Times New Roman" w:eastAsia="돋움" w:hAnsi="Times New Roman" w:cs="Times New Roman"/>
          <w:sz w:val="24"/>
          <w:szCs w:val="24"/>
        </w:rPr>
        <w:t>fund managers</w:t>
      </w:r>
      <w:r w:rsidR="00C24CE6">
        <w:rPr>
          <w:rFonts w:ascii="Times New Roman" w:eastAsia="돋움" w:hAnsi="Times New Roman" w:cs="Times New Roman"/>
          <w:sz w:val="24"/>
          <w:szCs w:val="24"/>
        </w:rPr>
        <w:t>’</w:t>
      </w:r>
      <w:r w:rsidR="004350FE">
        <w:rPr>
          <w:rFonts w:ascii="Times New Roman" w:eastAsia="돋움" w:hAnsi="Times New Roman" w:cs="Times New Roman" w:hint="eastAsia"/>
          <w:sz w:val="24"/>
          <w:szCs w:val="24"/>
        </w:rPr>
        <w:t xml:space="preserve"> decision</w:t>
      </w:r>
      <w:r w:rsidR="00CD4394">
        <w:rPr>
          <w:rFonts w:ascii="Times New Roman" w:eastAsia="돋움" w:hAnsi="Times New Roman" w:cs="Times New Roman"/>
          <w:sz w:val="24"/>
          <w:szCs w:val="24"/>
        </w:rPr>
        <w:t>,</w:t>
      </w:r>
      <w:r w:rsidR="00C24CE6" w:rsidRPr="00461042">
        <w:rPr>
          <w:rFonts w:ascii="Times New Roman" w:eastAsia="돋움" w:hAnsi="Times New Roman" w:cs="Times New Roman"/>
          <w:sz w:val="24"/>
          <w:szCs w:val="24"/>
        </w:rPr>
        <w:t xml:space="preserve"> </w:t>
      </w:r>
      <w:r w:rsidR="00C24CE6">
        <w:rPr>
          <w:rFonts w:ascii="Times New Roman" w:eastAsia="돋움" w:hAnsi="Times New Roman" w:cs="Times New Roman" w:hint="eastAsia"/>
          <w:sz w:val="24"/>
          <w:szCs w:val="24"/>
        </w:rPr>
        <w:t xml:space="preserve">can be </w:t>
      </w:r>
      <w:r w:rsidR="00ED49C6">
        <w:rPr>
          <w:rFonts w:ascii="Times New Roman" w:eastAsia="돋움" w:hAnsi="Times New Roman" w:cs="Times New Roman" w:hint="eastAsia"/>
          <w:sz w:val="24"/>
          <w:szCs w:val="24"/>
        </w:rPr>
        <w:t>computed as follows</w:t>
      </w:r>
      <w:r w:rsidR="00F44B6A">
        <w:rPr>
          <w:rFonts w:ascii="Times New Roman" w:eastAsia="돋움" w:hAnsi="Times New Roman" w:cs="Times New Roman"/>
          <w:sz w:val="24"/>
          <w:szCs w:val="24"/>
        </w:rPr>
        <w:t>:</w:t>
      </w:r>
    </w:p>
    <w:p w:rsidR="00E71DEC" w:rsidRDefault="007165A0" w:rsidP="00883022">
      <w:pPr>
        <w:tabs>
          <w:tab w:val="left" w:pos="810"/>
        </w:tabs>
        <w:spacing w:after="0" w:line="360" w:lineRule="auto"/>
        <w:ind w:left="1170"/>
        <w:rPr>
          <w:rFonts w:ascii="Times New Roman" w:eastAsia="돋움" w:hAnsi="Times New Roman" w:cs="Times New Roman"/>
          <w:sz w:val="24"/>
          <w:szCs w:val="24"/>
        </w:rPr>
      </w:pPr>
      <w:r w:rsidRPr="007A0D0B">
        <w:rPr>
          <w:rFonts w:ascii="Times New Roman" w:eastAsia="돋움" w:hAnsi="Times New Roman" w:cs="Times New Roman"/>
          <w:position w:val="-30"/>
          <w:sz w:val="24"/>
          <w:szCs w:val="24"/>
        </w:rPr>
        <w:object w:dxaOrig="8380" w:dyaOrig="680">
          <v:shape id="_x0000_i1067" type="#_x0000_t75" style="width:404.25pt;height:33.75pt" o:ole="">
            <v:imagedata r:id="rId93" o:title=""/>
          </v:shape>
          <o:OLEObject Type="Embed" ProgID="Equation.DSMT4" ShapeID="_x0000_i1067" DrawAspect="Content" ObjectID="_1423398758" r:id="rId94"/>
        </w:object>
      </w:r>
    </w:p>
    <w:p w:rsidR="00E71DEC" w:rsidRDefault="00CA4C59"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6F05E3" w:rsidRPr="00B8610B">
        <w:rPr>
          <w:rFonts w:ascii="Times New Roman" w:eastAsia="돋움" w:hAnsi="Times New Roman" w:cs="Times New Roman" w:hint="eastAsia"/>
          <w:sz w:val="24"/>
          <w:szCs w:val="24"/>
        </w:rPr>
        <w:t>The first part of the equation (</w:t>
      </w:r>
      <w:r w:rsidR="00B8610B" w:rsidRPr="00B8610B">
        <w:rPr>
          <w:rFonts w:ascii="Times New Roman" w:eastAsia="돋움" w:hAnsi="Times New Roman" w:cs="Times New Roman"/>
          <w:position w:val="-12"/>
          <w:sz w:val="24"/>
          <w:szCs w:val="24"/>
        </w:rPr>
        <w:object w:dxaOrig="2400" w:dyaOrig="360">
          <v:shape id="_x0000_i1068" type="#_x0000_t75" style="width:120.75pt;height:18.75pt" o:ole="">
            <v:imagedata r:id="rId95" o:title=""/>
          </v:shape>
          <o:OLEObject Type="Embed" ProgID="Equation.DSMT4" ShapeID="_x0000_i1068" DrawAspect="Content" ObjectID="_1423398759" r:id="rId96"/>
        </w:object>
      </w:r>
      <w:r w:rsidR="006F05E3" w:rsidRPr="00B8610B">
        <w:rPr>
          <w:rFonts w:ascii="Times New Roman" w:eastAsia="돋움" w:hAnsi="Times New Roman" w:cs="Times New Roman" w:hint="eastAsia"/>
          <w:sz w:val="24"/>
          <w:szCs w:val="24"/>
        </w:rPr>
        <w:t xml:space="preserve">) refers to </w:t>
      </w:r>
      <w:r w:rsidR="00F44B6A">
        <w:rPr>
          <w:rFonts w:ascii="Times New Roman" w:eastAsia="돋움" w:hAnsi="Times New Roman" w:cs="Times New Roman"/>
          <w:sz w:val="24"/>
          <w:szCs w:val="24"/>
        </w:rPr>
        <w:t xml:space="preserve">the </w:t>
      </w:r>
      <w:r w:rsidR="006F05E3" w:rsidRPr="00B8610B">
        <w:rPr>
          <w:rFonts w:ascii="Times New Roman" w:eastAsia="돋움" w:hAnsi="Times New Roman" w:cs="Times New Roman" w:hint="eastAsia"/>
          <w:sz w:val="24"/>
          <w:szCs w:val="24"/>
        </w:rPr>
        <w:t>stock beta</w:t>
      </w:r>
      <w:r w:rsidR="00B8610B">
        <w:rPr>
          <w:rFonts w:ascii="Times New Roman" w:eastAsia="돋움" w:hAnsi="Times New Roman" w:cs="Times New Roman" w:hint="eastAsia"/>
          <w:sz w:val="24"/>
          <w:szCs w:val="24"/>
        </w:rPr>
        <w:t xml:space="preserve"> </w:t>
      </w:r>
      <w:r w:rsidR="00B8610B" w:rsidRPr="00B8610B">
        <w:rPr>
          <w:rFonts w:ascii="Times New Roman" w:eastAsia="돋움" w:hAnsi="Times New Roman" w:cs="Times New Roman"/>
          <w:position w:val="-12"/>
          <w:sz w:val="24"/>
          <w:szCs w:val="24"/>
        </w:rPr>
        <w:object w:dxaOrig="460" w:dyaOrig="380">
          <v:shape id="_x0000_i1069" type="#_x0000_t75" style="width:22.5pt;height:18.75pt" o:ole="">
            <v:imagedata r:id="rId97" o:title=""/>
          </v:shape>
          <o:OLEObject Type="Embed" ProgID="Equation.DSMT4" ShapeID="_x0000_i1069" DrawAspect="Content" ObjectID="_1423398760" r:id="rId98"/>
        </w:object>
      </w:r>
      <w:r w:rsidR="006F05E3" w:rsidRPr="00B8610B">
        <w:rPr>
          <w:rFonts w:ascii="Times New Roman" w:eastAsia="돋움" w:hAnsi="Times New Roman" w:cs="Times New Roman" w:hint="eastAsia"/>
          <w:sz w:val="24"/>
          <w:szCs w:val="24"/>
        </w:rPr>
        <w:t xml:space="preserve"> of fund </w:t>
      </w:r>
      <w:r w:rsidR="00B8610B" w:rsidRPr="00B8610B">
        <w:rPr>
          <w:rFonts w:ascii="Times New Roman" w:eastAsia="돋움" w:hAnsi="Times New Roman" w:cs="Times New Roman" w:hint="eastAsia"/>
          <w:i/>
          <w:sz w:val="24"/>
          <w:szCs w:val="24"/>
        </w:rPr>
        <w:t xml:space="preserve">i </w:t>
      </w:r>
      <w:r w:rsidR="005F6C71">
        <w:rPr>
          <w:rFonts w:ascii="Times New Roman" w:eastAsia="돋움" w:hAnsi="Times New Roman" w:cs="Times New Roman" w:hint="eastAsia"/>
          <w:sz w:val="24"/>
          <w:szCs w:val="24"/>
        </w:rPr>
        <w:t>(equation</w:t>
      </w:r>
      <w:r w:rsidR="00DD4A40">
        <w:rPr>
          <w:rFonts w:ascii="Times New Roman" w:eastAsia="돋움" w:hAnsi="Times New Roman" w:cs="Times New Roman" w:hint="eastAsia"/>
          <w:sz w:val="24"/>
          <w:szCs w:val="24"/>
        </w:rPr>
        <w:t xml:space="preserve"> </w:t>
      </w:r>
      <w:r w:rsidR="005F6C71">
        <w:rPr>
          <w:rFonts w:ascii="Times New Roman" w:eastAsia="돋움" w:hAnsi="Times New Roman" w:cs="Times New Roman" w:hint="eastAsia"/>
          <w:sz w:val="24"/>
          <w:szCs w:val="24"/>
        </w:rPr>
        <w:t>8</w:t>
      </w:r>
      <w:r w:rsidR="006F05E3" w:rsidRPr="00B8610B">
        <w:rPr>
          <w:rFonts w:ascii="Times New Roman" w:eastAsia="돋움" w:hAnsi="Times New Roman" w:cs="Times New Roman" w:hint="eastAsia"/>
          <w:sz w:val="24"/>
          <w:szCs w:val="24"/>
        </w:rPr>
        <w:t xml:space="preserve">). </w:t>
      </w:r>
      <w:r w:rsidR="00B8610B" w:rsidRPr="00B8610B">
        <w:rPr>
          <w:rFonts w:ascii="Times New Roman" w:eastAsia="돋움" w:hAnsi="Times New Roman" w:cs="Times New Roman" w:hint="eastAsia"/>
          <w:sz w:val="24"/>
          <w:szCs w:val="24"/>
        </w:rPr>
        <w:t xml:space="preserve">Since </w:t>
      </w:r>
      <w:r w:rsidR="003E4B02">
        <w:rPr>
          <w:rFonts w:ascii="Times New Roman" w:eastAsia="돋움" w:hAnsi="Times New Roman" w:cs="Times New Roman" w:hint="eastAsia"/>
          <w:sz w:val="24"/>
          <w:szCs w:val="24"/>
        </w:rPr>
        <w:t xml:space="preserve">we assumed </w:t>
      </w:r>
      <w:r w:rsidR="00F44B6A">
        <w:rPr>
          <w:rFonts w:ascii="Times New Roman" w:eastAsia="돋움" w:hAnsi="Times New Roman" w:cs="Times New Roman"/>
          <w:sz w:val="24"/>
          <w:szCs w:val="24"/>
        </w:rPr>
        <w:t xml:space="preserve">that the </w:t>
      </w:r>
      <w:r w:rsidR="00B8610B" w:rsidRPr="00B8610B">
        <w:rPr>
          <w:rFonts w:ascii="Times New Roman" w:eastAsia="돋움" w:hAnsi="Times New Roman" w:cs="Times New Roman" w:hint="eastAsia"/>
          <w:sz w:val="24"/>
          <w:szCs w:val="24"/>
        </w:rPr>
        <w:t>s</w:t>
      </w:r>
      <w:r w:rsidR="006F05E3" w:rsidRPr="00B8610B">
        <w:rPr>
          <w:rFonts w:ascii="Times New Roman" w:eastAsia="돋움" w:hAnsi="Times New Roman" w:cs="Times New Roman" w:hint="eastAsia"/>
          <w:sz w:val="24"/>
          <w:szCs w:val="24"/>
        </w:rPr>
        <w:t>tock beta of each fund is fixed</w:t>
      </w:r>
      <w:r w:rsidR="00B8610B" w:rsidRPr="00B8610B">
        <w:rPr>
          <w:rFonts w:ascii="Times New Roman" w:eastAsia="돋움" w:hAnsi="Times New Roman" w:cs="Times New Roman" w:hint="eastAsia"/>
          <w:sz w:val="24"/>
          <w:szCs w:val="24"/>
        </w:rPr>
        <w:t>,</w:t>
      </w:r>
      <w:r w:rsidR="006F05E3" w:rsidRPr="00B8610B">
        <w:rPr>
          <w:rFonts w:ascii="Times New Roman" w:eastAsia="돋움" w:hAnsi="Times New Roman" w:cs="Times New Roman" w:hint="eastAsia"/>
          <w:sz w:val="24"/>
          <w:szCs w:val="24"/>
        </w:rPr>
        <w:t xml:space="preserve"> </w:t>
      </w:r>
      <w:r w:rsidR="002828FC" w:rsidRPr="00B8610B">
        <w:rPr>
          <w:rFonts w:ascii="Times New Roman" w:eastAsia="돋움" w:hAnsi="Times New Roman" w:cs="Times New Roman" w:hint="eastAsia"/>
          <w:sz w:val="24"/>
          <w:szCs w:val="24"/>
        </w:rPr>
        <w:t xml:space="preserve">variation </w:t>
      </w:r>
      <w:r w:rsidR="003E4B02">
        <w:rPr>
          <w:rFonts w:ascii="Times New Roman" w:eastAsia="돋움" w:hAnsi="Times New Roman" w:cs="Times New Roman" w:hint="eastAsia"/>
          <w:sz w:val="24"/>
          <w:szCs w:val="24"/>
        </w:rPr>
        <w:t xml:space="preserve">of </w:t>
      </w:r>
      <w:r w:rsidR="003E4B02" w:rsidRPr="00B8610B">
        <w:rPr>
          <w:rFonts w:ascii="Times New Roman" w:eastAsia="돋움" w:hAnsi="Times New Roman" w:cs="Times New Roman" w:hint="eastAsia"/>
          <w:sz w:val="24"/>
          <w:szCs w:val="24"/>
        </w:rPr>
        <w:t xml:space="preserve">fund beta </w:t>
      </w:r>
      <w:r w:rsidR="002828FC" w:rsidRPr="00B8610B">
        <w:rPr>
          <w:rFonts w:ascii="Times New Roman" w:eastAsia="돋움" w:hAnsi="Times New Roman" w:cs="Times New Roman" w:hint="eastAsia"/>
          <w:sz w:val="24"/>
          <w:szCs w:val="24"/>
        </w:rPr>
        <w:t xml:space="preserve">with time is reflected through </w:t>
      </w:r>
      <w:r w:rsidR="00F44B6A">
        <w:rPr>
          <w:rFonts w:ascii="Times New Roman" w:eastAsia="돋움" w:hAnsi="Times New Roman" w:cs="Times New Roman"/>
          <w:sz w:val="24"/>
          <w:szCs w:val="24"/>
        </w:rPr>
        <w:t xml:space="preserve">the </w:t>
      </w:r>
      <w:r w:rsidR="002828FC" w:rsidRPr="00B8610B">
        <w:rPr>
          <w:rFonts w:ascii="Times New Roman" w:eastAsia="돋움" w:hAnsi="Times New Roman" w:cs="Times New Roman" w:hint="eastAsia"/>
          <w:sz w:val="24"/>
          <w:szCs w:val="24"/>
        </w:rPr>
        <w:t xml:space="preserve">changes in stock ratio. Therefore, </w:t>
      </w:r>
      <w:r w:rsidR="002B3C97">
        <w:rPr>
          <w:rFonts w:ascii="Times New Roman" w:eastAsia="돋움" w:hAnsi="Times New Roman" w:cs="Times New Roman"/>
          <w:sz w:val="24"/>
          <w:szCs w:val="24"/>
        </w:rPr>
        <w:t xml:space="preserve">the </w:t>
      </w:r>
      <w:r w:rsidR="002828FC" w:rsidRPr="00B8610B">
        <w:rPr>
          <w:rFonts w:ascii="Times New Roman" w:eastAsia="돋움" w:hAnsi="Times New Roman" w:cs="Times New Roman" w:hint="eastAsia"/>
          <w:sz w:val="24"/>
          <w:szCs w:val="24"/>
        </w:rPr>
        <w:t xml:space="preserve">beta of fund </w:t>
      </w:r>
      <w:r w:rsidR="002828FC" w:rsidRPr="003E4B02">
        <w:rPr>
          <w:rFonts w:ascii="Times New Roman" w:eastAsia="돋움" w:hAnsi="Times New Roman" w:cs="Times New Roman" w:hint="eastAsia"/>
          <w:i/>
          <w:sz w:val="24"/>
          <w:szCs w:val="24"/>
        </w:rPr>
        <w:t xml:space="preserve">i </w:t>
      </w:r>
      <w:r w:rsidR="002828FC" w:rsidRPr="00B8610B">
        <w:rPr>
          <w:rFonts w:ascii="Times New Roman" w:eastAsia="돋움" w:hAnsi="Times New Roman" w:cs="Times New Roman" w:hint="eastAsia"/>
          <w:sz w:val="24"/>
          <w:szCs w:val="24"/>
        </w:rPr>
        <w:t xml:space="preserve">at time </w:t>
      </w:r>
      <w:r w:rsidR="002828FC" w:rsidRPr="003E4B02">
        <w:rPr>
          <w:rFonts w:ascii="Times New Roman" w:eastAsia="돋움" w:hAnsi="Times New Roman" w:cs="Times New Roman"/>
          <w:i/>
          <w:sz w:val="24"/>
          <w:szCs w:val="24"/>
        </w:rPr>
        <w:t>t</w:t>
      </w:r>
      <w:r w:rsidR="002828FC" w:rsidRPr="00B8610B">
        <w:rPr>
          <w:rFonts w:ascii="Times New Roman" w:eastAsia="돋움" w:hAnsi="Times New Roman" w:cs="Times New Roman"/>
          <w:sz w:val="24"/>
          <w:szCs w:val="24"/>
        </w:rPr>
        <w:t xml:space="preserve"> (</w:t>
      </w:r>
      <w:r w:rsidR="00B8610B" w:rsidRPr="00B8610B">
        <w:rPr>
          <w:rFonts w:ascii="Times New Roman" w:eastAsia="돋움" w:hAnsi="Times New Roman" w:cs="Times New Roman"/>
          <w:position w:val="-12"/>
          <w:sz w:val="24"/>
          <w:szCs w:val="24"/>
        </w:rPr>
        <w:object w:dxaOrig="300" w:dyaOrig="360">
          <v:shape id="_x0000_i1070" type="#_x0000_t75" style="width:15pt;height:18.75pt" o:ole="">
            <v:imagedata r:id="rId99" o:title=""/>
          </v:shape>
          <o:OLEObject Type="Embed" ProgID="Equation.DSMT4" ShapeID="_x0000_i1070" DrawAspect="Content" ObjectID="_1423398761" r:id="rId100"/>
        </w:object>
      </w:r>
      <w:r w:rsidR="002828FC" w:rsidRPr="00B8610B">
        <w:rPr>
          <w:rFonts w:ascii="Times New Roman" w:eastAsia="돋움" w:hAnsi="Times New Roman" w:cs="Times New Roman"/>
          <w:sz w:val="24"/>
          <w:szCs w:val="24"/>
        </w:rPr>
        <w:t>)</w:t>
      </w:r>
      <w:r w:rsidR="00B8610B" w:rsidRPr="00B8610B">
        <w:rPr>
          <w:rFonts w:ascii="Times New Roman" w:eastAsia="돋움" w:hAnsi="Times New Roman" w:cs="Times New Roman" w:hint="eastAsia"/>
          <w:sz w:val="24"/>
          <w:szCs w:val="24"/>
        </w:rPr>
        <w:t xml:space="preserve"> wa</w:t>
      </w:r>
      <w:r w:rsidR="002828FC" w:rsidRPr="00B8610B">
        <w:rPr>
          <w:rFonts w:ascii="Times New Roman" w:eastAsia="돋움" w:hAnsi="Times New Roman" w:cs="Times New Roman" w:hint="eastAsia"/>
          <w:sz w:val="24"/>
          <w:szCs w:val="24"/>
        </w:rPr>
        <w:t xml:space="preserve">s computed by multiplying stock beta </w:t>
      </w:r>
      <w:r w:rsidR="007165A0" w:rsidRPr="00B8610B">
        <w:rPr>
          <w:rFonts w:ascii="Times New Roman" w:eastAsia="돋움" w:hAnsi="Times New Roman" w:cs="Times New Roman"/>
          <w:position w:val="-12"/>
          <w:sz w:val="24"/>
          <w:szCs w:val="24"/>
        </w:rPr>
        <w:object w:dxaOrig="480" w:dyaOrig="380">
          <v:shape id="_x0000_i1071" type="#_x0000_t75" style="width:23.25pt;height:18.75pt" o:ole="">
            <v:imagedata r:id="rId101" o:title=""/>
          </v:shape>
          <o:OLEObject Type="Embed" ProgID="Equation.DSMT4" ShapeID="_x0000_i1071" DrawAspect="Content" ObjectID="_1423398762" r:id="rId102"/>
        </w:object>
      </w:r>
      <w:r w:rsidR="002828FC" w:rsidRPr="00B8610B">
        <w:rPr>
          <w:rFonts w:ascii="Times New Roman" w:eastAsia="돋움" w:hAnsi="Times New Roman" w:cs="Times New Roman" w:hint="eastAsia"/>
          <w:sz w:val="24"/>
          <w:szCs w:val="24"/>
        </w:rPr>
        <w:t xml:space="preserve"> </w:t>
      </w:r>
      <w:r w:rsidR="004350FE">
        <w:rPr>
          <w:rFonts w:ascii="Times New Roman" w:eastAsia="돋움" w:hAnsi="Times New Roman" w:cs="Times New Roman" w:hint="eastAsia"/>
          <w:sz w:val="24"/>
          <w:szCs w:val="24"/>
        </w:rPr>
        <w:t>with</w:t>
      </w:r>
      <w:r w:rsidR="002828FC" w:rsidRPr="00B8610B">
        <w:rPr>
          <w:rFonts w:ascii="Times New Roman" w:eastAsia="돋움" w:hAnsi="Times New Roman" w:cs="Times New Roman" w:hint="eastAsia"/>
          <w:sz w:val="24"/>
          <w:szCs w:val="24"/>
        </w:rPr>
        <w:t xml:space="preserve"> stock ratio at time </w:t>
      </w:r>
      <w:r w:rsidR="002828FC" w:rsidRPr="003E4B02">
        <w:rPr>
          <w:rFonts w:ascii="Times New Roman" w:eastAsia="돋움" w:hAnsi="Times New Roman" w:cs="Times New Roman" w:hint="eastAsia"/>
          <w:i/>
          <w:sz w:val="24"/>
          <w:szCs w:val="24"/>
        </w:rPr>
        <w:t>t</w:t>
      </w:r>
      <w:r w:rsidR="002828FC" w:rsidRPr="00B8610B">
        <w:rPr>
          <w:rFonts w:ascii="Times New Roman" w:eastAsia="돋움" w:hAnsi="Times New Roman" w:cs="Times New Roman" w:hint="eastAsia"/>
          <w:sz w:val="24"/>
          <w:szCs w:val="24"/>
        </w:rPr>
        <w:t xml:space="preserve">. </w:t>
      </w:r>
    </w:p>
    <w:p w:rsidR="00E71DEC" w:rsidRDefault="00F44B6A" w:rsidP="00883022">
      <w:pPr>
        <w:spacing w:after="0" w:line="480" w:lineRule="auto"/>
        <w:ind w:firstLineChars="50" w:firstLine="120"/>
        <w:rPr>
          <w:rFonts w:ascii="Times New Roman" w:eastAsia="돋움" w:hAnsi="Times New Roman" w:cs="Times New Roman"/>
          <w:sz w:val="24"/>
          <w:szCs w:val="24"/>
        </w:rPr>
      </w:pPr>
      <w:r>
        <w:rPr>
          <w:rFonts w:ascii="Times New Roman" w:eastAsia="돋움" w:hAnsi="Times New Roman" w:cs="Times New Roman"/>
          <w:sz w:val="24"/>
          <w:szCs w:val="24"/>
        </w:rPr>
        <w:tab/>
      </w:r>
      <w:r w:rsidR="009B5D60">
        <w:rPr>
          <w:rFonts w:ascii="Times New Roman" w:eastAsia="돋움" w:hAnsi="Times New Roman" w:cs="Times New Roman" w:hint="eastAsia"/>
          <w:sz w:val="24"/>
          <w:szCs w:val="24"/>
        </w:rPr>
        <w:t xml:space="preserve">The </w:t>
      </w:r>
      <w:r w:rsidR="009B5D60" w:rsidRPr="00461042">
        <w:rPr>
          <w:rFonts w:ascii="Times New Roman" w:eastAsia="돋움" w:hAnsi="Times New Roman" w:cs="Times New Roman"/>
          <w:sz w:val="24"/>
          <w:szCs w:val="24"/>
        </w:rPr>
        <w:t xml:space="preserve">current stock ratio of the fund </w:t>
      </w:r>
      <w:r w:rsidR="009B5D60" w:rsidRPr="00BF3E39">
        <w:rPr>
          <w:rFonts w:ascii="Times New Roman" w:eastAsia="돋움" w:hAnsi="Times New Roman" w:cs="Times New Roman" w:hint="eastAsia"/>
          <w:i/>
          <w:sz w:val="24"/>
          <w:szCs w:val="24"/>
        </w:rPr>
        <w:t>i</w:t>
      </w:r>
      <w:r w:rsidR="00A83BDC">
        <w:rPr>
          <w:rFonts w:ascii="Times New Roman" w:hAnsi="Times New Roman" w:cs="Times New Roman" w:hint="eastAsia"/>
          <w:i/>
          <w:sz w:val="24"/>
          <w:szCs w:val="24"/>
        </w:rPr>
        <w:t xml:space="preserve"> </w:t>
      </w:r>
      <w:r w:rsidR="009B5D60">
        <w:rPr>
          <w:rFonts w:ascii="Times New Roman" w:eastAsia="돋움" w:hAnsi="Times New Roman" w:cs="Times New Roman" w:hint="eastAsia"/>
          <w:sz w:val="24"/>
          <w:szCs w:val="24"/>
        </w:rPr>
        <w:t xml:space="preserve">at </w:t>
      </w:r>
      <w:r w:rsidR="009B5D60" w:rsidRPr="00AF0036">
        <w:rPr>
          <w:rFonts w:ascii="Times New Roman" w:eastAsia="돋움" w:hAnsi="Times New Roman" w:cs="Times New Roman" w:hint="eastAsia"/>
          <w:i/>
          <w:sz w:val="24"/>
          <w:szCs w:val="24"/>
        </w:rPr>
        <w:t>t</w:t>
      </w:r>
      <w:r w:rsidR="009B5D60">
        <w:rPr>
          <w:rFonts w:ascii="Times New Roman" w:eastAsia="돋움" w:hAnsi="Times New Roman" w:cs="Times New Roman" w:hint="eastAsia"/>
          <w:sz w:val="24"/>
          <w:szCs w:val="24"/>
        </w:rPr>
        <w:t xml:space="preserve"> </w:t>
      </w:r>
      <w:r w:rsidR="002633A4" w:rsidRPr="00461042">
        <w:rPr>
          <w:rFonts w:ascii="Times New Roman" w:eastAsia="돋움" w:hAnsi="Times New Roman" w:cs="Times New Roman"/>
          <w:position w:val="-12"/>
          <w:sz w:val="24"/>
          <w:szCs w:val="24"/>
        </w:rPr>
        <w:object w:dxaOrig="1400" w:dyaOrig="360">
          <v:shape id="_x0000_i1072" type="#_x0000_t75" style="width:70.5pt;height:18.75pt" o:ole="">
            <v:imagedata r:id="rId103" o:title=""/>
          </v:shape>
          <o:OLEObject Type="Embed" ProgID="Equation.DSMT4" ShapeID="_x0000_i1072" DrawAspect="Content" ObjectID="_1423398763" r:id="rId104"/>
        </w:object>
      </w:r>
      <w:r w:rsidR="002633A4">
        <w:rPr>
          <w:rFonts w:ascii="Times New Roman" w:hAnsi="Times New Roman" w:cs="Times New Roman" w:hint="eastAsia"/>
          <w:position w:val="-12"/>
          <w:sz w:val="24"/>
          <w:szCs w:val="24"/>
        </w:rPr>
        <w:t xml:space="preserve"> </w:t>
      </w:r>
      <w:r w:rsidR="009B5D60" w:rsidRPr="00461042">
        <w:rPr>
          <w:rFonts w:ascii="Times New Roman" w:eastAsia="돋움" w:hAnsi="Times New Roman" w:cs="Times New Roman"/>
          <w:sz w:val="24"/>
          <w:szCs w:val="24"/>
        </w:rPr>
        <w:t xml:space="preserve">is </w:t>
      </w:r>
      <w:r w:rsidR="00C24CE6">
        <w:rPr>
          <w:rFonts w:ascii="Times New Roman" w:eastAsia="돋움" w:hAnsi="Times New Roman" w:cs="Times New Roman" w:hint="eastAsia"/>
          <w:sz w:val="24"/>
          <w:szCs w:val="24"/>
        </w:rPr>
        <w:t xml:space="preserve">estimated </w:t>
      </w:r>
      <w:r w:rsidR="00DD4A40">
        <w:rPr>
          <w:rFonts w:ascii="Times New Roman" w:eastAsia="돋움" w:hAnsi="Times New Roman" w:cs="Times New Roman" w:hint="eastAsia"/>
          <w:sz w:val="24"/>
          <w:szCs w:val="24"/>
        </w:rPr>
        <w:t>using</w:t>
      </w:r>
      <w:r w:rsidR="00C24CE6">
        <w:rPr>
          <w:rFonts w:ascii="Times New Roman" w:eastAsia="돋움" w:hAnsi="Times New Roman" w:cs="Times New Roman" w:hint="eastAsia"/>
          <w:sz w:val="24"/>
          <w:szCs w:val="24"/>
        </w:rPr>
        <w:t xml:space="preserve"> equation (</w:t>
      </w:r>
      <w:r w:rsidR="005F6C71">
        <w:rPr>
          <w:rFonts w:ascii="Times New Roman" w:eastAsia="돋움" w:hAnsi="Times New Roman" w:cs="Times New Roman" w:hint="eastAsia"/>
          <w:sz w:val="24"/>
          <w:szCs w:val="24"/>
        </w:rPr>
        <w:t>11</w:t>
      </w:r>
      <w:r w:rsidR="00C24CE6">
        <w:rPr>
          <w:rFonts w:ascii="Times New Roman" w:eastAsia="돋움" w:hAnsi="Times New Roman" w:cs="Times New Roman" w:hint="eastAsia"/>
          <w:sz w:val="24"/>
          <w:szCs w:val="24"/>
        </w:rPr>
        <w:t>)</w:t>
      </w:r>
      <w:r w:rsidR="007A116D">
        <w:rPr>
          <w:rFonts w:ascii="Times New Roman" w:eastAsia="돋움" w:hAnsi="Times New Roman" w:cs="Times New Roman"/>
          <w:sz w:val="24"/>
          <w:szCs w:val="24"/>
        </w:rPr>
        <w:t>:</w:t>
      </w:r>
      <w:r w:rsidR="009B5D60">
        <w:rPr>
          <w:rFonts w:ascii="Times New Roman" w:eastAsia="돋움" w:hAnsi="Times New Roman" w:cs="Times New Roman" w:hint="eastAsia"/>
          <w:sz w:val="24"/>
          <w:szCs w:val="24"/>
        </w:rPr>
        <w:t xml:space="preserve"> </w:t>
      </w:r>
    </w:p>
    <w:p w:rsidR="009B5D60" w:rsidRDefault="002633A4" w:rsidP="002633A4">
      <w:pPr>
        <w:spacing w:after="0" w:line="360" w:lineRule="auto"/>
        <w:ind w:firstLineChars="1000" w:firstLine="2400"/>
        <w:jc w:val="left"/>
        <w:rPr>
          <w:rFonts w:ascii="Times New Roman" w:hAnsi="Times New Roman" w:cs="Times New Roman"/>
          <w:position w:val="-12"/>
          <w:sz w:val="24"/>
          <w:szCs w:val="24"/>
        </w:rPr>
      </w:pPr>
      <w:r w:rsidRPr="00461042">
        <w:rPr>
          <w:rFonts w:ascii="Times New Roman" w:eastAsia="돋움" w:hAnsi="Times New Roman" w:cs="Times New Roman"/>
          <w:position w:val="-12"/>
          <w:sz w:val="24"/>
          <w:szCs w:val="24"/>
        </w:rPr>
        <w:object w:dxaOrig="6920" w:dyaOrig="360">
          <v:shape id="_x0000_i1073" type="#_x0000_t75" style="width:330.75pt;height:18.75pt" o:ole="">
            <v:imagedata r:id="rId105" o:title=""/>
          </v:shape>
          <o:OLEObject Type="Embed" ProgID="Equation.DSMT4" ShapeID="_x0000_i1073" DrawAspect="Content" ObjectID="_1423398764" r:id="rId106"/>
        </w:object>
      </w:r>
    </w:p>
    <w:p w:rsidR="002633A4" w:rsidRPr="002633A4" w:rsidRDefault="002633A4" w:rsidP="002633A4">
      <w:pPr>
        <w:spacing w:after="0" w:line="360" w:lineRule="auto"/>
        <w:ind w:firstLineChars="1000" w:firstLine="2400"/>
        <w:jc w:val="left"/>
        <w:rPr>
          <w:rFonts w:ascii="Times New Roman" w:hAnsi="Times New Roman" w:cs="Times New Roman"/>
          <w:position w:val="-30"/>
          <w:sz w:val="24"/>
          <w:szCs w:val="24"/>
        </w:rPr>
      </w:pPr>
    </w:p>
    <w:p w:rsidR="00E71DEC" w:rsidRDefault="009B5D60" w:rsidP="00883022">
      <w:pPr>
        <w:spacing w:after="0" w:line="480" w:lineRule="auto"/>
        <w:rPr>
          <w:rFonts w:ascii="Times New Roman" w:eastAsia="돋움" w:hAnsi="Times New Roman" w:cs="Times New Roman"/>
          <w:position w:val="-28"/>
          <w:sz w:val="24"/>
          <w:szCs w:val="24"/>
        </w:rPr>
      </w:pPr>
      <w:r>
        <w:rPr>
          <w:rFonts w:ascii="Times New Roman" w:eastAsia="돋움" w:hAnsi="Times New Roman" w:cs="Times New Roman" w:hint="eastAsia"/>
          <w:sz w:val="24"/>
          <w:szCs w:val="24"/>
        </w:rPr>
        <w:t xml:space="preserve">where the </w:t>
      </w:r>
      <w:r w:rsidRPr="00461042">
        <w:rPr>
          <w:rFonts w:ascii="Times New Roman" w:eastAsia="돋움" w:hAnsi="Times New Roman" w:cs="Times New Roman"/>
          <w:sz w:val="24"/>
          <w:szCs w:val="24"/>
        </w:rPr>
        <w:t>growth rate of stock ratio</w:t>
      </w:r>
      <w:r>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w:t>
      </w:r>
      <w:r w:rsidRPr="00461042">
        <w:rPr>
          <w:rFonts w:ascii="Times New Roman" w:eastAsia="돋움" w:hAnsi="Times New Roman" w:cs="Times New Roman"/>
          <w:position w:val="-12"/>
          <w:sz w:val="24"/>
          <w:szCs w:val="24"/>
        </w:rPr>
        <w:object w:dxaOrig="1980" w:dyaOrig="360">
          <v:shape id="_x0000_i1074" type="#_x0000_t75" style="width:99pt;height:18.75pt" o:ole="">
            <v:imagedata r:id="rId107" o:title=""/>
          </v:shape>
          <o:OLEObject Type="Embed" ProgID="Equation.DSMT4" ShapeID="_x0000_i1074" DrawAspect="Content" ObjectID="_1423398765" r:id="rId108"/>
        </w:object>
      </w:r>
      <w:r w:rsidRPr="00461042">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is </w:t>
      </w:r>
      <w:r w:rsidRPr="00461042">
        <w:rPr>
          <w:rFonts w:ascii="Times New Roman" w:eastAsia="돋움" w:hAnsi="Times New Roman" w:cs="Times New Roman"/>
          <w:sz w:val="24"/>
          <w:szCs w:val="24"/>
        </w:rPr>
        <w:t xml:space="preserve">estimated </w:t>
      </w:r>
      <w:r w:rsidR="007A116D">
        <w:rPr>
          <w:rFonts w:ascii="Times New Roman" w:eastAsia="돋움" w:hAnsi="Times New Roman" w:cs="Times New Roman"/>
          <w:sz w:val="24"/>
          <w:szCs w:val="24"/>
        </w:rPr>
        <w:t xml:space="preserve">by </w:t>
      </w:r>
      <w:r w:rsidRPr="00461042">
        <w:rPr>
          <w:rFonts w:ascii="Times New Roman" w:eastAsia="돋움" w:hAnsi="Times New Roman" w:cs="Times New Roman"/>
          <w:sz w:val="24"/>
          <w:szCs w:val="24"/>
        </w:rPr>
        <w:t>using equation</w:t>
      </w:r>
      <w:r>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w:t>
      </w:r>
      <w:r w:rsidR="005F6C71">
        <w:rPr>
          <w:rFonts w:ascii="Times New Roman" w:eastAsia="돋움" w:hAnsi="Times New Roman" w:cs="Times New Roman" w:hint="eastAsia"/>
          <w:sz w:val="24"/>
          <w:szCs w:val="24"/>
        </w:rPr>
        <w:t>6</w:t>
      </w:r>
      <w:r w:rsidRPr="00461042">
        <w:rPr>
          <w:rFonts w:ascii="Times New Roman" w:eastAsia="돋움" w:hAnsi="Times New Roman" w:cs="Times New Roman"/>
          <w:sz w:val="24"/>
          <w:szCs w:val="24"/>
        </w:rPr>
        <w:t>)</w:t>
      </w:r>
      <w:r w:rsidR="007A116D">
        <w:rPr>
          <w:rFonts w:ascii="Times New Roman" w:eastAsia="돋움" w:hAnsi="Times New Roman" w:cs="Times New Roman"/>
          <w:sz w:val="24"/>
          <w:szCs w:val="24"/>
        </w:rPr>
        <w:t>,</w:t>
      </w:r>
      <w:r w:rsidRPr="00461042">
        <w:rPr>
          <w:rFonts w:ascii="Times New Roman" w:eastAsia="돋움" w:hAnsi="Times New Roman" w:cs="Times New Roman"/>
          <w:sz w:val="24"/>
          <w:szCs w:val="24"/>
        </w:rPr>
        <w:t xml:space="preserve"> </w:t>
      </w:r>
      <w:r w:rsidR="00F8767B">
        <w:rPr>
          <w:rFonts w:ascii="Times New Roman" w:eastAsia="돋움" w:hAnsi="Times New Roman" w:cs="Times New Roman" w:hint="eastAsia"/>
          <w:sz w:val="24"/>
          <w:szCs w:val="24"/>
        </w:rPr>
        <w:t>which represent</w:t>
      </w:r>
      <w:r w:rsidR="004350FE">
        <w:rPr>
          <w:rFonts w:ascii="Times New Roman" w:eastAsia="돋움" w:hAnsi="Times New Roman" w:cs="Times New Roman" w:hint="eastAsia"/>
          <w:sz w:val="24"/>
          <w:szCs w:val="24"/>
        </w:rPr>
        <w:t>s</w:t>
      </w:r>
      <w:r w:rsidR="00F8767B">
        <w:rPr>
          <w:rFonts w:ascii="Times New Roman" w:eastAsia="돋움" w:hAnsi="Times New Roman" w:cs="Times New Roman" w:hint="eastAsia"/>
          <w:sz w:val="24"/>
          <w:szCs w:val="24"/>
        </w:rPr>
        <w:t xml:space="preserve"> </w:t>
      </w:r>
      <w:r w:rsidR="007A116D">
        <w:rPr>
          <w:rFonts w:ascii="Times New Roman" w:eastAsia="돋움" w:hAnsi="Times New Roman" w:cs="Times New Roman"/>
          <w:sz w:val="24"/>
          <w:szCs w:val="24"/>
        </w:rPr>
        <w:t xml:space="preserve">the </w:t>
      </w:r>
      <w:r w:rsidR="00F8767B">
        <w:rPr>
          <w:rFonts w:ascii="Times New Roman" w:eastAsia="돋움" w:hAnsi="Times New Roman" w:cs="Times New Roman"/>
          <w:sz w:val="24"/>
          <w:szCs w:val="24"/>
        </w:rPr>
        <w:t>“</w:t>
      </w:r>
      <w:r w:rsidR="00F8767B">
        <w:rPr>
          <w:rFonts w:ascii="Times New Roman" w:eastAsia="돋움" w:hAnsi="Times New Roman" w:cs="Times New Roman" w:hint="eastAsia"/>
          <w:sz w:val="24"/>
          <w:szCs w:val="24"/>
        </w:rPr>
        <w:t>performance-risk relationship</w:t>
      </w:r>
      <w:r w:rsidR="00F8767B">
        <w:rPr>
          <w:rFonts w:ascii="Times New Roman" w:eastAsia="돋움" w:hAnsi="Times New Roman" w:cs="Times New Roman"/>
          <w:sz w:val="24"/>
          <w:szCs w:val="24"/>
        </w:rPr>
        <w:t>”</w:t>
      </w:r>
      <w:r w:rsidR="00F8767B">
        <w:rPr>
          <w:rFonts w:ascii="Times New Roman" w:eastAsia="돋움" w:hAnsi="Times New Roman" w:cs="Times New Roman" w:hint="eastAsia"/>
          <w:sz w:val="24"/>
          <w:szCs w:val="24"/>
        </w:rPr>
        <w:t xml:space="preserve"> of fund managers.</w:t>
      </w:r>
    </w:p>
    <w:p w:rsidR="00E71DEC" w:rsidRDefault="00F44B6A" w:rsidP="00883022">
      <w:pPr>
        <w:spacing w:after="0" w:line="480" w:lineRule="auto"/>
        <w:rPr>
          <w:rFonts w:ascii="Times New Roman" w:hAnsi="Times New Roman" w:cs="Times New Roman"/>
          <w:sz w:val="24"/>
          <w:szCs w:val="24"/>
        </w:rPr>
      </w:pPr>
      <w:r>
        <w:rPr>
          <w:rFonts w:ascii="Times New Roman" w:eastAsia="돋움" w:hAnsi="Times New Roman" w:cs="Times New Roman"/>
          <w:sz w:val="24"/>
          <w:szCs w:val="24"/>
        </w:rPr>
        <w:tab/>
      </w:r>
      <w:r w:rsidR="009B5D60" w:rsidRPr="00461042">
        <w:rPr>
          <w:rFonts w:ascii="Times New Roman" w:eastAsia="돋움" w:hAnsi="Times New Roman" w:cs="Times New Roman"/>
          <w:sz w:val="24"/>
          <w:szCs w:val="24"/>
        </w:rPr>
        <w:t xml:space="preserve">Meanwhile, </w:t>
      </w:r>
      <w:r>
        <w:rPr>
          <w:rFonts w:ascii="Times New Roman" w:eastAsia="돋움" w:hAnsi="Times New Roman" w:cs="Times New Roman"/>
          <w:sz w:val="24"/>
          <w:szCs w:val="24"/>
        </w:rPr>
        <w:t xml:space="preserve">the </w:t>
      </w:r>
      <w:r w:rsidR="009B5D60">
        <w:rPr>
          <w:rFonts w:ascii="Times New Roman" w:eastAsia="돋움" w:hAnsi="Times New Roman" w:cs="Times New Roman"/>
          <w:sz w:val="24"/>
          <w:szCs w:val="24"/>
        </w:rPr>
        <w:t>weight</w:t>
      </w:r>
      <w:r w:rsidR="009B5D60" w:rsidRPr="00461042">
        <w:rPr>
          <w:rFonts w:ascii="Times New Roman" w:eastAsia="돋움" w:hAnsi="Times New Roman" w:cs="Times New Roman"/>
          <w:sz w:val="24"/>
          <w:szCs w:val="24"/>
        </w:rPr>
        <w:t xml:space="preserve"> </w:t>
      </w:r>
      <w:r>
        <w:rPr>
          <w:rFonts w:ascii="Times New Roman" w:eastAsia="돋움" w:hAnsi="Times New Roman" w:cs="Times New Roman"/>
          <w:sz w:val="24"/>
          <w:szCs w:val="24"/>
        </w:rPr>
        <w:t xml:space="preserve">of each fund </w:t>
      </w:r>
      <w:r w:rsidR="009B5D60" w:rsidRPr="00461042">
        <w:rPr>
          <w:rFonts w:ascii="Times New Roman" w:eastAsia="돋움" w:hAnsi="Times New Roman" w:cs="Times New Roman"/>
          <w:sz w:val="24"/>
          <w:szCs w:val="24"/>
        </w:rPr>
        <w:t xml:space="preserve">in </w:t>
      </w:r>
      <w:r w:rsidR="009B5D60">
        <w:rPr>
          <w:rFonts w:ascii="Times New Roman" w:eastAsia="돋움" w:hAnsi="Times New Roman" w:cs="Times New Roman"/>
          <w:sz w:val="24"/>
          <w:szCs w:val="24"/>
        </w:rPr>
        <w:t>the total fund</w:t>
      </w:r>
      <w:r w:rsidR="009B5D60">
        <w:rPr>
          <w:rFonts w:ascii="Times New Roman" w:eastAsia="돋움" w:hAnsi="Times New Roman" w:cs="Times New Roman" w:hint="eastAsia"/>
          <w:sz w:val="24"/>
          <w:szCs w:val="24"/>
        </w:rPr>
        <w:t>s</w:t>
      </w:r>
      <w:r>
        <w:rPr>
          <w:rFonts w:ascii="Times New Roman" w:eastAsia="돋움" w:hAnsi="Times New Roman" w:cs="Times New Roman"/>
          <w:sz w:val="24"/>
          <w:szCs w:val="24"/>
        </w:rPr>
        <w:t>,</w:t>
      </w:r>
      <w:r w:rsidR="003E4B02">
        <w:rPr>
          <w:rFonts w:ascii="Times New Roman" w:eastAsia="돋움" w:hAnsi="Times New Roman" w:cs="Times New Roman" w:hint="eastAsia"/>
          <w:sz w:val="24"/>
          <w:szCs w:val="24"/>
        </w:rPr>
        <w:t xml:space="preserve"> which reflects </w:t>
      </w:r>
      <w:r w:rsidR="00C24CE6">
        <w:rPr>
          <w:rFonts w:ascii="Times New Roman" w:eastAsia="돋움" w:hAnsi="Times New Roman" w:cs="Times New Roman" w:hint="eastAsia"/>
          <w:sz w:val="24"/>
          <w:szCs w:val="24"/>
        </w:rPr>
        <w:t>VI</w:t>
      </w:r>
      <w:r w:rsidR="00C24CE6" w:rsidRPr="00461042">
        <w:rPr>
          <w:rFonts w:ascii="Times New Roman" w:eastAsia="돋움" w:hAnsi="Times New Roman" w:cs="Times New Roman"/>
          <w:sz w:val="24"/>
          <w:szCs w:val="24"/>
        </w:rPr>
        <w:t xml:space="preserve"> investors</w:t>
      </w:r>
      <w:r w:rsidR="00C24CE6">
        <w:rPr>
          <w:rFonts w:ascii="Times New Roman" w:eastAsia="돋움" w:hAnsi="Times New Roman" w:cs="Times New Roman"/>
          <w:sz w:val="24"/>
          <w:szCs w:val="24"/>
        </w:rPr>
        <w:t>’</w:t>
      </w:r>
      <w:r w:rsidR="00C24CE6" w:rsidRPr="00461042">
        <w:rPr>
          <w:rFonts w:ascii="Times New Roman" w:eastAsia="돋움" w:hAnsi="Times New Roman" w:cs="Times New Roman"/>
          <w:sz w:val="24"/>
          <w:szCs w:val="24"/>
        </w:rPr>
        <w:t xml:space="preserve"> </w:t>
      </w:r>
      <w:r w:rsidR="003E4B02">
        <w:rPr>
          <w:rFonts w:ascii="Times New Roman" w:eastAsia="돋움" w:hAnsi="Times New Roman" w:cs="Times New Roman" w:hint="eastAsia"/>
          <w:sz w:val="24"/>
          <w:szCs w:val="24"/>
        </w:rPr>
        <w:t>decision</w:t>
      </w:r>
      <w:r>
        <w:rPr>
          <w:rFonts w:ascii="Times New Roman" w:eastAsia="돋움" w:hAnsi="Times New Roman" w:cs="Times New Roman"/>
          <w:sz w:val="24"/>
          <w:szCs w:val="24"/>
        </w:rPr>
        <w:t>,</w:t>
      </w:r>
      <w:r w:rsidR="003E4B02">
        <w:rPr>
          <w:rFonts w:ascii="Times New Roman" w:eastAsia="돋움" w:hAnsi="Times New Roman" w:cs="Times New Roman" w:hint="eastAsia"/>
          <w:sz w:val="24"/>
          <w:szCs w:val="24"/>
        </w:rPr>
        <w:t xml:space="preserve"> </w:t>
      </w:r>
      <w:r w:rsidR="00C24CE6">
        <w:rPr>
          <w:rFonts w:ascii="Times New Roman" w:eastAsia="돋움" w:hAnsi="Times New Roman" w:cs="Times New Roman" w:hint="eastAsia"/>
          <w:sz w:val="24"/>
          <w:szCs w:val="24"/>
        </w:rPr>
        <w:t>can be computed as follows</w:t>
      </w:r>
      <w:r>
        <w:rPr>
          <w:rFonts w:ascii="Times New Roman" w:eastAsia="돋움" w:hAnsi="Times New Roman" w:cs="Times New Roman"/>
          <w:sz w:val="24"/>
          <w:szCs w:val="24"/>
        </w:rPr>
        <w:t>:</w:t>
      </w:r>
    </w:p>
    <w:p w:rsidR="00A83BDC" w:rsidRPr="00A83BDC" w:rsidRDefault="00A83BDC" w:rsidP="00883022">
      <w:pPr>
        <w:spacing w:after="0" w:line="480" w:lineRule="auto"/>
        <w:rPr>
          <w:rFonts w:ascii="Times New Roman" w:hAnsi="Times New Roman" w:cs="Times New Roman"/>
          <w:sz w:val="24"/>
          <w:szCs w:val="24"/>
        </w:rPr>
      </w:pPr>
    </w:p>
    <w:p w:rsidR="00C24CE6" w:rsidRPr="00461042" w:rsidRDefault="00B61E28" w:rsidP="00C24CE6">
      <w:pPr>
        <w:spacing w:after="0" w:line="360" w:lineRule="auto"/>
        <w:jc w:val="right"/>
        <w:rPr>
          <w:rFonts w:ascii="Times New Roman" w:eastAsia="돋움" w:hAnsi="Times New Roman" w:cs="Times New Roman"/>
          <w:sz w:val="24"/>
          <w:szCs w:val="24"/>
        </w:rPr>
      </w:pPr>
      <w:r w:rsidRPr="00C24CE6">
        <w:rPr>
          <w:rFonts w:ascii="Times New Roman" w:eastAsia="돋움" w:hAnsi="Times New Roman" w:cs="Times New Roman"/>
          <w:position w:val="-30"/>
          <w:sz w:val="24"/>
          <w:szCs w:val="24"/>
        </w:rPr>
        <w:object w:dxaOrig="5840" w:dyaOrig="680">
          <v:shape id="_x0000_i1075" type="#_x0000_t75" style="width:291.75pt;height:33.75pt" o:ole="">
            <v:imagedata r:id="rId109" o:title=""/>
          </v:shape>
          <o:OLEObject Type="Embed" ProgID="Equation.DSMT4" ShapeID="_x0000_i1075" DrawAspect="Content" ObjectID="_1423398766" r:id="rId110"/>
        </w:object>
      </w:r>
    </w:p>
    <w:p w:rsidR="009B5D60" w:rsidRDefault="009B5D60" w:rsidP="00C24CE6">
      <w:pPr>
        <w:spacing w:after="0" w:line="360" w:lineRule="auto"/>
        <w:ind w:firstLineChars="1800" w:firstLine="4320"/>
        <w:jc w:val="center"/>
        <w:rPr>
          <w:rFonts w:ascii="Times New Roman" w:eastAsia="돋움" w:hAnsi="Times New Roman" w:cs="Times New Roman"/>
          <w:position w:val="-12"/>
          <w:sz w:val="24"/>
          <w:szCs w:val="24"/>
        </w:rPr>
      </w:pPr>
    </w:p>
    <w:p w:rsidR="00E71DEC" w:rsidRDefault="00F44B6A" w:rsidP="00883022">
      <w:pPr>
        <w:spacing w:after="0" w:line="480" w:lineRule="auto"/>
        <w:rPr>
          <w:rFonts w:ascii="Times New Roman" w:hAnsi="Times New Roman" w:cs="Times New Roman"/>
          <w:sz w:val="24"/>
          <w:szCs w:val="24"/>
        </w:rPr>
      </w:pPr>
      <w:r>
        <w:rPr>
          <w:rFonts w:ascii="Times New Roman" w:eastAsia="돋움" w:hAnsi="Times New Roman" w:cs="Times New Roman"/>
          <w:sz w:val="24"/>
          <w:szCs w:val="24"/>
        </w:rPr>
        <w:tab/>
      </w:r>
      <w:r w:rsidR="00C24CE6">
        <w:rPr>
          <w:rFonts w:ascii="Times New Roman" w:eastAsia="돋움" w:hAnsi="Times New Roman" w:cs="Times New Roman"/>
          <w:sz w:val="24"/>
          <w:szCs w:val="24"/>
        </w:rPr>
        <w:t xml:space="preserve">The </w:t>
      </w:r>
      <w:r w:rsidR="00C24CE6">
        <w:rPr>
          <w:rFonts w:ascii="Times New Roman" w:eastAsia="돋움" w:hAnsi="Times New Roman" w:cs="Times New Roman" w:hint="eastAsia"/>
          <w:sz w:val="24"/>
          <w:szCs w:val="24"/>
        </w:rPr>
        <w:t>weight</w:t>
      </w:r>
      <w:r w:rsidR="00C24CE6" w:rsidRPr="00461042">
        <w:rPr>
          <w:rFonts w:ascii="Times New Roman" w:eastAsia="돋움" w:hAnsi="Times New Roman" w:cs="Times New Roman"/>
          <w:sz w:val="24"/>
          <w:szCs w:val="24"/>
        </w:rPr>
        <w:t xml:space="preserve"> of fund </w:t>
      </w:r>
      <w:r w:rsidR="00C24CE6" w:rsidRPr="00BF3E39">
        <w:rPr>
          <w:rFonts w:ascii="Times New Roman" w:eastAsia="돋움" w:hAnsi="Times New Roman" w:cs="Times New Roman" w:hint="eastAsia"/>
          <w:i/>
          <w:sz w:val="24"/>
          <w:szCs w:val="24"/>
        </w:rPr>
        <w:t>i</w:t>
      </w:r>
      <w:r w:rsidR="00C24CE6">
        <w:rPr>
          <w:rFonts w:ascii="Times New Roman" w:eastAsia="돋움" w:hAnsi="Times New Roman" w:cs="Times New Roman" w:hint="eastAsia"/>
          <w:sz w:val="24"/>
          <w:szCs w:val="24"/>
        </w:rPr>
        <w:t xml:space="preserve"> at </w:t>
      </w:r>
      <w:r w:rsidR="00C24CE6" w:rsidRPr="00C24CE6">
        <w:rPr>
          <w:rFonts w:ascii="Times New Roman" w:eastAsia="돋움" w:hAnsi="Times New Roman" w:cs="Times New Roman" w:hint="eastAsia"/>
          <w:i/>
          <w:sz w:val="24"/>
          <w:szCs w:val="24"/>
        </w:rPr>
        <w:t>t</w:t>
      </w:r>
      <w:r w:rsidR="00C24CE6">
        <w:rPr>
          <w:rFonts w:ascii="Times New Roman" w:eastAsia="돋움" w:hAnsi="Times New Roman" w:cs="Times New Roman" w:hint="eastAsia"/>
          <w:sz w:val="24"/>
          <w:szCs w:val="24"/>
        </w:rPr>
        <w:t xml:space="preserve"> (</w:t>
      </w:r>
      <w:r w:rsidR="00C24CE6" w:rsidRPr="00461042">
        <w:rPr>
          <w:rFonts w:ascii="Times New Roman" w:eastAsia="돋움" w:hAnsi="Times New Roman" w:cs="Times New Roman"/>
          <w:position w:val="-12"/>
          <w:sz w:val="24"/>
          <w:szCs w:val="24"/>
        </w:rPr>
        <w:object w:dxaOrig="320" w:dyaOrig="360">
          <v:shape id="_x0000_i1076" type="#_x0000_t75" style="width:15.75pt;height:18.75pt" o:ole="">
            <v:imagedata r:id="rId111" o:title=""/>
          </v:shape>
          <o:OLEObject Type="Embed" ProgID="Equation.DSMT4" ShapeID="_x0000_i1076" DrawAspect="Content" ObjectID="_1423398767" r:id="rId112"/>
        </w:object>
      </w:r>
      <w:r w:rsidR="00C24CE6">
        <w:rPr>
          <w:rFonts w:ascii="Times New Roman" w:eastAsia="돋움" w:hAnsi="Times New Roman" w:cs="Times New Roman" w:hint="eastAsia"/>
          <w:sz w:val="24"/>
          <w:szCs w:val="24"/>
        </w:rPr>
        <w:t xml:space="preserve">) is the proportion of fund </w:t>
      </w:r>
      <w:r w:rsidR="00C24CE6" w:rsidRPr="00BF3E39">
        <w:rPr>
          <w:rFonts w:ascii="Times New Roman" w:eastAsia="돋움" w:hAnsi="Times New Roman" w:cs="Times New Roman" w:hint="eastAsia"/>
          <w:i/>
          <w:sz w:val="24"/>
          <w:szCs w:val="24"/>
        </w:rPr>
        <w:t>i</w:t>
      </w:r>
      <w:r w:rsidR="00C24CE6">
        <w:rPr>
          <w:rFonts w:ascii="Times New Roman" w:eastAsia="돋움" w:hAnsi="Times New Roman" w:cs="Times New Roman"/>
          <w:sz w:val="24"/>
          <w:szCs w:val="24"/>
        </w:rPr>
        <w:t>’</w:t>
      </w:r>
      <w:r w:rsidR="00C24CE6">
        <w:rPr>
          <w:rFonts w:ascii="Times New Roman" w:eastAsia="돋움" w:hAnsi="Times New Roman" w:cs="Times New Roman" w:hint="eastAsia"/>
          <w:sz w:val="24"/>
          <w:szCs w:val="24"/>
        </w:rPr>
        <w:t>s asset</w:t>
      </w:r>
      <w:r w:rsidR="00C24CE6" w:rsidRPr="00461042">
        <w:rPr>
          <w:rFonts w:ascii="Times New Roman" w:eastAsia="돋움" w:hAnsi="Times New Roman" w:cs="Times New Roman"/>
          <w:sz w:val="24"/>
          <w:szCs w:val="24"/>
        </w:rPr>
        <w:t xml:space="preserve"> </w:t>
      </w:r>
      <w:r w:rsidR="00C24CE6">
        <w:rPr>
          <w:rFonts w:ascii="Times New Roman" w:eastAsia="돋움" w:hAnsi="Times New Roman" w:cs="Times New Roman" w:hint="eastAsia"/>
          <w:sz w:val="24"/>
          <w:szCs w:val="24"/>
        </w:rPr>
        <w:t>(</w:t>
      </w:r>
      <w:r w:rsidR="00C24CE6" w:rsidRPr="00986805">
        <w:rPr>
          <w:rFonts w:ascii="Times New Roman" w:eastAsia="돋움" w:hAnsi="Times New Roman" w:cs="Times New Roman"/>
          <w:position w:val="-12"/>
          <w:sz w:val="24"/>
          <w:szCs w:val="24"/>
        </w:rPr>
        <w:object w:dxaOrig="680" w:dyaOrig="360">
          <v:shape id="_x0000_i1077" type="#_x0000_t75" style="width:34.5pt;height:18.75pt" o:ole="">
            <v:imagedata r:id="rId113" o:title=""/>
          </v:shape>
          <o:OLEObject Type="Embed" ProgID="Equation.DSMT4" ShapeID="_x0000_i1077" DrawAspect="Content" ObjectID="_1423398768" r:id="rId114"/>
        </w:object>
      </w:r>
      <w:r w:rsidR="00C24CE6">
        <w:rPr>
          <w:rFonts w:ascii="Times New Roman" w:eastAsia="돋움" w:hAnsi="Times New Roman" w:cs="Times New Roman" w:hint="eastAsia"/>
          <w:sz w:val="24"/>
          <w:szCs w:val="24"/>
        </w:rPr>
        <w:t xml:space="preserve">) </w:t>
      </w:r>
      <w:r w:rsidR="00766555">
        <w:rPr>
          <w:rFonts w:ascii="Times New Roman" w:eastAsia="돋움" w:hAnsi="Times New Roman" w:cs="Times New Roman"/>
          <w:sz w:val="24"/>
          <w:szCs w:val="24"/>
        </w:rPr>
        <w:t xml:space="preserve">in </w:t>
      </w:r>
      <w:r>
        <w:rPr>
          <w:rFonts w:ascii="Times New Roman" w:eastAsia="돋움" w:hAnsi="Times New Roman" w:cs="Times New Roman"/>
          <w:sz w:val="24"/>
          <w:szCs w:val="24"/>
        </w:rPr>
        <w:t xml:space="preserve">the </w:t>
      </w:r>
      <w:r w:rsidR="003E4B02">
        <w:rPr>
          <w:rFonts w:ascii="Times New Roman" w:eastAsia="돋움" w:hAnsi="Times New Roman" w:cs="Times New Roman" w:hint="eastAsia"/>
          <w:sz w:val="24"/>
          <w:szCs w:val="24"/>
        </w:rPr>
        <w:t xml:space="preserve">portfolio </w:t>
      </w:r>
      <w:r w:rsidR="00C24CE6">
        <w:rPr>
          <w:rFonts w:ascii="Times New Roman" w:eastAsia="돋움" w:hAnsi="Times New Roman" w:cs="Times New Roman" w:hint="eastAsia"/>
          <w:sz w:val="24"/>
          <w:szCs w:val="24"/>
        </w:rPr>
        <w:t xml:space="preserve">asset </w:t>
      </w:r>
      <w:r w:rsidR="00C24CE6" w:rsidRPr="00461042">
        <w:rPr>
          <w:rFonts w:ascii="Times New Roman" w:eastAsia="돋움" w:hAnsi="Times New Roman" w:cs="Times New Roman"/>
          <w:sz w:val="24"/>
          <w:szCs w:val="24"/>
        </w:rPr>
        <w:t xml:space="preserve">at time </w:t>
      </w:r>
      <w:r w:rsidR="00C24CE6" w:rsidRPr="00BF3E39">
        <w:rPr>
          <w:rFonts w:ascii="Times New Roman" w:eastAsia="돋움" w:hAnsi="Times New Roman" w:cs="Times New Roman"/>
          <w:i/>
          <w:sz w:val="24"/>
          <w:szCs w:val="24"/>
        </w:rPr>
        <w:t>t</w:t>
      </w:r>
      <w:r w:rsidR="00274E7F" w:rsidRPr="00883022">
        <w:rPr>
          <w:rFonts w:ascii="Times New Roman" w:eastAsia="돋움" w:hAnsi="Times New Roman" w:cs="Times New Roman"/>
          <w:sz w:val="24"/>
          <w:szCs w:val="24"/>
        </w:rPr>
        <w:t>,</w:t>
      </w:r>
      <w:r w:rsidR="00C24CE6">
        <w:rPr>
          <w:rFonts w:ascii="Times New Roman" w:eastAsia="돋움" w:hAnsi="Times New Roman" w:cs="Times New Roman" w:hint="eastAsia"/>
          <w:sz w:val="24"/>
          <w:szCs w:val="24"/>
        </w:rPr>
        <w:t xml:space="preserve"> and</w:t>
      </w:r>
      <w:r w:rsidR="00C24CE6" w:rsidRPr="00986805">
        <w:rPr>
          <w:rFonts w:ascii="Times New Roman" w:eastAsia="돋움" w:hAnsi="Times New Roman" w:cs="Times New Roman"/>
          <w:position w:val="-12"/>
          <w:sz w:val="24"/>
          <w:szCs w:val="24"/>
        </w:rPr>
        <w:object w:dxaOrig="680" w:dyaOrig="360">
          <v:shape id="_x0000_i1078" type="#_x0000_t75" style="width:34.5pt;height:18.75pt" o:ole="">
            <v:imagedata r:id="rId113" o:title=""/>
          </v:shape>
          <o:OLEObject Type="Embed" ProgID="Equation.DSMT4" ShapeID="_x0000_i1078" DrawAspect="Content" ObjectID="_1423398769" r:id="rId115"/>
        </w:object>
      </w:r>
      <w:r w:rsidR="00A83BDC">
        <w:rPr>
          <w:rFonts w:ascii="Times New Roman" w:hAnsi="Times New Roman" w:cs="Times New Roman" w:hint="eastAsia"/>
          <w:position w:val="-12"/>
          <w:sz w:val="24"/>
          <w:szCs w:val="24"/>
        </w:rPr>
        <w:t xml:space="preserve"> </w:t>
      </w:r>
      <w:r w:rsidR="00CF5156">
        <w:rPr>
          <w:rFonts w:ascii="Times New Roman" w:eastAsia="돋움" w:hAnsi="Times New Roman" w:cs="Times New Roman" w:hint="eastAsia"/>
          <w:sz w:val="24"/>
          <w:szCs w:val="24"/>
        </w:rPr>
        <w:t>is estimated usi</w:t>
      </w:r>
      <w:r w:rsidR="00C24CE6">
        <w:rPr>
          <w:rFonts w:ascii="Times New Roman" w:eastAsia="돋움" w:hAnsi="Times New Roman" w:cs="Times New Roman" w:hint="eastAsia"/>
          <w:sz w:val="24"/>
          <w:szCs w:val="24"/>
        </w:rPr>
        <w:t>n</w:t>
      </w:r>
      <w:r w:rsidR="00CF5156">
        <w:rPr>
          <w:rFonts w:ascii="Times New Roman" w:eastAsia="돋움" w:hAnsi="Times New Roman" w:cs="Times New Roman" w:hint="eastAsia"/>
          <w:sz w:val="24"/>
          <w:szCs w:val="24"/>
        </w:rPr>
        <w:t>g</w:t>
      </w:r>
      <w:r w:rsidR="00C24CE6">
        <w:rPr>
          <w:rFonts w:ascii="Times New Roman" w:eastAsia="돋움" w:hAnsi="Times New Roman" w:cs="Times New Roman" w:hint="eastAsia"/>
          <w:sz w:val="24"/>
          <w:szCs w:val="24"/>
        </w:rPr>
        <w:t xml:space="preserve"> equation (1</w:t>
      </w:r>
      <w:r w:rsidR="005F6C71">
        <w:rPr>
          <w:rFonts w:ascii="Times New Roman" w:eastAsia="돋움" w:hAnsi="Times New Roman" w:cs="Times New Roman" w:hint="eastAsia"/>
          <w:sz w:val="24"/>
          <w:szCs w:val="24"/>
        </w:rPr>
        <w:t>3</w:t>
      </w:r>
      <w:r w:rsidR="00C24CE6">
        <w:rPr>
          <w:rFonts w:ascii="Times New Roman" w:eastAsia="돋움" w:hAnsi="Times New Roman" w:cs="Times New Roman" w:hint="eastAsia"/>
          <w:sz w:val="24"/>
          <w:szCs w:val="24"/>
        </w:rPr>
        <w:t>)</w:t>
      </w:r>
      <w:r w:rsidR="00945FF2">
        <w:rPr>
          <w:rFonts w:ascii="Times New Roman" w:eastAsia="돋움" w:hAnsi="Times New Roman" w:cs="Times New Roman"/>
          <w:sz w:val="24"/>
          <w:szCs w:val="24"/>
        </w:rPr>
        <w:t>:</w:t>
      </w:r>
    </w:p>
    <w:p w:rsidR="00A83BDC" w:rsidRPr="00A83BDC" w:rsidRDefault="00A83BDC" w:rsidP="00883022">
      <w:pPr>
        <w:spacing w:after="0" w:line="480" w:lineRule="auto"/>
        <w:rPr>
          <w:rFonts w:ascii="Times New Roman" w:hAnsi="Times New Roman" w:cs="Times New Roman"/>
          <w:sz w:val="24"/>
          <w:szCs w:val="24"/>
        </w:rPr>
      </w:pPr>
    </w:p>
    <w:p w:rsidR="00E71DEC" w:rsidRDefault="005F6C71" w:rsidP="00883022">
      <w:pPr>
        <w:spacing w:after="0" w:line="480" w:lineRule="auto"/>
        <w:ind w:firstLineChars="1300" w:firstLine="3120"/>
        <w:rPr>
          <w:rFonts w:ascii="Times New Roman" w:eastAsia="돋움" w:hAnsi="Times New Roman" w:cs="Times New Roman"/>
          <w:position w:val="-12"/>
          <w:sz w:val="24"/>
          <w:szCs w:val="24"/>
        </w:rPr>
      </w:pPr>
      <w:r w:rsidRPr="00461042">
        <w:rPr>
          <w:rFonts w:ascii="Times New Roman" w:eastAsia="돋움" w:hAnsi="Times New Roman" w:cs="Times New Roman"/>
          <w:position w:val="-12"/>
          <w:sz w:val="24"/>
          <w:szCs w:val="24"/>
        </w:rPr>
        <w:object w:dxaOrig="6240" w:dyaOrig="360">
          <v:shape id="_x0000_i1079" type="#_x0000_t75" style="width:299.25pt;height:18.75pt" o:ole="">
            <v:imagedata r:id="rId116" o:title=""/>
          </v:shape>
          <o:OLEObject Type="Embed" ProgID="Equation.DSMT4" ShapeID="_x0000_i1079" DrawAspect="Content" ObjectID="_1423398770" r:id="rId117"/>
        </w:object>
      </w:r>
    </w:p>
    <w:p w:rsidR="00E71DEC" w:rsidRDefault="004350FE" w:rsidP="00883022">
      <w:pPr>
        <w:spacing w:after="0" w:line="480" w:lineRule="auto"/>
        <w:rPr>
          <w:rFonts w:ascii="Times New Roman" w:eastAsia="돋움" w:hAnsi="Times New Roman" w:cs="Times New Roman"/>
          <w:position w:val="-12"/>
          <w:sz w:val="24"/>
          <w:szCs w:val="24"/>
        </w:rPr>
      </w:pPr>
      <w:r>
        <w:rPr>
          <w:rFonts w:ascii="Times New Roman" w:eastAsia="돋움" w:hAnsi="Times New Roman" w:cs="Times New Roman" w:hint="eastAsia"/>
          <w:sz w:val="24"/>
          <w:szCs w:val="24"/>
        </w:rPr>
        <w:t>w</w:t>
      </w:r>
      <w:r w:rsidR="009B5D60">
        <w:rPr>
          <w:rFonts w:ascii="Times New Roman" w:eastAsia="돋움" w:hAnsi="Times New Roman" w:cs="Times New Roman" w:hint="eastAsia"/>
          <w:sz w:val="24"/>
          <w:szCs w:val="24"/>
        </w:rPr>
        <w:t xml:space="preserve">here the </w:t>
      </w:r>
      <w:r w:rsidR="009B5D60" w:rsidRPr="00461042">
        <w:rPr>
          <w:rFonts w:ascii="Times New Roman" w:eastAsia="돋움" w:hAnsi="Times New Roman" w:cs="Times New Roman"/>
          <w:sz w:val="24"/>
          <w:szCs w:val="24"/>
        </w:rPr>
        <w:t>growth rate of fund asset (</w:t>
      </w:r>
      <w:r w:rsidR="009B5D60" w:rsidRPr="00461042">
        <w:rPr>
          <w:rFonts w:ascii="Times New Roman" w:eastAsia="돋움" w:hAnsi="Times New Roman" w:cs="Times New Roman"/>
          <w:position w:val="-12"/>
          <w:sz w:val="24"/>
          <w:szCs w:val="24"/>
        </w:rPr>
        <w:object w:dxaOrig="1880" w:dyaOrig="360">
          <v:shape id="_x0000_i1080" type="#_x0000_t75" style="width:94.5pt;height:18.75pt" o:ole="">
            <v:imagedata r:id="rId118" o:title=""/>
          </v:shape>
          <o:OLEObject Type="Embed" ProgID="Equation.DSMT4" ShapeID="_x0000_i1080" DrawAspect="Content" ObjectID="_1423398771" r:id="rId119"/>
        </w:object>
      </w:r>
      <w:r w:rsidR="009B5D60">
        <w:rPr>
          <w:rFonts w:ascii="Times New Roman" w:eastAsia="돋움" w:hAnsi="Times New Roman" w:cs="Times New Roman" w:hint="eastAsia"/>
          <w:sz w:val="24"/>
          <w:szCs w:val="24"/>
        </w:rPr>
        <w:t>)</w:t>
      </w:r>
      <w:r w:rsidR="009B5D60" w:rsidRPr="00461042">
        <w:rPr>
          <w:rFonts w:ascii="Times New Roman" w:eastAsia="돋움" w:hAnsi="Times New Roman" w:cs="Times New Roman"/>
          <w:sz w:val="24"/>
          <w:szCs w:val="24"/>
        </w:rPr>
        <w:t xml:space="preserve"> </w:t>
      </w:r>
      <w:r w:rsidR="009B5D60">
        <w:rPr>
          <w:rFonts w:ascii="Times New Roman" w:eastAsia="돋움" w:hAnsi="Times New Roman" w:cs="Times New Roman" w:hint="eastAsia"/>
          <w:sz w:val="24"/>
          <w:szCs w:val="24"/>
        </w:rPr>
        <w:t xml:space="preserve">is computed </w:t>
      </w:r>
      <w:r w:rsidR="00945FF2">
        <w:rPr>
          <w:rFonts w:ascii="Times New Roman" w:eastAsia="돋움" w:hAnsi="Times New Roman" w:cs="Times New Roman"/>
          <w:sz w:val="24"/>
          <w:szCs w:val="24"/>
        </w:rPr>
        <w:t xml:space="preserve">by </w:t>
      </w:r>
      <w:r w:rsidR="009B5D60">
        <w:rPr>
          <w:rFonts w:ascii="Times New Roman" w:eastAsia="돋움" w:hAnsi="Times New Roman" w:cs="Times New Roman" w:hint="eastAsia"/>
          <w:sz w:val="24"/>
          <w:szCs w:val="24"/>
        </w:rPr>
        <w:t xml:space="preserve">using </w:t>
      </w:r>
      <w:r w:rsidR="009B5D60" w:rsidRPr="00461042">
        <w:rPr>
          <w:rFonts w:ascii="Times New Roman" w:eastAsia="돋움" w:hAnsi="Times New Roman" w:cs="Times New Roman"/>
          <w:sz w:val="24"/>
          <w:szCs w:val="24"/>
        </w:rPr>
        <w:t>equation (2)</w:t>
      </w:r>
      <w:r w:rsidR="00F44B6A">
        <w:rPr>
          <w:rFonts w:ascii="Times New Roman" w:eastAsia="돋움" w:hAnsi="Times New Roman" w:cs="Times New Roman"/>
          <w:sz w:val="24"/>
          <w:szCs w:val="24"/>
        </w:rPr>
        <w:t>,</w:t>
      </w:r>
      <w:r w:rsidR="00F8767B">
        <w:rPr>
          <w:rFonts w:ascii="Times New Roman" w:eastAsia="돋움" w:hAnsi="Times New Roman" w:cs="Times New Roman" w:hint="eastAsia"/>
          <w:sz w:val="24"/>
          <w:szCs w:val="24"/>
        </w:rPr>
        <w:t xml:space="preserve"> which represent</w:t>
      </w:r>
      <w:r>
        <w:rPr>
          <w:rFonts w:ascii="Times New Roman" w:eastAsia="돋움" w:hAnsi="Times New Roman" w:cs="Times New Roman" w:hint="eastAsia"/>
          <w:sz w:val="24"/>
          <w:szCs w:val="24"/>
        </w:rPr>
        <w:t>s</w:t>
      </w:r>
      <w:r w:rsidR="00F8767B">
        <w:rPr>
          <w:rFonts w:ascii="Times New Roman" w:eastAsia="돋움" w:hAnsi="Times New Roman" w:cs="Times New Roman" w:hint="eastAsia"/>
          <w:sz w:val="24"/>
          <w:szCs w:val="24"/>
        </w:rPr>
        <w:t xml:space="preserve"> </w:t>
      </w:r>
      <w:r w:rsidR="00945FF2">
        <w:rPr>
          <w:rFonts w:ascii="Times New Roman" w:eastAsia="돋움" w:hAnsi="Times New Roman" w:cs="Times New Roman"/>
          <w:sz w:val="24"/>
          <w:szCs w:val="24"/>
        </w:rPr>
        <w:t xml:space="preserve">the </w:t>
      </w:r>
      <w:r w:rsidR="00F8767B">
        <w:rPr>
          <w:rFonts w:ascii="Times New Roman" w:eastAsia="돋움" w:hAnsi="Times New Roman" w:cs="Times New Roman"/>
          <w:sz w:val="24"/>
          <w:szCs w:val="24"/>
        </w:rPr>
        <w:t>“</w:t>
      </w:r>
      <w:r w:rsidR="00F8767B">
        <w:rPr>
          <w:rFonts w:ascii="Times New Roman" w:eastAsia="돋움" w:hAnsi="Times New Roman" w:cs="Times New Roman" w:hint="eastAsia"/>
          <w:sz w:val="24"/>
          <w:szCs w:val="24"/>
        </w:rPr>
        <w:t>flow-performance relationship</w:t>
      </w:r>
      <w:r w:rsidR="00F8767B">
        <w:rPr>
          <w:rFonts w:ascii="Times New Roman" w:eastAsia="돋움" w:hAnsi="Times New Roman" w:cs="Times New Roman"/>
          <w:sz w:val="24"/>
          <w:szCs w:val="24"/>
        </w:rPr>
        <w:t>”</w:t>
      </w:r>
      <w:r w:rsidR="00F8767B">
        <w:rPr>
          <w:rFonts w:ascii="Times New Roman" w:eastAsia="돋움" w:hAnsi="Times New Roman" w:cs="Times New Roman" w:hint="eastAsia"/>
          <w:sz w:val="24"/>
          <w:szCs w:val="24"/>
        </w:rPr>
        <w:t xml:space="preserve"> of fund investors. </w:t>
      </w:r>
    </w:p>
    <w:p w:rsidR="00A83BDC" w:rsidRPr="00A83BDC" w:rsidRDefault="00CE1EF1" w:rsidP="00A83BDC">
      <w:pPr>
        <w:spacing w:after="0" w:line="480" w:lineRule="auto"/>
        <w:rPr>
          <w:rFonts w:ascii="Times New Roman" w:hAnsi="Times New Roman" w:cs="Times New Roman"/>
          <w:sz w:val="24"/>
          <w:szCs w:val="24"/>
        </w:rPr>
      </w:pPr>
      <w:r>
        <w:rPr>
          <w:rFonts w:ascii="Times New Roman" w:eastAsia="돋움" w:hAnsi="Times New Roman" w:cs="Times New Roman"/>
          <w:sz w:val="24"/>
          <w:szCs w:val="24"/>
        </w:rPr>
        <w:tab/>
      </w:r>
      <w:r w:rsidR="002D3D75">
        <w:rPr>
          <w:rFonts w:ascii="Times New Roman" w:hAnsi="Times New Roman" w:cs="Times New Roman" w:hint="eastAsia"/>
          <w:sz w:val="24"/>
          <w:szCs w:val="24"/>
        </w:rPr>
        <w:t>T</w:t>
      </w:r>
      <w:r w:rsidR="002D07BB" w:rsidRPr="00B8610B">
        <w:rPr>
          <w:rFonts w:ascii="Times New Roman" w:eastAsia="돋움" w:hAnsi="Times New Roman" w:cs="Times New Roman" w:hint="eastAsia"/>
          <w:sz w:val="24"/>
          <w:szCs w:val="24"/>
        </w:rPr>
        <w:t xml:space="preserve">he beta of fund </w:t>
      </w:r>
      <w:r w:rsidR="002D07BB" w:rsidRPr="00C73E81">
        <w:rPr>
          <w:rFonts w:ascii="Times New Roman" w:eastAsia="돋움" w:hAnsi="Times New Roman" w:cs="Times New Roman"/>
          <w:i/>
          <w:sz w:val="24"/>
          <w:szCs w:val="24"/>
        </w:rPr>
        <w:t>i</w:t>
      </w:r>
      <w:r w:rsidR="002D07BB" w:rsidRPr="00B8610B">
        <w:rPr>
          <w:rFonts w:ascii="Times New Roman" w:eastAsia="돋움" w:hAnsi="Times New Roman" w:cs="Times New Roman"/>
          <w:sz w:val="24"/>
          <w:szCs w:val="24"/>
        </w:rPr>
        <w:t xml:space="preserve"> </w:t>
      </w:r>
      <w:r w:rsidR="002D07BB" w:rsidRPr="00B8610B">
        <w:rPr>
          <w:rFonts w:ascii="Times New Roman" w:eastAsia="돋움" w:hAnsi="Times New Roman" w:cs="Times New Roman" w:hint="eastAsia"/>
          <w:sz w:val="24"/>
          <w:szCs w:val="24"/>
        </w:rPr>
        <w:t xml:space="preserve">at </w:t>
      </w:r>
      <w:r w:rsidR="002D07BB" w:rsidRPr="00C73E81">
        <w:rPr>
          <w:rFonts w:ascii="Times New Roman" w:eastAsia="돋움" w:hAnsi="Times New Roman" w:cs="Times New Roman" w:hint="eastAsia"/>
          <w:i/>
          <w:sz w:val="24"/>
          <w:szCs w:val="24"/>
        </w:rPr>
        <w:t>t</w:t>
      </w:r>
      <w:r w:rsidR="002D07BB" w:rsidRPr="00B8610B">
        <w:rPr>
          <w:rFonts w:ascii="Times New Roman" w:eastAsia="돋움" w:hAnsi="Times New Roman" w:cs="Times New Roman" w:hint="eastAsia"/>
          <w:sz w:val="24"/>
          <w:szCs w:val="24"/>
        </w:rPr>
        <w:t xml:space="preserve"> </w:t>
      </w:r>
      <w:r w:rsidR="002D07BB" w:rsidRPr="00B8610B">
        <w:rPr>
          <w:rFonts w:ascii="Times New Roman" w:eastAsia="돋움" w:hAnsi="Times New Roman" w:cs="Times New Roman"/>
          <w:sz w:val="24"/>
          <w:szCs w:val="24"/>
        </w:rPr>
        <w:t>(</w:t>
      </w:r>
      <w:r w:rsidR="00B8610B" w:rsidRPr="00B8610B">
        <w:rPr>
          <w:rFonts w:ascii="Times New Roman" w:eastAsia="돋움" w:hAnsi="Times New Roman" w:cs="Times New Roman"/>
          <w:position w:val="-12"/>
          <w:sz w:val="24"/>
          <w:szCs w:val="24"/>
        </w:rPr>
        <w:object w:dxaOrig="300" w:dyaOrig="360">
          <v:shape id="_x0000_i1081" type="#_x0000_t75" style="width:15pt;height:18.75pt" o:ole="">
            <v:imagedata r:id="rId120" o:title=""/>
          </v:shape>
          <o:OLEObject Type="Embed" ProgID="Equation.DSMT4" ShapeID="_x0000_i1081" DrawAspect="Content" ObjectID="_1423398772" r:id="rId121"/>
        </w:object>
      </w:r>
      <w:r w:rsidR="002D07BB" w:rsidRPr="00B8610B">
        <w:rPr>
          <w:rFonts w:ascii="Times New Roman" w:eastAsia="돋움" w:hAnsi="Times New Roman" w:cs="Times New Roman"/>
          <w:sz w:val="24"/>
          <w:szCs w:val="24"/>
        </w:rPr>
        <w:t>)</w:t>
      </w:r>
      <w:r w:rsidR="002D07BB" w:rsidRPr="00B8610B">
        <w:rPr>
          <w:rFonts w:ascii="Times New Roman" w:eastAsia="돋움" w:hAnsi="Times New Roman" w:cs="Times New Roman" w:hint="eastAsia"/>
          <w:sz w:val="24"/>
          <w:szCs w:val="24"/>
        </w:rPr>
        <w:t xml:space="preserve"> and the weight of fund </w:t>
      </w:r>
      <w:r w:rsidR="002D07BB" w:rsidRPr="00C73E81">
        <w:rPr>
          <w:rFonts w:ascii="Times New Roman" w:eastAsia="돋움" w:hAnsi="Times New Roman" w:cs="Times New Roman"/>
          <w:i/>
          <w:sz w:val="24"/>
          <w:szCs w:val="24"/>
        </w:rPr>
        <w:t xml:space="preserve">i </w:t>
      </w:r>
      <w:r w:rsidR="002D07BB" w:rsidRPr="00B8610B">
        <w:rPr>
          <w:rFonts w:ascii="Times New Roman" w:eastAsia="돋움" w:hAnsi="Times New Roman" w:cs="Times New Roman" w:hint="eastAsia"/>
          <w:sz w:val="24"/>
          <w:szCs w:val="24"/>
        </w:rPr>
        <w:t xml:space="preserve">at </w:t>
      </w:r>
      <w:r w:rsidR="002D07BB" w:rsidRPr="00C73E81">
        <w:rPr>
          <w:rFonts w:ascii="Times New Roman" w:eastAsia="돋움" w:hAnsi="Times New Roman" w:cs="Times New Roman" w:hint="eastAsia"/>
          <w:i/>
          <w:sz w:val="24"/>
          <w:szCs w:val="24"/>
        </w:rPr>
        <w:t>t</w:t>
      </w:r>
      <w:r w:rsidR="002D07BB" w:rsidRPr="00B8610B">
        <w:rPr>
          <w:rFonts w:ascii="Times New Roman" w:eastAsia="돋움" w:hAnsi="Times New Roman" w:cs="Times New Roman"/>
          <w:sz w:val="24"/>
          <w:szCs w:val="24"/>
        </w:rPr>
        <w:t xml:space="preserve"> (</w:t>
      </w:r>
      <w:r w:rsidR="00B8610B" w:rsidRPr="00B8610B">
        <w:rPr>
          <w:rFonts w:ascii="Times New Roman" w:eastAsia="돋움" w:hAnsi="Times New Roman" w:cs="Times New Roman"/>
          <w:position w:val="-12"/>
          <w:sz w:val="24"/>
          <w:szCs w:val="24"/>
        </w:rPr>
        <w:object w:dxaOrig="320" w:dyaOrig="360">
          <v:shape id="_x0000_i1082" type="#_x0000_t75" style="width:15.75pt;height:18.75pt" o:ole="">
            <v:imagedata r:id="rId122" o:title=""/>
          </v:shape>
          <o:OLEObject Type="Embed" ProgID="Equation.DSMT4" ShapeID="_x0000_i1082" DrawAspect="Content" ObjectID="_1423398773" r:id="rId123"/>
        </w:object>
      </w:r>
      <w:r w:rsidR="002D07BB" w:rsidRPr="00B8610B">
        <w:rPr>
          <w:rFonts w:ascii="Times New Roman" w:eastAsia="돋움" w:hAnsi="Times New Roman" w:cs="Times New Roman"/>
          <w:sz w:val="24"/>
          <w:szCs w:val="24"/>
        </w:rPr>
        <w:t>)</w:t>
      </w:r>
      <w:r w:rsidR="002764B6">
        <w:rPr>
          <w:rFonts w:ascii="Times New Roman" w:eastAsia="돋움" w:hAnsi="Times New Roman" w:cs="Times New Roman" w:hint="eastAsia"/>
          <w:sz w:val="24"/>
          <w:szCs w:val="24"/>
        </w:rPr>
        <w:t xml:space="preserve"> represent</w:t>
      </w:r>
      <w:r w:rsidR="002D07BB" w:rsidRPr="00B8610B">
        <w:rPr>
          <w:rFonts w:ascii="Times New Roman" w:eastAsia="돋움" w:hAnsi="Times New Roman" w:cs="Times New Roman" w:hint="eastAsia"/>
          <w:sz w:val="24"/>
          <w:szCs w:val="24"/>
        </w:rPr>
        <w:t xml:space="preserve"> </w:t>
      </w:r>
      <w:r w:rsidR="00F44B6A">
        <w:rPr>
          <w:rFonts w:ascii="Times New Roman" w:eastAsia="돋움" w:hAnsi="Times New Roman" w:cs="Times New Roman"/>
          <w:sz w:val="24"/>
          <w:szCs w:val="24"/>
        </w:rPr>
        <w:t xml:space="preserve">the </w:t>
      </w:r>
      <w:r w:rsidR="002D07BB" w:rsidRPr="00B8610B">
        <w:rPr>
          <w:rFonts w:ascii="Times New Roman" w:eastAsia="돋움" w:hAnsi="Times New Roman" w:cs="Times New Roman" w:hint="eastAsia"/>
          <w:sz w:val="24"/>
          <w:szCs w:val="24"/>
        </w:rPr>
        <w:t>behavior</w:t>
      </w:r>
      <w:r w:rsidR="00F44B6A">
        <w:rPr>
          <w:rFonts w:ascii="Times New Roman" w:eastAsia="돋움" w:hAnsi="Times New Roman" w:cs="Times New Roman"/>
          <w:sz w:val="24"/>
          <w:szCs w:val="24"/>
        </w:rPr>
        <w:t>s</w:t>
      </w:r>
      <w:r w:rsidR="002D07BB" w:rsidRPr="00B8610B">
        <w:rPr>
          <w:rFonts w:ascii="Times New Roman" w:eastAsia="돋움" w:hAnsi="Times New Roman" w:cs="Times New Roman" w:hint="eastAsia"/>
          <w:sz w:val="24"/>
          <w:szCs w:val="24"/>
        </w:rPr>
        <w:t xml:space="preserve"> of fund manager</w:t>
      </w:r>
      <w:r w:rsidR="00F44B6A">
        <w:rPr>
          <w:rFonts w:ascii="Times New Roman" w:eastAsia="돋움" w:hAnsi="Times New Roman" w:cs="Times New Roman"/>
          <w:sz w:val="24"/>
          <w:szCs w:val="24"/>
        </w:rPr>
        <w:t>s</w:t>
      </w:r>
      <w:r w:rsidR="002D07BB" w:rsidRPr="00B8610B">
        <w:rPr>
          <w:rFonts w:ascii="Times New Roman" w:eastAsia="돋움" w:hAnsi="Times New Roman" w:cs="Times New Roman" w:hint="eastAsia"/>
          <w:sz w:val="24"/>
          <w:szCs w:val="24"/>
        </w:rPr>
        <w:t xml:space="preserve"> and fund investor</w:t>
      </w:r>
      <w:r w:rsidR="00F44B6A">
        <w:rPr>
          <w:rFonts w:ascii="Times New Roman" w:eastAsia="돋움" w:hAnsi="Times New Roman" w:cs="Times New Roman"/>
          <w:sz w:val="24"/>
          <w:szCs w:val="24"/>
        </w:rPr>
        <w:t>s</w:t>
      </w:r>
      <w:r w:rsidR="002764B6">
        <w:rPr>
          <w:rFonts w:ascii="Times New Roman" w:eastAsia="돋움" w:hAnsi="Times New Roman" w:cs="Times New Roman" w:hint="eastAsia"/>
          <w:sz w:val="24"/>
          <w:szCs w:val="24"/>
        </w:rPr>
        <w:t>, respectively</w:t>
      </w:r>
      <w:r w:rsidR="00483AD6">
        <w:rPr>
          <w:rFonts w:ascii="Times New Roman" w:eastAsia="맑은 고딕" w:hAnsi="Times New Roman" w:cs="Times New Roman" w:hint="eastAsia"/>
          <w:sz w:val="24"/>
          <w:szCs w:val="24"/>
        </w:rPr>
        <w:t xml:space="preserve">. </w:t>
      </w:r>
      <w:r w:rsidR="00396463" w:rsidRPr="00396463">
        <w:rPr>
          <w:rFonts w:ascii="Times New Roman" w:eastAsia="돋움" w:hAnsi="Times New Roman" w:cs="Times New Roman" w:hint="eastAsia"/>
          <w:sz w:val="24"/>
          <w:szCs w:val="24"/>
        </w:rPr>
        <w:t xml:space="preserve">Therefore, </w:t>
      </w:r>
      <w:r w:rsidR="00513636">
        <w:rPr>
          <w:rFonts w:ascii="Times New Roman" w:eastAsia="돋움" w:hAnsi="Times New Roman" w:cs="Times New Roman"/>
          <w:sz w:val="24"/>
          <w:szCs w:val="24"/>
        </w:rPr>
        <w:t xml:space="preserve">by </w:t>
      </w:r>
      <w:r w:rsidR="002764B6" w:rsidRPr="00396463">
        <w:rPr>
          <w:rFonts w:ascii="Times New Roman" w:eastAsia="돋움" w:hAnsi="Times New Roman" w:cs="Times New Roman" w:hint="eastAsia"/>
          <w:sz w:val="24"/>
          <w:szCs w:val="24"/>
        </w:rPr>
        <w:t xml:space="preserve">using the </w:t>
      </w:r>
      <w:r w:rsidR="002764B6">
        <w:rPr>
          <w:rFonts w:ascii="Times New Roman" w:eastAsia="돋움" w:hAnsi="Times New Roman" w:cs="Times New Roman" w:hint="eastAsia"/>
          <w:sz w:val="24"/>
          <w:szCs w:val="24"/>
        </w:rPr>
        <w:t>VI</w:t>
      </w:r>
      <w:r w:rsidR="002764B6" w:rsidRPr="00396463">
        <w:rPr>
          <w:rFonts w:ascii="Times New Roman" w:eastAsia="돋움" w:hAnsi="Times New Roman" w:cs="Times New Roman" w:hint="eastAsia"/>
          <w:sz w:val="24"/>
          <w:szCs w:val="24"/>
        </w:rPr>
        <w:t xml:space="preserve"> fund portfolio beta </w:t>
      </w:r>
      <w:r w:rsidR="002764B6" w:rsidRPr="00396463">
        <w:rPr>
          <w:rFonts w:ascii="Times New Roman" w:eastAsia="돋움" w:hAnsi="Times New Roman" w:cs="Times New Roman"/>
          <w:sz w:val="24"/>
          <w:szCs w:val="24"/>
        </w:rPr>
        <w:t>(</w:t>
      </w:r>
      <w:r w:rsidR="002764B6" w:rsidRPr="00396463">
        <w:rPr>
          <w:rFonts w:ascii="Times New Roman" w:eastAsia="돋움" w:hAnsi="Times New Roman" w:cs="Times New Roman"/>
          <w:position w:val="-14"/>
          <w:sz w:val="24"/>
          <w:szCs w:val="24"/>
        </w:rPr>
        <w:object w:dxaOrig="360" w:dyaOrig="380">
          <v:shape id="_x0000_i1083" type="#_x0000_t75" style="width:18.75pt;height:18pt" o:ole="">
            <v:imagedata r:id="rId124" o:title=""/>
          </v:shape>
          <o:OLEObject Type="Embed" ProgID="Equation.DSMT4" ShapeID="_x0000_i1083" DrawAspect="Content" ObjectID="_1423398774" r:id="rId125"/>
        </w:object>
      </w:r>
      <w:r w:rsidR="002764B6" w:rsidRPr="00396463">
        <w:rPr>
          <w:rFonts w:ascii="Times New Roman" w:eastAsia="돋움" w:hAnsi="Times New Roman" w:cs="Times New Roman"/>
          <w:sz w:val="24"/>
          <w:szCs w:val="24"/>
        </w:rPr>
        <w:t>)</w:t>
      </w:r>
      <w:r w:rsidR="002764B6">
        <w:rPr>
          <w:rFonts w:ascii="Times New Roman" w:eastAsia="돋움" w:hAnsi="Times New Roman" w:cs="Times New Roman" w:hint="eastAsia"/>
          <w:sz w:val="24"/>
          <w:szCs w:val="24"/>
        </w:rPr>
        <w:t xml:space="preserve">, </w:t>
      </w:r>
      <w:r w:rsidR="00396463" w:rsidRPr="00396463">
        <w:rPr>
          <w:rFonts w:ascii="Times New Roman" w:eastAsia="돋움" w:hAnsi="Times New Roman" w:cs="Times New Roman" w:hint="eastAsia"/>
          <w:sz w:val="24"/>
          <w:szCs w:val="24"/>
        </w:rPr>
        <w:t xml:space="preserve">we </w:t>
      </w:r>
      <w:r w:rsidR="002764B6">
        <w:rPr>
          <w:rFonts w:ascii="Times New Roman" w:eastAsia="돋움" w:hAnsi="Times New Roman" w:cs="Times New Roman" w:hint="eastAsia"/>
          <w:sz w:val="24"/>
          <w:szCs w:val="24"/>
        </w:rPr>
        <w:t>can estimate</w:t>
      </w:r>
      <w:r w:rsidR="00396463" w:rsidRPr="00396463">
        <w:rPr>
          <w:rFonts w:ascii="Times New Roman" w:eastAsia="돋움" w:hAnsi="Times New Roman" w:cs="Times New Roman" w:hint="eastAsia"/>
          <w:sz w:val="24"/>
          <w:szCs w:val="24"/>
        </w:rPr>
        <w:t xml:space="preserve"> VI fund portfolio return</w:t>
      </w:r>
      <w:r w:rsidR="00513636">
        <w:rPr>
          <w:rFonts w:ascii="Times New Roman" w:eastAsia="돋움" w:hAnsi="Times New Roman" w:cs="Times New Roman"/>
          <w:sz w:val="24"/>
          <w:szCs w:val="24"/>
        </w:rPr>
        <w:t>s</w:t>
      </w:r>
      <w:r w:rsidR="00396463" w:rsidRPr="00396463">
        <w:rPr>
          <w:rFonts w:ascii="Times New Roman" w:eastAsia="돋움" w:hAnsi="Times New Roman" w:cs="Times New Roman" w:hint="eastAsia"/>
          <w:sz w:val="24"/>
          <w:szCs w:val="24"/>
        </w:rPr>
        <w:t xml:space="preserve"> </w:t>
      </w:r>
      <w:r w:rsidR="00396463" w:rsidRPr="00396463">
        <w:rPr>
          <w:rFonts w:ascii="Times New Roman" w:eastAsia="돋움" w:hAnsi="Times New Roman" w:cs="Times New Roman"/>
          <w:sz w:val="24"/>
          <w:szCs w:val="24"/>
        </w:rPr>
        <w:t>(</w:t>
      </w:r>
      <w:r w:rsidR="00396463" w:rsidRPr="00396463">
        <w:rPr>
          <w:rFonts w:ascii="Times New Roman" w:eastAsia="돋움" w:hAnsi="Times New Roman" w:cs="Times New Roman"/>
          <w:position w:val="-14"/>
          <w:sz w:val="24"/>
          <w:szCs w:val="24"/>
        </w:rPr>
        <w:object w:dxaOrig="279" w:dyaOrig="380">
          <v:shape id="_x0000_i1084" type="#_x0000_t75" style="width:13.5pt;height:18pt" o:ole="">
            <v:imagedata r:id="rId126" o:title=""/>
          </v:shape>
          <o:OLEObject Type="Embed" ProgID="Equation.DSMT4" ShapeID="_x0000_i1084" DrawAspect="Content" ObjectID="_1423398775" r:id="rId127"/>
        </w:object>
      </w:r>
      <w:r w:rsidR="00396463" w:rsidRPr="00396463">
        <w:rPr>
          <w:rFonts w:ascii="Times New Roman" w:eastAsia="돋움" w:hAnsi="Times New Roman" w:cs="Times New Roman"/>
          <w:sz w:val="24"/>
          <w:szCs w:val="24"/>
        </w:rPr>
        <w:t>)</w:t>
      </w:r>
      <w:r w:rsidR="00F44B6A">
        <w:rPr>
          <w:rFonts w:ascii="Times New Roman" w:eastAsia="돋움" w:hAnsi="Times New Roman" w:cs="Times New Roman"/>
          <w:sz w:val="24"/>
          <w:szCs w:val="24"/>
        </w:rPr>
        <w:t>,</w:t>
      </w:r>
      <w:r w:rsidR="00396463" w:rsidRPr="00396463">
        <w:rPr>
          <w:rFonts w:ascii="Times New Roman" w:eastAsia="돋움" w:hAnsi="Times New Roman" w:cs="Times New Roman" w:hint="eastAsia"/>
          <w:sz w:val="24"/>
          <w:szCs w:val="24"/>
        </w:rPr>
        <w:t xml:space="preserve"> which reflect </w:t>
      </w:r>
      <w:r w:rsidR="00CF5156">
        <w:rPr>
          <w:rFonts w:ascii="Times New Roman" w:eastAsia="돋움" w:hAnsi="Times New Roman" w:cs="Times New Roman" w:hint="eastAsia"/>
          <w:sz w:val="24"/>
          <w:szCs w:val="24"/>
        </w:rPr>
        <w:t xml:space="preserve">the </w:t>
      </w:r>
      <w:r w:rsidR="00396463" w:rsidRPr="00396463">
        <w:rPr>
          <w:rFonts w:ascii="Times New Roman" w:eastAsia="돋움" w:hAnsi="Times New Roman" w:cs="Times New Roman" w:hint="eastAsia"/>
          <w:sz w:val="24"/>
          <w:szCs w:val="24"/>
        </w:rPr>
        <w:t xml:space="preserve">behaviors of </w:t>
      </w:r>
      <w:r w:rsidR="00513636">
        <w:rPr>
          <w:rFonts w:ascii="Times New Roman" w:eastAsia="돋움" w:hAnsi="Times New Roman" w:cs="Times New Roman"/>
          <w:sz w:val="24"/>
          <w:szCs w:val="24"/>
        </w:rPr>
        <w:t xml:space="preserve">parties interested in </w:t>
      </w:r>
      <w:r w:rsidR="00396463" w:rsidRPr="00396463">
        <w:rPr>
          <w:rFonts w:ascii="Times New Roman" w:eastAsia="돋움" w:hAnsi="Times New Roman" w:cs="Times New Roman" w:hint="eastAsia"/>
          <w:sz w:val="24"/>
          <w:szCs w:val="24"/>
        </w:rPr>
        <w:t>VI</w:t>
      </w:r>
      <w:r w:rsidR="002764B6">
        <w:rPr>
          <w:rFonts w:ascii="Times New Roman" w:eastAsia="돋움" w:hAnsi="Times New Roman" w:cs="Times New Roman" w:hint="eastAsia"/>
          <w:sz w:val="24"/>
          <w:szCs w:val="24"/>
        </w:rPr>
        <w:t>.</w:t>
      </w:r>
    </w:p>
    <w:p w:rsidR="002D3D75" w:rsidRDefault="00CF5156" w:rsidP="00A83BDC">
      <w:pPr>
        <w:spacing w:after="0" w:line="480" w:lineRule="auto"/>
        <w:ind w:firstLineChars="1600" w:firstLine="3840"/>
        <w:rPr>
          <w:rFonts w:ascii="Times New Roman" w:hAnsi="Times New Roman" w:cs="Times New Roman"/>
          <w:position w:val="-14"/>
          <w:sz w:val="24"/>
          <w:szCs w:val="24"/>
        </w:rPr>
      </w:pPr>
      <w:r w:rsidRPr="00461042">
        <w:rPr>
          <w:rFonts w:ascii="Times New Roman" w:eastAsia="돋움" w:hAnsi="Times New Roman" w:cs="Times New Roman"/>
          <w:position w:val="-14"/>
          <w:sz w:val="24"/>
          <w:szCs w:val="24"/>
        </w:rPr>
        <w:object w:dxaOrig="5300" w:dyaOrig="380">
          <v:shape id="_x0000_i1085" type="#_x0000_t75" style="width:264.75pt;height:18pt" o:ole="">
            <v:imagedata r:id="rId128" o:title=""/>
          </v:shape>
          <o:OLEObject Type="Embed" ProgID="Equation.DSMT4" ShapeID="_x0000_i1085" DrawAspect="Content" ObjectID="_1423398776" r:id="rId129"/>
        </w:object>
      </w:r>
    </w:p>
    <w:p w:rsidR="00E71DEC" w:rsidRDefault="009B5D60" w:rsidP="000058C9">
      <w:pPr>
        <w:spacing w:after="0" w:line="480" w:lineRule="auto"/>
        <w:ind w:firstLineChars="250" w:firstLine="600"/>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The </w:t>
      </w:r>
      <w:r w:rsidR="0044722F">
        <w:rPr>
          <w:rFonts w:ascii="Times New Roman" w:eastAsia="돋움" w:hAnsi="Times New Roman" w:cs="Times New Roman" w:hint="eastAsia"/>
          <w:sz w:val="24"/>
          <w:szCs w:val="24"/>
        </w:rPr>
        <w:t>left panel</w:t>
      </w:r>
      <w:r>
        <w:rPr>
          <w:rFonts w:ascii="Times New Roman" w:eastAsia="돋움" w:hAnsi="Times New Roman" w:cs="Times New Roman" w:hint="eastAsia"/>
          <w:sz w:val="24"/>
          <w:szCs w:val="24"/>
        </w:rPr>
        <w:t xml:space="preserve"> in </w:t>
      </w:r>
      <w:r w:rsidR="004350FE">
        <w:rPr>
          <w:rFonts w:ascii="Times New Roman" w:eastAsia="돋움" w:hAnsi="Times New Roman" w:cs="Times New Roman"/>
          <w:sz w:val="24"/>
          <w:szCs w:val="24"/>
        </w:rPr>
        <w:t>Figure 3</w:t>
      </w:r>
      <w:r w:rsidRPr="00461042">
        <w:rPr>
          <w:rFonts w:ascii="Times New Roman" w:eastAsia="돋움" w:hAnsi="Times New Roman" w:cs="Times New Roman"/>
          <w:sz w:val="24"/>
          <w:szCs w:val="24"/>
        </w:rPr>
        <w:t xml:space="preserve"> is a comparison between market return</w:t>
      </w:r>
      <w:r w:rsidR="00921CE0">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w:t>
      </w:r>
      <w:r w:rsidRPr="00461042">
        <w:rPr>
          <w:rFonts w:ascii="Times New Roman" w:eastAsia="돋움" w:hAnsi="Times New Roman" w:cs="Times New Roman"/>
          <w:position w:val="-12"/>
          <w:sz w:val="24"/>
          <w:szCs w:val="24"/>
        </w:rPr>
        <w:object w:dxaOrig="320" w:dyaOrig="360">
          <v:shape id="_x0000_i1086" type="#_x0000_t75" style="width:15.75pt;height:18.75pt" o:ole="">
            <v:imagedata r:id="rId130" o:title=""/>
          </v:shape>
          <o:OLEObject Type="Embed" ProgID="Equation.DSMT4" ShapeID="_x0000_i1086" DrawAspect="Content" ObjectID="_1423398777" r:id="rId131"/>
        </w:object>
      </w:r>
      <w:r w:rsidRPr="00461042">
        <w:rPr>
          <w:rFonts w:ascii="Times New Roman" w:eastAsia="돋움" w:hAnsi="Times New Roman" w:cs="Times New Roman"/>
          <w:sz w:val="24"/>
          <w:szCs w:val="24"/>
        </w:rPr>
        <w:t>)</w:t>
      </w:r>
      <w:r w:rsidR="004350FE">
        <w:rPr>
          <w:rFonts w:ascii="Times New Roman" w:eastAsia="돋움" w:hAnsi="Times New Roman" w:cs="Times New Roman" w:hint="eastAsia"/>
          <w:sz w:val="24"/>
          <w:szCs w:val="24"/>
        </w:rPr>
        <w:t xml:space="preserve"> </w:t>
      </w:r>
      <w:r>
        <w:rPr>
          <w:rFonts w:ascii="Times New Roman" w:eastAsia="돋움" w:hAnsi="Times New Roman" w:cs="Times New Roman"/>
          <w:sz w:val="24"/>
          <w:szCs w:val="24"/>
        </w:rPr>
        <w:t xml:space="preserve">and actual VI </w:t>
      </w:r>
      <w:r>
        <w:rPr>
          <w:rFonts w:ascii="Times New Roman" w:eastAsia="돋움" w:hAnsi="Times New Roman" w:cs="Times New Roman"/>
          <w:sz w:val="24"/>
          <w:szCs w:val="24"/>
        </w:rPr>
        <w:lastRenderedPageBreak/>
        <w:t>fund return</w:t>
      </w:r>
      <w:r w:rsidR="00921CE0">
        <w:rPr>
          <w:rFonts w:ascii="Times New Roman" w:eastAsia="돋움" w:hAnsi="Times New Roman" w:cs="Times New Roman"/>
          <w:sz w:val="24"/>
          <w:szCs w:val="24"/>
        </w:rPr>
        <w:t>s</w:t>
      </w:r>
      <w:r w:rsidR="004350FE">
        <w:rPr>
          <w:rFonts w:ascii="Times New Roman" w:eastAsia="돋움" w:hAnsi="Times New Roman" w:cs="Times New Roman" w:hint="eastAsia"/>
          <w:sz w:val="24"/>
          <w:szCs w:val="24"/>
        </w:rPr>
        <w:t>,</w:t>
      </w:r>
      <w:r>
        <w:rPr>
          <w:rFonts w:ascii="Times New Roman" w:eastAsia="돋움" w:hAnsi="Times New Roman" w:cs="Times New Roman" w:hint="eastAsia"/>
          <w:sz w:val="24"/>
          <w:szCs w:val="24"/>
        </w:rPr>
        <w:t xml:space="preserve"> </w:t>
      </w:r>
      <w:r w:rsidR="002764B6">
        <w:rPr>
          <w:rFonts w:ascii="Times New Roman" w:eastAsia="돋움" w:hAnsi="Times New Roman" w:cs="Times New Roman" w:hint="eastAsia"/>
          <w:sz w:val="24"/>
          <w:szCs w:val="24"/>
        </w:rPr>
        <w:t xml:space="preserve">while </w:t>
      </w:r>
      <w:r>
        <w:rPr>
          <w:rFonts w:ascii="Times New Roman" w:eastAsia="돋움" w:hAnsi="Times New Roman" w:cs="Times New Roman" w:hint="eastAsia"/>
          <w:sz w:val="24"/>
          <w:szCs w:val="24"/>
        </w:rPr>
        <w:t xml:space="preserve">the </w:t>
      </w:r>
      <w:r w:rsidR="0044722F">
        <w:rPr>
          <w:rFonts w:ascii="Times New Roman" w:eastAsia="돋움" w:hAnsi="Times New Roman" w:cs="Times New Roman" w:hint="eastAsia"/>
          <w:sz w:val="24"/>
          <w:szCs w:val="24"/>
        </w:rPr>
        <w:t>right</w:t>
      </w:r>
      <w:r w:rsidRPr="00461042">
        <w:rPr>
          <w:rFonts w:ascii="Times New Roman" w:eastAsia="돋움" w:hAnsi="Times New Roman" w:cs="Times New Roman"/>
          <w:sz w:val="24"/>
          <w:szCs w:val="24"/>
        </w:rPr>
        <w:t xml:space="preserve"> </w:t>
      </w:r>
      <w:r w:rsidR="005C0475">
        <w:rPr>
          <w:rFonts w:ascii="Times New Roman" w:eastAsia="돋움" w:hAnsi="Times New Roman" w:cs="Times New Roman"/>
          <w:sz w:val="24"/>
          <w:szCs w:val="24"/>
        </w:rPr>
        <w:t xml:space="preserve">panel </w:t>
      </w:r>
      <w:r>
        <w:rPr>
          <w:rFonts w:ascii="Times New Roman" w:eastAsia="돋움" w:hAnsi="Times New Roman" w:cs="Times New Roman" w:hint="eastAsia"/>
          <w:sz w:val="24"/>
          <w:szCs w:val="24"/>
        </w:rPr>
        <w:t>compares</w:t>
      </w:r>
      <w:r w:rsidRPr="00461042">
        <w:rPr>
          <w:rFonts w:ascii="Times New Roman" w:eastAsia="돋움" w:hAnsi="Times New Roman" w:cs="Times New Roman"/>
          <w:sz w:val="24"/>
          <w:szCs w:val="24"/>
        </w:rPr>
        <w:t xml:space="preserve"> </w:t>
      </w:r>
      <w:r w:rsidR="002764B6" w:rsidRPr="00396463">
        <w:rPr>
          <w:rFonts w:ascii="Times New Roman" w:eastAsia="돋움" w:hAnsi="Times New Roman" w:cs="Times New Roman" w:hint="eastAsia"/>
          <w:sz w:val="24"/>
          <w:szCs w:val="24"/>
        </w:rPr>
        <w:t xml:space="preserve">VI fund </w:t>
      </w:r>
      <w:r>
        <w:rPr>
          <w:rFonts w:ascii="Times New Roman" w:eastAsia="돋움" w:hAnsi="Times New Roman" w:cs="Times New Roman" w:hint="eastAsia"/>
          <w:sz w:val="24"/>
          <w:szCs w:val="24"/>
        </w:rPr>
        <w:t xml:space="preserve">portfolio </w:t>
      </w:r>
      <w:r w:rsidRPr="00461042">
        <w:rPr>
          <w:rFonts w:ascii="Times New Roman" w:eastAsia="돋움" w:hAnsi="Times New Roman" w:cs="Times New Roman"/>
          <w:sz w:val="24"/>
          <w:szCs w:val="24"/>
        </w:rPr>
        <w:t>return</w:t>
      </w:r>
      <w:r w:rsidR="00862F04">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w:t>
      </w:r>
      <w:r w:rsidR="002764B6" w:rsidRPr="00461042">
        <w:rPr>
          <w:rFonts w:ascii="Times New Roman" w:eastAsia="돋움" w:hAnsi="Times New Roman" w:cs="Times New Roman"/>
          <w:sz w:val="24"/>
          <w:szCs w:val="24"/>
        </w:rPr>
        <w:t>(</w:t>
      </w:r>
      <w:r w:rsidR="002764B6" w:rsidRPr="00461042">
        <w:rPr>
          <w:rFonts w:ascii="Times New Roman" w:eastAsia="돋움" w:hAnsi="Times New Roman" w:cs="Times New Roman"/>
          <w:position w:val="-14"/>
          <w:sz w:val="24"/>
          <w:szCs w:val="24"/>
        </w:rPr>
        <w:object w:dxaOrig="279" w:dyaOrig="380">
          <v:shape id="_x0000_i1087" type="#_x0000_t75" style="width:13.5pt;height:18pt" o:ole="">
            <v:imagedata r:id="rId132" o:title=""/>
          </v:shape>
          <o:OLEObject Type="Embed" ProgID="Equation.DSMT4" ShapeID="_x0000_i1087" DrawAspect="Content" ObjectID="_1423398778" r:id="rId133"/>
        </w:object>
      </w:r>
      <w:r w:rsidR="002764B6" w:rsidRPr="00461042">
        <w:rPr>
          <w:rFonts w:ascii="Times New Roman" w:eastAsia="돋움" w:hAnsi="Times New Roman" w:cs="Times New Roman"/>
          <w:sz w:val="24"/>
          <w:szCs w:val="24"/>
        </w:rPr>
        <w:t>)</w:t>
      </w:r>
      <w:r w:rsidR="00716AC3">
        <w:rPr>
          <w:rFonts w:ascii="Times New Roman" w:eastAsia="돋움" w:hAnsi="Times New Roman" w:cs="Times New Roman"/>
          <w:sz w:val="24"/>
          <w:szCs w:val="24"/>
        </w:rPr>
        <w:t>,</w:t>
      </w:r>
      <w:r w:rsidR="002764B6" w:rsidRPr="00461042">
        <w:rPr>
          <w:rFonts w:ascii="Times New Roman" w:eastAsia="돋움" w:hAnsi="Times New Roman" w:cs="Times New Roman"/>
          <w:sz w:val="24"/>
          <w:szCs w:val="24"/>
        </w:rPr>
        <w:t xml:space="preserve"> </w:t>
      </w:r>
      <w:r w:rsidRPr="00461042">
        <w:rPr>
          <w:rFonts w:ascii="Times New Roman" w:eastAsia="돋움" w:hAnsi="Times New Roman" w:cs="Times New Roman"/>
          <w:sz w:val="24"/>
          <w:szCs w:val="24"/>
        </w:rPr>
        <w:t xml:space="preserve">computed </w:t>
      </w:r>
      <w:r w:rsidR="004350FE">
        <w:rPr>
          <w:rFonts w:ascii="Times New Roman" w:eastAsia="돋움" w:hAnsi="Times New Roman" w:cs="Times New Roman" w:hint="eastAsia"/>
          <w:sz w:val="24"/>
          <w:szCs w:val="24"/>
        </w:rPr>
        <w:t>by</w:t>
      </w:r>
      <w:r w:rsidR="002764B6">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equation (1</w:t>
      </w:r>
      <w:r w:rsidR="005F6C71">
        <w:rPr>
          <w:rFonts w:ascii="Times New Roman" w:eastAsia="돋움" w:hAnsi="Times New Roman" w:cs="Times New Roman" w:hint="eastAsia"/>
          <w:sz w:val="24"/>
          <w:szCs w:val="24"/>
        </w:rPr>
        <w:t>4</w:t>
      </w:r>
      <w:r w:rsidRPr="00461042">
        <w:rPr>
          <w:rFonts w:ascii="Times New Roman" w:eastAsia="돋움" w:hAnsi="Times New Roman" w:cs="Times New Roman"/>
          <w:sz w:val="24"/>
          <w:szCs w:val="24"/>
        </w:rPr>
        <w:t>)</w:t>
      </w:r>
      <w:r w:rsidR="00716AC3">
        <w:rPr>
          <w:rFonts w:ascii="Times New Roman" w:eastAsia="돋움" w:hAnsi="Times New Roman" w:cs="Times New Roman"/>
          <w:sz w:val="24"/>
          <w:szCs w:val="24"/>
        </w:rPr>
        <w:t>,</w:t>
      </w:r>
      <w:r w:rsidRPr="00461042">
        <w:rPr>
          <w:rFonts w:ascii="Times New Roman" w:eastAsia="돋움" w:hAnsi="Times New Roman" w:cs="Times New Roman"/>
          <w:sz w:val="24"/>
          <w:szCs w:val="24"/>
        </w:rPr>
        <w:t xml:space="preserve"> and actual VI fund return</w:t>
      </w:r>
      <w:r w:rsidR="00862F04">
        <w:rPr>
          <w:rFonts w:ascii="Times New Roman" w:eastAsia="돋움" w:hAnsi="Times New Roman" w:cs="Times New Roman"/>
          <w:sz w:val="24"/>
          <w:szCs w:val="24"/>
        </w:rPr>
        <w:t xml:space="preserve">s </w:t>
      </w:r>
      <w:r w:rsidR="004350FE" w:rsidRPr="00461042">
        <w:rPr>
          <w:rFonts w:ascii="Times New Roman" w:eastAsia="돋움" w:hAnsi="Times New Roman" w:cs="Times New Roman"/>
          <w:sz w:val="24"/>
          <w:szCs w:val="24"/>
        </w:rPr>
        <w:t>over the study perio</w:t>
      </w:r>
      <w:r w:rsidR="004350FE">
        <w:rPr>
          <w:rFonts w:ascii="Times New Roman" w:eastAsia="돋움" w:hAnsi="Times New Roman" w:cs="Times New Roman"/>
          <w:sz w:val="24"/>
          <w:szCs w:val="24"/>
        </w:rPr>
        <w:t>d</w:t>
      </w:r>
      <w:r w:rsidRPr="00461042">
        <w:rPr>
          <w:rFonts w:ascii="Times New Roman" w:eastAsia="돋움" w:hAnsi="Times New Roman" w:cs="Times New Roman"/>
          <w:sz w:val="24"/>
          <w:szCs w:val="24"/>
        </w:rPr>
        <w:t>.</w:t>
      </w:r>
    </w:p>
    <w:p w:rsidR="00E71DEC" w:rsidRDefault="00E71DEC" w:rsidP="00883022">
      <w:pPr>
        <w:spacing w:after="0" w:line="480" w:lineRule="auto"/>
        <w:rPr>
          <w:rFonts w:ascii="Times New Roman" w:eastAsia="돋움" w:hAnsi="Times New Roman" w:cs="Times New Roman"/>
          <w:sz w:val="24"/>
          <w:szCs w:val="24"/>
        </w:rPr>
      </w:pPr>
    </w:p>
    <w:p w:rsidR="009B5D60" w:rsidRPr="00461042" w:rsidRDefault="009B5D60" w:rsidP="009B5D60">
      <w:pPr>
        <w:spacing w:after="0"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&lt; Figure </w:t>
      </w:r>
      <w:r>
        <w:rPr>
          <w:rFonts w:ascii="Times New Roman" w:eastAsia="돋움" w:hAnsi="Times New Roman" w:cs="Times New Roman"/>
          <w:sz w:val="24"/>
          <w:szCs w:val="24"/>
        </w:rPr>
        <w:t>3</w:t>
      </w:r>
      <w:r>
        <w:rPr>
          <w:rFonts w:ascii="Times New Roman" w:eastAsia="돋움" w:hAnsi="Times New Roman" w:cs="Times New Roman" w:hint="eastAsia"/>
          <w:sz w:val="24"/>
          <w:szCs w:val="24"/>
        </w:rPr>
        <w:t>&gt;</w:t>
      </w:r>
      <w:r w:rsidRPr="00461042">
        <w:rPr>
          <w:rFonts w:ascii="Times New Roman" w:eastAsia="돋움" w:hAnsi="Times New Roman" w:cs="Times New Roman"/>
          <w:sz w:val="24"/>
          <w:szCs w:val="24"/>
        </w:rPr>
        <w:t xml:space="preserve"> Suitability </w:t>
      </w:r>
      <w:r w:rsidR="00F44B6A">
        <w:rPr>
          <w:rFonts w:ascii="Times New Roman" w:eastAsia="돋움" w:hAnsi="Times New Roman" w:cs="Times New Roman"/>
          <w:sz w:val="24"/>
          <w:szCs w:val="24"/>
        </w:rPr>
        <w:t>C</w:t>
      </w:r>
      <w:r w:rsidRPr="00461042">
        <w:rPr>
          <w:rFonts w:ascii="Times New Roman" w:eastAsia="돋움" w:hAnsi="Times New Roman" w:cs="Times New Roman"/>
          <w:sz w:val="24"/>
          <w:szCs w:val="24"/>
        </w:rPr>
        <w:t xml:space="preserve">omparison of </w:t>
      </w:r>
      <w:r w:rsidR="00F44B6A">
        <w:rPr>
          <w:rFonts w:ascii="Times New Roman" w:eastAsia="돋움" w:hAnsi="Times New Roman" w:cs="Times New Roman"/>
          <w:sz w:val="24"/>
          <w:szCs w:val="24"/>
        </w:rPr>
        <w:t>M</w:t>
      </w:r>
      <w:r w:rsidRPr="00461042">
        <w:rPr>
          <w:rFonts w:ascii="Times New Roman" w:eastAsia="돋움" w:hAnsi="Times New Roman" w:cs="Times New Roman"/>
          <w:sz w:val="24"/>
          <w:szCs w:val="24"/>
        </w:rPr>
        <w:t xml:space="preserve">arket </w:t>
      </w:r>
      <w:r w:rsidR="00F44B6A">
        <w:rPr>
          <w:rFonts w:ascii="Times New Roman" w:eastAsia="돋움" w:hAnsi="Times New Roman" w:cs="Times New Roman"/>
          <w:sz w:val="24"/>
          <w:szCs w:val="24"/>
        </w:rPr>
        <w:t>R</w:t>
      </w:r>
      <w:r w:rsidRPr="00461042">
        <w:rPr>
          <w:rFonts w:ascii="Times New Roman" w:eastAsia="돋움" w:hAnsi="Times New Roman" w:cs="Times New Roman"/>
          <w:sz w:val="24"/>
          <w:szCs w:val="24"/>
        </w:rPr>
        <w:t xml:space="preserve">eturn and </w:t>
      </w:r>
      <w:r w:rsidR="004350FE" w:rsidRPr="004350FE">
        <w:rPr>
          <w:rFonts w:ascii="Times New Roman" w:eastAsia="돋움" w:hAnsi="Times New Roman" w:cs="Times New Roman" w:hint="eastAsia"/>
          <w:sz w:val="24"/>
          <w:szCs w:val="24"/>
        </w:rPr>
        <w:t xml:space="preserve">VI </w:t>
      </w:r>
      <w:r w:rsidR="00CB6C73">
        <w:rPr>
          <w:rFonts w:ascii="Times New Roman" w:eastAsia="돋움" w:hAnsi="Times New Roman" w:cs="Times New Roman"/>
          <w:sz w:val="24"/>
          <w:szCs w:val="24"/>
        </w:rPr>
        <w:t>F</w:t>
      </w:r>
      <w:r w:rsidR="004350FE" w:rsidRPr="004350FE">
        <w:rPr>
          <w:rFonts w:ascii="Times New Roman" w:eastAsia="돋움" w:hAnsi="Times New Roman" w:cs="Times New Roman" w:hint="eastAsia"/>
          <w:sz w:val="24"/>
          <w:szCs w:val="24"/>
        </w:rPr>
        <w:t xml:space="preserve">und </w:t>
      </w:r>
      <w:r w:rsidR="00CB6C73">
        <w:rPr>
          <w:rFonts w:ascii="Times New Roman" w:eastAsia="돋움" w:hAnsi="Times New Roman" w:cs="Times New Roman"/>
          <w:sz w:val="24"/>
          <w:szCs w:val="24"/>
        </w:rPr>
        <w:t>P</w:t>
      </w:r>
      <w:r w:rsidR="004350FE" w:rsidRPr="004350FE">
        <w:rPr>
          <w:rFonts w:ascii="Times New Roman" w:eastAsia="돋움" w:hAnsi="Times New Roman" w:cs="Times New Roman" w:hint="eastAsia"/>
          <w:sz w:val="24"/>
          <w:szCs w:val="24"/>
        </w:rPr>
        <w:t xml:space="preserve">ortfolio </w:t>
      </w:r>
      <w:r w:rsidR="00CB6C73">
        <w:rPr>
          <w:rFonts w:ascii="Times New Roman" w:eastAsia="돋움" w:hAnsi="Times New Roman" w:cs="Times New Roman"/>
          <w:sz w:val="24"/>
          <w:szCs w:val="24"/>
        </w:rPr>
        <w:t>R</w:t>
      </w:r>
      <w:r w:rsidR="004350FE" w:rsidRPr="004350FE">
        <w:rPr>
          <w:rFonts w:ascii="Times New Roman" w:eastAsia="돋움" w:hAnsi="Times New Roman" w:cs="Times New Roman"/>
          <w:sz w:val="24"/>
          <w:szCs w:val="24"/>
        </w:rPr>
        <w:t>eturn</w:t>
      </w:r>
    </w:p>
    <w:p w:rsidR="009B5D60" w:rsidRPr="00461042" w:rsidRDefault="0004598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noProof/>
          <w:sz w:val="24"/>
          <w:szCs w:val="24"/>
        </w:rPr>
        <mc:AlternateContent>
          <mc:Choice Requires="wps">
            <w:drawing>
              <wp:anchor distT="0" distB="0" distL="114300" distR="114300" simplePos="0" relativeHeight="251661312" behindDoc="0" locked="0" layoutInCell="1" allowOverlap="1">
                <wp:simplePos x="0" y="0"/>
                <wp:positionH relativeFrom="column">
                  <wp:posOffset>3752850</wp:posOffset>
                </wp:positionH>
                <wp:positionV relativeFrom="paragraph">
                  <wp:posOffset>2152015</wp:posOffset>
                </wp:positionV>
                <wp:extent cx="409575" cy="190500"/>
                <wp:effectExtent l="0" t="0" r="9525" b="0"/>
                <wp:wrapNone/>
                <wp:docPr id="9"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190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81AAE" w:rsidRPr="00B01286" w:rsidRDefault="00081AAE" w:rsidP="009B5D60">
                            <w:pPr>
                              <w:rPr>
                                <w:sz w:val="12"/>
                                <w:szCs w:val="12"/>
                              </w:rPr>
                            </w:pPr>
                            <m:oMathPara>
                              <m:oMath>
                                <m:r>
                                  <m:rPr>
                                    <m:sty m:val="p"/>
                                  </m:rPr>
                                  <w:rPr>
                                    <w:rFonts w:ascii="Cambria Math" w:hAnsi="Cambria Math"/>
                                    <w:sz w:val="12"/>
                                    <w:szCs w:val="12"/>
                                  </w:rPr>
                                  <m:t>ln⁡(</m:t>
                                </m:r>
                                <m:sSub>
                                  <m:sSubPr>
                                    <m:ctrlPr>
                                      <w:rPr>
                                        <w:rFonts w:ascii="Cambria Math" w:hAnsi="Cambria Math"/>
                                        <w:sz w:val="12"/>
                                        <w:szCs w:val="12"/>
                                      </w:rPr>
                                    </m:ctrlPr>
                                  </m:sSubPr>
                                  <m:e>
                                    <m:r>
                                      <m:rPr>
                                        <m:sty m:val="p"/>
                                      </m:rPr>
                                      <w:rPr>
                                        <w:rFonts w:ascii="Cambria Math" w:hAnsi="Cambria Math"/>
                                        <w:sz w:val="12"/>
                                        <w:szCs w:val="12"/>
                                      </w:rPr>
                                      <m:t>r</m:t>
                                    </m:r>
                                  </m:e>
                                  <m:sub>
                                    <m:r>
                                      <m:rPr>
                                        <m:sty m:val="p"/>
                                      </m:rPr>
                                      <w:rPr>
                                        <w:rFonts w:ascii="Cambria Math" w:hAnsi="Cambria Math"/>
                                        <w:sz w:val="12"/>
                                        <w:szCs w:val="12"/>
                                      </w:rPr>
                                      <m:t>pt</m:t>
                                    </m:r>
                                  </m:sub>
                                </m:sSub>
                                <m:r>
                                  <m:rPr>
                                    <m:sty m:val="p"/>
                                  </m:rPr>
                                  <w:rPr>
                                    <w:rFonts w:ascii="Cambria Math" w:hAnsi="Cambria Math"/>
                                    <w:sz w:val="12"/>
                                    <w:szCs w:val="12"/>
                                  </w:rPr>
                                  <m:t>)</m:t>
                                </m:r>
                              </m:oMath>
                            </m:oMathPara>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295.5pt;margin-top:169.45pt;width:32.25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" stroked="f">
                <v:textbox>
                  <w:txbxContent>
                    <w:p w:rsidR="00081AAE" w:rsidRPr="00B01286" w:rsidRDefault="00081AAE" w:rsidP="009B5D60">
                      <w:pPr>
                        <w:rPr>
                          <w:sz w:val="12"/>
                          <w:szCs w:val="12"/>
                        </w:rPr>
                      </w:pPr>
                      <m:oMathPara>
                        <m:oMath>
                          <m:r>
                            <m:rPr>
                              <m:sty m:val="p"/>
                            </m:rPr>
                            <w:rPr>
                              <w:rFonts w:ascii="Cambria Math" w:hAnsi="Cambria Math"/>
                              <w:sz w:val="12"/>
                              <w:szCs w:val="12"/>
                            </w:rPr>
                            <m:t>ln⁡(</m:t>
                          </m:r>
                          <m:sSub>
                            <m:sSubPr>
                              <m:ctrlPr>
                                <w:rPr>
                                  <w:rFonts w:ascii="Cambria Math" w:hAnsi="Cambria Math"/>
                                  <w:sz w:val="12"/>
                                  <w:szCs w:val="12"/>
                                </w:rPr>
                              </m:ctrlPr>
                            </m:sSubPr>
                            <m:e>
                              <m:r>
                                <m:rPr>
                                  <m:sty m:val="p"/>
                                </m:rPr>
                                <w:rPr>
                                  <w:rFonts w:ascii="Cambria Math" w:hAnsi="Cambria Math"/>
                                  <w:sz w:val="12"/>
                                  <w:szCs w:val="12"/>
                                </w:rPr>
                                <m:t>r</m:t>
                              </m:r>
                            </m:e>
                            <m:sub>
                              <m:r>
                                <m:rPr>
                                  <m:sty m:val="p"/>
                                </m:rPr>
                                <w:rPr>
                                  <w:rFonts w:ascii="Cambria Math" w:hAnsi="Cambria Math"/>
                                  <w:sz w:val="12"/>
                                  <w:szCs w:val="12"/>
                                </w:rPr>
                                <m:t>pt</m:t>
                              </m:r>
                            </m:sub>
                          </m:sSub>
                          <m:r>
                            <m:rPr>
                              <m:sty m:val="p"/>
                            </m:rPr>
                            <w:rPr>
                              <w:rFonts w:ascii="Cambria Math" w:hAnsi="Cambria Math"/>
                              <w:sz w:val="12"/>
                              <w:szCs w:val="12"/>
                            </w:rPr>
                            <m:t>)</m:t>
                          </m:r>
                        </m:oMath>
                      </m:oMathPara>
                    </w:p>
                  </w:txbxContent>
                </v:textbox>
              </v:rect>
            </w:pict>
          </mc:Fallback>
        </mc:AlternateContent>
      </w:r>
      <w:r>
        <w:rPr>
          <w:rFonts w:ascii="Times New Roman" w:eastAsia="돋움" w:hAnsi="Times New Roman" w:cs="Times New Roman"/>
          <w:noProof/>
          <w:sz w:val="24"/>
          <w:szCs w:val="24"/>
        </w:rPr>
        <mc:AlternateContent>
          <mc:Choice Requires="wps">
            <w:drawing>
              <wp:anchor distT="0" distB="0" distL="114300" distR="114300" simplePos="0" relativeHeight="251660288" behindDoc="0" locked="0" layoutInCell="1" allowOverlap="1">
                <wp:simplePos x="0" y="0"/>
                <wp:positionH relativeFrom="column">
                  <wp:posOffset>1047750</wp:posOffset>
                </wp:positionH>
                <wp:positionV relativeFrom="paragraph">
                  <wp:posOffset>2152015</wp:posOffset>
                </wp:positionV>
                <wp:extent cx="361950" cy="190500"/>
                <wp:effectExtent l="0" t="0" r="0" b="0"/>
                <wp:wrapNone/>
                <wp:docPr id="8"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90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81AAE" w:rsidRPr="00B01286" w:rsidRDefault="00081AAE" w:rsidP="009B5D60">
                            <w:pPr>
                              <w:rPr>
                                <w:sz w:val="12"/>
                                <w:szCs w:val="12"/>
                              </w:rPr>
                            </w:pPr>
                            <m:oMathPara>
                              <m:oMath>
                                <m:r>
                                  <m:rPr>
                                    <m:sty m:val="p"/>
                                  </m:rPr>
                                  <w:rPr>
                                    <w:rFonts w:ascii="Cambria Math" w:hAnsi="Cambria Math"/>
                                    <w:sz w:val="12"/>
                                    <w:szCs w:val="12"/>
                                  </w:rPr>
                                  <m:t>ln⁡(</m:t>
                                </m:r>
                                <m:sSub>
                                  <m:sSubPr>
                                    <m:ctrlPr>
                                      <w:rPr>
                                        <w:rFonts w:ascii="Cambria Math" w:hAnsi="Cambria Math"/>
                                        <w:sz w:val="12"/>
                                        <w:szCs w:val="12"/>
                                      </w:rPr>
                                    </m:ctrlPr>
                                  </m:sSubPr>
                                  <m:e>
                                    <m:r>
                                      <m:rPr>
                                        <m:sty m:val="p"/>
                                      </m:rPr>
                                      <w:rPr>
                                        <w:rFonts w:ascii="Cambria Math" w:hAnsi="Cambria Math"/>
                                        <w:sz w:val="12"/>
                                        <w:szCs w:val="12"/>
                                      </w:rPr>
                                      <m:t>r</m:t>
                                    </m:r>
                                  </m:e>
                                  <m:sub>
                                    <m:r>
                                      <m:rPr>
                                        <m:sty m:val="p"/>
                                      </m:rPr>
                                      <w:rPr>
                                        <w:rFonts w:ascii="Cambria Math" w:hAnsi="Cambria Math"/>
                                        <w:sz w:val="12"/>
                                        <w:szCs w:val="12"/>
                                      </w:rPr>
                                      <m:t>Mt</m:t>
                                    </m:r>
                                  </m:sub>
                                </m:sSub>
                                <m:r>
                                  <m:rPr>
                                    <m:sty m:val="p"/>
                                  </m:rPr>
                                  <w:rPr>
                                    <w:rFonts w:ascii="Cambria Math" w:hAnsi="Cambria Math"/>
                                    <w:sz w:val="12"/>
                                    <w:szCs w:val="12"/>
                                  </w:rPr>
                                  <m:t>)</m:t>
                                </m:r>
                              </m:oMath>
                            </m:oMathPara>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7" style="position:absolute;left:0;text-align:left;margin-left:82.5pt;margin-top:169.45pt;width:28.5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" stroked="f">
                <v:textbox>
                  <w:txbxContent>
                    <w:p w:rsidR="00081AAE" w:rsidRPr="00B01286" w:rsidRDefault="00081AAE" w:rsidP="009B5D60">
                      <w:pPr>
                        <w:rPr>
                          <w:sz w:val="12"/>
                          <w:szCs w:val="12"/>
                        </w:rPr>
                      </w:pPr>
                      <m:oMathPara>
                        <m:oMath>
                          <m:r>
                            <m:rPr>
                              <m:sty m:val="p"/>
                            </m:rPr>
                            <w:rPr>
                              <w:rFonts w:ascii="Cambria Math" w:hAnsi="Cambria Math"/>
                              <w:sz w:val="12"/>
                              <w:szCs w:val="12"/>
                            </w:rPr>
                            <m:t>ln⁡(</m:t>
                          </m:r>
                          <m:sSub>
                            <m:sSubPr>
                              <m:ctrlPr>
                                <w:rPr>
                                  <w:rFonts w:ascii="Cambria Math" w:hAnsi="Cambria Math"/>
                                  <w:sz w:val="12"/>
                                  <w:szCs w:val="12"/>
                                </w:rPr>
                              </m:ctrlPr>
                            </m:sSubPr>
                            <m:e>
                              <m:r>
                                <m:rPr>
                                  <m:sty m:val="p"/>
                                </m:rPr>
                                <w:rPr>
                                  <w:rFonts w:ascii="Cambria Math" w:hAnsi="Cambria Math"/>
                                  <w:sz w:val="12"/>
                                  <w:szCs w:val="12"/>
                                </w:rPr>
                                <m:t>r</m:t>
                              </m:r>
                            </m:e>
                            <m:sub>
                              <m:r>
                                <m:rPr>
                                  <m:sty m:val="p"/>
                                </m:rPr>
                                <w:rPr>
                                  <w:rFonts w:ascii="Cambria Math" w:hAnsi="Cambria Math"/>
                                  <w:sz w:val="12"/>
                                  <w:szCs w:val="12"/>
                                </w:rPr>
                                <m:t>Mt</m:t>
                              </m:r>
                            </m:sub>
                          </m:sSub>
                          <m:r>
                            <m:rPr>
                              <m:sty m:val="p"/>
                            </m:rPr>
                            <w:rPr>
                              <w:rFonts w:ascii="Cambria Math" w:hAnsi="Cambria Math"/>
                              <w:sz w:val="12"/>
                              <w:szCs w:val="12"/>
                            </w:rPr>
                            <m:t>)</m:t>
                          </m:r>
                        </m:oMath>
                      </m:oMathPara>
                    </w:p>
                  </w:txbxContent>
                </v:textbox>
              </v:rect>
            </w:pict>
          </mc:Fallback>
        </mc:AlternateContent>
      </w:r>
      <w:r>
        <w:rPr>
          <w:rFonts w:ascii="Times New Roman" w:eastAsia="돋움" w:hAnsi="Times New Roman" w:cs="Times New Roman"/>
          <w:noProof/>
          <w:sz w:val="24"/>
          <w:szCs w:val="24"/>
        </w:rPr>
        <mc:AlternateContent>
          <mc:Choice Requires="wps">
            <w:drawing>
              <wp:anchor distT="0" distB="0" distL="114300" distR="114300" simplePos="0" relativeHeight="251667456" behindDoc="0" locked="0" layoutInCell="1" allowOverlap="1">
                <wp:simplePos x="0" y="0"/>
                <wp:positionH relativeFrom="column">
                  <wp:posOffset>4010025</wp:posOffset>
                </wp:positionH>
                <wp:positionV relativeFrom="paragraph">
                  <wp:posOffset>1294765</wp:posOffset>
                </wp:positionV>
                <wp:extent cx="361950" cy="552450"/>
                <wp:effectExtent l="0" t="0" r="19050" b="19050"/>
                <wp:wrapNone/>
                <wp:docPr id="7" name="Oval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55245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7" o:spid="_x0000_s1026" style="position:absolute;left:0;text-align:left;margin-left:315.75pt;margin-top:101.95pt;width:28.5pt;height:4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" filled="f"/>
            </w:pict>
          </mc:Fallback>
        </mc:AlternateContent>
      </w:r>
      <w:r>
        <w:rPr>
          <w:rFonts w:ascii="Times New Roman" w:eastAsia="돋움" w:hAnsi="Times New Roman" w:cs="Times New Roman"/>
          <w:noProof/>
          <w:sz w:val="24"/>
          <w:szCs w:val="24"/>
        </w:rPr>
        <mc:AlternateContent>
          <mc:Choice Requires="wps">
            <w:drawing>
              <wp:anchor distT="0" distB="0" distL="114300" distR="114300" simplePos="0" relativeHeight="251666432" behindDoc="0" locked="0" layoutInCell="1" allowOverlap="1">
                <wp:simplePos x="0" y="0"/>
                <wp:positionH relativeFrom="column">
                  <wp:posOffset>1295400</wp:posOffset>
                </wp:positionH>
                <wp:positionV relativeFrom="paragraph">
                  <wp:posOffset>1247140</wp:posOffset>
                </wp:positionV>
                <wp:extent cx="361950" cy="552450"/>
                <wp:effectExtent l="0" t="0" r="19050" b="19050"/>
                <wp:wrapNone/>
                <wp:docPr id="6" name="Oval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55245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6" o:spid="_x0000_s1026" style="position:absolute;left:0;text-align:left;margin-left:102pt;margin-top:98.2pt;width:28.5pt;height:4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" filled="f"/>
            </w:pict>
          </mc:Fallback>
        </mc:AlternateContent>
      </w:r>
      <w:r>
        <w:rPr>
          <w:rFonts w:ascii="Times New Roman" w:eastAsia="돋움" w:hAnsi="Times New Roman" w:cs="Times New Roman"/>
          <w:noProof/>
          <w:sz w:val="24"/>
          <w:szCs w:val="24"/>
        </w:rPr>
        <mc:AlternateContent>
          <mc:Choice Requires="wps">
            <w:drawing>
              <wp:anchor distT="0" distB="0" distL="114300" distR="114300" simplePos="0" relativeHeight="251665408" behindDoc="0" locked="0" layoutInCell="1" allowOverlap="1">
                <wp:simplePos x="0" y="0"/>
                <wp:positionH relativeFrom="column">
                  <wp:posOffset>704850</wp:posOffset>
                </wp:positionH>
                <wp:positionV relativeFrom="paragraph">
                  <wp:posOffset>208915</wp:posOffset>
                </wp:positionV>
                <wp:extent cx="228600" cy="285750"/>
                <wp:effectExtent l="0" t="0" r="19050" b="19050"/>
                <wp:wrapNone/>
                <wp:docPr id="5" name="Oval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8575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5" o:spid="_x0000_s1026" style="position:absolute;left:0;text-align:left;margin-left:55.5pt;margin-top:16.45pt;width:18pt;height: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" filled="f"/>
            </w:pict>
          </mc:Fallback>
        </mc:AlternateContent>
      </w:r>
      <w:r>
        <w:rPr>
          <w:rFonts w:ascii="Times New Roman" w:eastAsia="돋움" w:hAnsi="Times New Roman" w:cs="Times New Roman"/>
          <w:noProof/>
          <w:sz w:val="24"/>
          <w:szCs w:val="24"/>
        </w:rPr>
        <mc:AlternateContent>
          <mc:Choice Requires="wps">
            <w:drawing>
              <wp:anchor distT="0" distB="0" distL="114300" distR="114300" simplePos="0" relativeHeight="251664384" behindDoc="0" locked="0" layoutInCell="1" allowOverlap="1">
                <wp:simplePos x="0" y="0"/>
                <wp:positionH relativeFrom="column">
                  <wp:posOffset>3429000</wp:posOffset>
                </wp:positionH>
                <wp:positionV relativeFrom="paragraph">
                  <wp:posOffset>208915</wp:posOffset>
                </wp:positionV>
                <wp:extent cx="228600" cy="285750"/>
                <wp:effectExtent l="0" t="0" r="19050" b="19050"/>
                <wp:wrapNone/>
                <wp:docPr id="4" name="Oval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8575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4" o:spid="_x0000_s1026" style="position:absolute;left:0;text-align:left;margin-left:270pt;margin-top:16.45pt;width:18pt;height:2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" filled="f"/>
            </w:pict>
          </mc:Fallback>
        </mc:AlternateContent>
      </w:r>
      <w:r>
        <w:rPr>
          <w:rFonts w:ascii="Times New Roman" w:eastAsia="돋움" w:hAnsi="Times New Roman" w:cs="Times New Roman"/>
          <w:noProof/>
          <w:sz w:val="24"/>
          <w:szCs w:val="24"/>
        </w:rPr>
        <mc:AlternateContent>
          <mc:Choice Requires="wps">
            <w:drawing>
              <wp:anchor distT="0" distB="0" distL="114300" distR="114300" simplePos="0" relativeHeight="251663360" behindDoc="0" locked="0" layoutInCell="1" allowOverlap="1">
                <wp:simplePos x="0" y="0"/>
                <wp:positionH relativeFrom="column">
                  <wp:posOffset>4305300</wp:posOffset>
                </wp:positionH>
                <wp:positionV relativeFrom="paragraph">
                  <wp:posOffset>104140</wp:posOffset>
                </wp:positionV>
                <wp:extent cx="228600" cy="285750"/>
                <wp:effectExtent l="0" t="0" r="19050" b="19050"/>
                <wp:wrapNone/>
                <wp:docPr id="3" name="Oval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8575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3" o:spid="_x0000_s1026" style="position:absolute;left:0;text-align:left;margin-left:339pt;margin-top:8.2pt;width:18pt;height:2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" filled="f"/>
            </w:pict>
          </mc:Fallback>
        </mc:AlternateContent>
      </w:r>
      <w:r>
        <w:rPr>
          <w:rFonts w:ascii="Times New Roman" w:eastAsia="돋움" w:hAnsi="Times New Roman" w:cs="Times New Roman"/>
          <w:noProof/>
          <w:sz w:val="24"/>
          <w:szCs w:val="24"/>
        </w:rPr>
        <mc:AlternateContent>
          <mc:Choice Requires="wps">
            <w:drawing>
              <wp:anchor distT="0" distB="0" distL="114300" distR="114300" simplePos="0" relativeHeight="251662336" behindDoc="0" locked="0" layoutInCell="1" allowOverlap="1">
                <wp:simplePos x="0" y="0"/>
                <wp:positionH relativeFrom="column">
                  <wp:posOffset>1562100</wp:posOffset>
                </wp:positionH>
                <wp:positionV relativeFrom="paragraph">
                  <wp:posOffset>104140</wp:posOffset>
                </wp:positionV>
                <wp:extent cx="228600" cy="285750"/>
                <wp:effectExtent l="0" t="0" r="19050" b="19050"/>
                <wp:wrapNone/>
                <wp:docPr id="2" name="Ov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8575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2" o:spid="_x0000_s1026" style="position:absolute;left:0;text-align:left;margin-left:123pt;margin-top:8.2pt;width:18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" filled="f"/>
            </w:pict>
          </mc:Fallback>
        </mc:AlternateContent>
      </w:r>
      <w:r w:rsidR="009B5D60" w:rsidRPr="00461042">
        <w:rPr>
          <w:rFonts w:ascii="Times New Roman" w:eastAsia="돋움" w:hAnsi="Times New Roman" w:cs="Times New Roman"/>
          <w:noProof/>
          <w:sz w:val="24"/>
          <w:szCs w:val="24"/>
        </w:rPr>
        <w:drawing>
          <wp:inline distT="0" distB="0" distL="0" distR="0">
            <wp:extent cx="2700000" cy="2377259"/>
            <wp:effectExtent l="19050" t="0" r="5100" b="0"/>
            <wp:docPr id="76" name="그림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preferRelativeResize="0">
                      <a:picLocks noChangeAspect="1" noChangeArrowheads="1"/>
                    </pic:cNvPicPr>
                  </pic:nvPicPr>
                  <pic:blipFill>
                    <a:blip r:embed="rId134" cstate="print"/>
                    <a:srcRect/>
                    <a:stretch>
                      <a:fillRect/>
                    </a:stretch>
                  </pic:blipFill>
                  <pic:spPr bwMode="auto">
                    <a:xfrm>
                      <a:off x="0" y="0"/>
                      <a:ext cx="2700000" cy="2377259"/>
                    </a:xfrm>
                    <a:prstGeom prst="rect">
                      <a:avLst/>
                    </a:prstGeom>
                    <a:noFill/>
                    <a:ln w="9525">
                      <a:noFill/>
                      <a:miter lim="800000"/>
                      <a:headEnd/>
                      <a:tailEnd/>
                    </a:ln>
                  </pic:spPr>
                </pic:pic>
              </a:graphicData>
            </a:graphic>
          </wp:inline>
        </w:drawing>
      </w:r>
      <w:r w:rsidR="009B5D60" w:rsidRPr="00461042">
        <w:rPr>
          <w:rFonts w:ascii="Times New Roman" w:eastAsia="돋움" w:hAnsi="Times New Roman" w:cs="Times New Roman"/>
          <w:noProof/>
          <w:sz w:val="24"/>
          <w:szCs w:val="24"/>
        </w:rPr>
        <w:drawing>
          <wp:inline distT="0" distB="0" distL="0" distR="0">
            <wp:extent cx="2700000" cy="2377259"/>
            <wp:effectExtent l="19050" t="0" r="5100" b="0"/>
            <wp:docPr id="1" name="그림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preferRelativeResize="0">
                      <a:picLocks noChangeAspect="1" noChangeArrowheads="1"/>
                    </pic:cNvPicPr>
                  </pic:nvPicPr>
                  <pic:blipFill>
                    <a:blip r:embed="rId135" cstate="print"/>
                    <a:srcRect/>
                    <a:stretch>
                      <a:fillRect/>
                    </a:stretch>
                  </pic:blipFill>
                  <pic:spPr bwMode="auto">
                    <a:xfrm>
                      <a:off x="0" y="0"/>
                      <a:ext cx="2700000" cy="2377259"/>
                    </a:xfrm>
                    <a:prstGeom prst="rect">
                      <a:avLst/>
                    </a:prstGeom>
                    <a:noFill/>
                    <a:ln w="9525">
                      <a:noFill/>
                      <a:miter lim="800000"/>
                      <a:headEnd/>
                      <a:tailEnd/>
                    </a:ln>
                  </pic:spPr>
                </pic:pic>
              </a:graphicData>
            </a:graphic>
          </wp:inline>
        </w:drawing>
      </w:r>
    </w:p>
    <w:p w:rsidR="009B5D60" w:rsidRPr="00B01286" w:rsidRDefault="009B5D60" w:rsidP="009B5D60">
      <w:pPr>
        <w:pStyle w:val="s0"/>
        <w:spacing w:line="360" w:lineRule="auto"/>
        <w:jc w:val="both"/>
        <w:rPr>
          <w:rFonts w:ascii="Times New Roman" w:eastAsia="돋움" w:hAnsi="Times New Roman" w:cs="Times New Roman"/>
        </w:rPr>
      </w:pPr>
    </w:p>
    <w:p w:rsidR="00E71DEC" w:rsidRDefault="00E24027" w:rsidP="000058C9">
      <w:pPr>
        <w:pStyle w:val="s0"/>
        <w:spacing w:line="480" w:lineRule="auto"/>
        <w:ind w:firstLineChars="250" w:firstLine="600"/>
        <w:jc w:val="both"/>
        <w:rPr>
          <w:rFonts w:ascii="Times New Roman" w:eastAsiaTheme="minorEastAsia" w:hAnsi="Times New Roman" w:cs="Times New Roman"/>
        </w:rPr>
      </w:pPr>
      <w:r>
        <w:rPr>
          <w:rFonts w:ascii="Times New Roman" w:eastAsia="돋움" w:hAnsi="Times New Roman" w:cs="Times New Roman"/>
        </w:rPr>
        <w:t>By c</w:t>
      </w:r>
      <w:r w:rsidR="009B5D60">
        <w:rPr>
          <w:rFonts w:ascii="Times New Roman" w:eastAsia="돋움" w:hAnsi="Times New Roman" w:cs="Times New Roman"/>
        </w:rPr>
        <w:t>omparing</w:t>
      </w:r>
      <w:r w:rsidR="00CB6C73">
        <w:rPr>
          <w:rFonts w:ascii="Times New Roman" w:eastAsia="돋움" w:hAnsi="Times New Roman" w:cs="Times New Roman"/>
        </w:rPr>
        <w:t xml:space="preserve"> the</w:t>
      </w:r>
      <w:r w:rsidR="009B5D60" w:rsidRPr="00461042">
        <w:rPr>
          <w:rFonts w:ascii="Times New Roman" w:eastAsia="돋움" w:hAnsi="Times New Roman" w:cs="Times New Roman"/>
        </w:rPr>
        <w:t xml:space="preserve"> two </w:t>
      </w:r>
      <w:r w:rsidR="009B5D60">
        <w:rPr>
          <w:rFonts w:ascii="Times New Roman" w:eastAsia="돋움" w:hAnsi="Times New Roman" w:cs="Times New Roman" w:hint="eastAsia"/>
        </w:rPr>
        <w:t>figure</w:t>
      </w:r>
      <w:r w:rsidR="009B5D60" w:rsidRPr="00461042">
        <w:rPr>
          <w:rFonts w:ascii="Times New Roman" w:eastAsia="돋움" w:hAnsi="Times New Roman" w:cs="Times New Roman"/>
        </w:rPr>
        <w:t xml:space="preserve">s, </w:t>
      </w:r>
      <w:r w:rsidR="009B5D60">
        <w:rPr>
          <w:rFonts w:ascii="Times New Roman" w:eastAsia="돋움" w:hAnsi="Times New Roman" w:cs="Times New Roman" w:hint="eastAsia"/>
        </w:rPr>
        <w:t xml:space="preserve">we can observe </w:t>
      </w:r>
      <w:r w:rsidR="009B5D60" w:rsidRPr="00461042">
        <w:rPr>
          <w:rFonts w:ascii="Times New Roman" w:eastAsia="돋움" w:hAnsi="Times New Roman" w:cs="Times New Roman"/>
        </w:rPr>
        <w:t xml:space="preserve">that </w:t>
      </w:r>
      <w:r w:rsidR="00CB6C73">
        <w:rPr>
          <w:rFonts w:ascii="Times New Roman" w:eastAsia="돋움" w:hAnsi="Times New Roman" w:cs="Times New Roman"/>
        </w:rPr>
        <w:t xml:space="preserve">the distribution of </w:t>
      </w:r>
      <w:r w:rsidR="002764B6" w:rsidRPr="00396463">
        <w:rPr>
          <w:rFonts w:ascii="Times New Roman" w:eastAsia="돋움" w:hAnsi="Times New Roman" w:cs="Times New Roman" w:hint="eastAsia"/>
        </w:rPr>
        <w:t xml:space="preserve">VI fund </w:t>
      </w:r>
      <w:r w:rsidR="002764B6">
        <w:rPr>
          <w:rFonts w:ascii="Times New Roman" w:eastAsia="돋움" w:hAnsi="Times New Roman" w:cs="Times New Roman" w:hint="eastAsia"/>
        </w:rPr>
        <w:t xml:space="preserve">portfolio </w:t>
      </w:r>
      <w:r w:rsidR="002764B6" w:rsidRPr="00461042">
        <w:rPr>
          <w:rFonts w:ascii="Times New Roman" w:eastAsia="돋움" w:hAnsi="Times New Roman" w:cs="Times New Roman"/>
        </w:rPr>
        <w:t>return</w:t>
      </w:r>
      <w:r w:rsidR="000248A7">
        <w:rPr>
          <w:rFonts w:ascii="Times New Roman" w:eastAsia="돋움" w:hAnsi="Times New Roman" w:cs="Times New Roman"/>
        </w:rPr>
        <w:t>s</w:t>
      </w:r>
      <w:r w:rsidR="002764B6" w:rsidRPr="00461042">
        <w:rPr>
          <w:rFonts w:ascii="Times New Roman" w:eastAsia="돋움" w:hAnsi="Times New Roman" w:cs="Times New Roman"/>
        </w:rPr>
        <w:t xml:space="preserve"> </w:t>
      </w:r>
      <w:r w:rsidR="009B5D60" w:rsidRPr="00461042">
        <w:rPr>
          <w:rFonts w:ascii="Times New Roman" w:eastAsia="돋움" w:hAnsi="Times New Roman" w:cs="Times New Roman"/>
        </w:rPr>
        <w:t>(</w:t>
      </w:r>
      <w:r w:rsidR="009B5D60" w:rsidRPr="00461042">
        <w:rPr>
          <w:rFonts w:ascii="Times New Roman" w:eastAsia="돋움" w:hAnsi="Times New Roman" w:cs="Times New Roman"/>
          <w:position w:val="-14"/>
        </w:rPr>
        <w:object w:dxaOrig="279" w:dyaOrig="380">
          <v:shape id="_x0000_i1088" type="#_x0000_t75" style="width:13.5pt;height:18pt" o:ole="">
            <v:imagedata r:id="rId132" o:title=""/>
          </v:shape>
          <o:OLEObject Type="Embed" ProgID="Equation.DSMT4" ShapeID="_x0000_i1088" DrawAspect="Content" ObjectID="_1423398779" r:id="rId136"/>
        </w:object>
      </w:r>
      <w:r w:rsidR="009B5D60" w:rsidRPr="00461042">
        <w:rPr>
          <w:rFonts w:ascii="Times New Roman" w:eastAsia="돋움" w:hAnsi="Times New Roman" w:cs="Times New Roman"/>
        </w:rPr>
        <w:t>)</w:t>
      </w:r>
      <w:r w:rsidR="00CB6C73">
        <w:rPr>
          <w:rFonts w:ascii="Times New Roman" w:eastAsia="돋움" w:hAnsi="Times New Roman" w:cs="Times New Roman"/>
        </w:rPr>
        <w:t xml:space="preserve"> is </w:t>
      </w:r>
      <w:r w:rsidR="009B5D60">
        <w:rPr>
          <w:rFonts w:ascii="Times New Roman" w:eastAsia="돋움" w:hAnsi="Times New Roman" w:cs="Times New Roman"/>
        </w:rPr>
        <w:t xml:space="preserve">substantially closer to </w:t>
      </w:r>
      <w:r w:rsidR="00704896">
        <w:rPr>
          <w:rFonts w:ascii="Times New Roman" w:eastAsia="돋움" w:hAnsi="Times New Roman" w:cs="Times New Roman"/>
        </w:rPr>
        <w:t xml:space="preserve">that of </w:t>
      </w:r>
      <w:r w:rsidR="009B5D60">
        <w:rPr>
          <w:rFonts w:ascii="Times New Roman" w:eastAsia="돋움" w:hAnsi="Times New Roman" w:cs="Times New Roman" w:hint="eastAsia"/>
        </w:rPr>
        <w:t xml:space="preserve">the </w:t>
      </w:r>
      <w:r w:rsidR="009B5D60" w:rsidRPr="00461042">
        <w:rPr>
          <w:rFonts w:ascii="Times New Roman" w:eastAsia="돋움" w:hAnsi="Times New Roman" w:cs="Times New Roman"/>
        </w:rPr>
        <w:t>actual VI fund return</w:t>
      </w:r>
      <w:r w:rsidR="00704896">
        <w:rPr>
          <w:rFonts w:ascii="Times New Roman" w:eastAsia="돋움" w:hAnsi="Times New Roman" w:cs="Times New Roman"/>
        </w:rPr>
        <w:t>s</w:t>
      </w:r>
      <w:r w:rsidR="009B5D60" w:rsidRPr="00461042">
        <w:rPr>
          <w:rFonts w:ascii="Times New Roman" w:eastAsia="돋움" w:hAnsi="Times New Roman" w:cs="Times New Roman"/>
        </w:rPr>
        <w:t xml:space="preserve"> than </w:t>
      </w:r>
      <w:r w:rsidR="00DE3213">
        <w:rPr>
          <w:rFonts w:ascii="Times New Roman" w:eastAsia="돋움" w:hAnsi="Times New Roman" w:cs="Times New Roman"/>
        </w:rPr>
        <w:t xml:space="preserve">to </w:t>
      </w:r>
      <w:r w:rsidR="009B5D60" w:rsidRPr="00461042">
        <w:rPr>
          <w:rFonts w:ascii="Times New Roman" w:eastAsia="돋움" w:hAnsi="Times New Roman" w:cs="Times New Roman"/>
        </w:rPr>
        <w:t>the</w:t>
      </w:r>
      <w:r w:rsidR="009B5D60">
        <w:rPr>
          <w:rFonts w:ascii="Times New Roman" w:eastAsia="돋움" w:hAnsi="Times New Roman" w:cs="Times New Roman" w:hint="eastAsia"/>
        </w:rPr>
        <w:t xml:space="preserve"> </w:t>
      </w:r>
      <w:r w:rsidR="00CB6C73">
        <w:rPr>
          <w:rFonts w:ascii="Times New Roman" w:eastAsia="돋움" w:hAnsi="Times New Roman" w:cs="Times New Roman"/>
        </w:rPr>
        <w:t xml:space="preserve">distribution of </w:t>
      </w:r>
      <w:r w:rsidR="009B5D60" w:rsidRPr="00461042">
        <w:rPr>
          <w:rFonts w:ascii="Times New Roman" w:eastAsia="돋움" w:hAnsi="Times New Roman" w:cs="Times New Roman"/>
        </w:rPr>
        <w:t>market return</w:t>
      </w:r>
      <w:r w:rsidR="00EE7F54">
        <w:rPr>
          <w:rFonts w:ascii="Times New Roman" w:eastAsia="돋움" w:hAnsi="Times New Roman" w:cs="Times New Roman"/>
        </w:rPr>
        <w:t>s</w:t>
      </w:r>
      <w:r w:rsidR="009B5D60" w:rsidRPr="00461042">
        <w:rPr>
          <w:rFonts w:ascii="Times New Roman" w:eastAsia="돋움" w:hAnsi="Times New Roman" w:cs="Times New Roman"/>
        </w:rPr>
        <w:t xml:space="preserve"> (</w:t>
      </w:r>
      <w:r w:rsidR="009B5D60" w:rsidRPr="00461042">
        <w:rPr>
          <w:rFonts w:ascii="Times New Roman" w:eastAsia="돋움" w:hAnsi="Times New Roman" w:cs="Times New Roman"/>
          <w:position w:val="-12"/>
        </w:rPr>
        <w:object w:dxaOrig="320" w:dyaOrig="360">
          <v:shape id="_x0000_i1089" type="#_x0000_t75" style="width:15.75pt;height:18.75pt" o:ole="">
            <v:imagedata r:id="rId130" o:title=""/>
          </v:shape>
          <o:OLEObject Type="Embed" ProgID="Equation.DSMT4" ShapeID="_x0000_i1089" DrawAspect="Content" ObjectID="_1423398780" r:id="rId137"/>
        </w:object>
      </w:r>
      <w:r w:rsidR="009B5D60" w:rsidRPr="00461042">
        <w:rPr>
          <w:rFonts w:ascii="Times New Roman" w:eastAsia="돋움" w:hAnsi="Times New Roman" w:cs="Times New Roman"/>
        </w:rPr>
        <w:t>)</w:t>
      </w:r>
      <w:r w:rsidR="00CB6C73">
        <w:rPr>
          <w:rFonts w:ascii="Times New Roman" w:eastAsia="돋움" w:hAnsi="Times New Roman" w:cs="Times New Roman"/>
        </w:rPr>
        <w:t>.</w:t>
      </w:r>
      <w:r w:rsidR="009B5D60" w:rsidRPr="00461042">
        <w:rPr>
          <w:rFonts w:ascii="Times New Roman" w:eastAsia="돋움" w:hAnsi="Times New Roman" w:cs="Times New Roman"/>
        </w:rPr>
        <w:t xml:space="preserve"> In particular, the marked </w:t>
      </w:r>
      <w:r w:rsidR="009B5D60">
        <w:rPr>
          <w:rFonts w:ascii="Times New Roman" w:eastAsia="돋움" w:hAnsi="Times New Roman" w:cs="Times New Roman"/>
        </w:rPr>
        <w:t>difference</w:t>
      </w:r>
      <w:r w:rsidR="009B5D60">
        <w:rPr>
          <w:rFonts w:ascii="Times New Roman" w:eastAsia="돋움" w:hAnsi="Times New Roman" w:cs="Times New Roman" w:hint="eastAsia"/>
        </w:rPr>
        <w:t>, when return is</w:t>
      </w:r>
      <w:r w:rsidR="009B5D60">
        <w:rPr>
          <w:rFonts w:ascii="Times New Roman" w:eastAsia="돋움" w:hAnsi="Times New Roman" w:cs="Times New Roman"/>
        </w:rPr>
        <w:t xml:space="preserve"> extremely high or low</w:t>
      </w:r>
      <w:r w:rsidR="009B5D60">
        <w:rPr>
          <w:rFonts w:ascii="Times New Roman" w:eastAsia="돋움" w:hAnsi="Times New Roman" w:cs="Times New Roman" w:hint="eastAsia"/>
        </w:rPr>
        <w:t xml:space="preserve">, </w:t>
      </w:r>
      <w:r w:rsidR="009B5D60" w:rsidRPr="00461042">
        <w:rPr>
          <w:rFonts w:ascii="Times New Roman" w:eastAsia="돋움" w:hAnsi="Times New Roman" w:cs="Times New Roman"/>
        </w:rPr>
        <w:t xml:space="preserve">depicted in the </w:t>
      </w:r>
      <w:r w:rsidR="0044722F">
        <w:rPr>
          <w:rFonts w:ascii="Times New Roman" w:eastAsia="돋움" w:hAnsi="Times New Roman" w:cs="Times New Roman" w:hint="eastAsia"/>
        </w:rPr>
        <w:t>left</w:t>
      </w:r>
      <w:r w:rsidR="009B5D60" w:rsidRPr="00461042">
        <w:rPr>
          <w:rFonts w:ascii="Times New Roman" w:eastAsia="돋움" w:hAnsi="Times New Roman" w:cs="Times New Roman"/>
        </w:rPr>
        <w:t xml:space="preserve"> figure has largely diminished in </w:t>
      </w:r>
      <w:r w:rsidR="009B5D60">
        <w:rPr>
          <w:rFonts w:ascii="Times New Roman" w:eastAsia="돋움" w:hAnsi="Times New Roman" w:cs="Times New Roman" w:hint="eastAsia"/>
        </w:rPr>
        <w:t xml:space="preserve">the </w:t>
      </w:r>
      <w:r w:rsidR="0044722F">
        <w:rPr>
          <w:rFonts w:ascii="Times New Roman" w:eastAsia="돋움" w:hAnsi="Times New Roman" w:cs="Times New Roman" w:hint="eastAsia"/>
        </w:rPr>
        <w:t>right</w:t>
      </w:r>
      <w:r w:rsidR="009B5D60" w:rsidRPr="00461042">
        <w:rPr>
          <w:rFonts w:ascii="Times New Roman" w:eastAsia="돋움" w:hAnsi="Times New Roman" w:cs="Times New Roman"/>
        </w:rPr>
        <w:t xml:space="preserve"> one</w:t>
      </w:r>
      <w:r w:rsidR="009B5D60" w:rsidRPr="00461042">
        <w:rPr>
          <w:rStyle w:val="a4"/>
          <w:rFonts w:ascii="Times New Roman" w:eastAsia="돋움" w:hAnsi="Times New Roman" w:cs="Times New Roman"/>
        </w:rPr>
        <w:footnoteReference w:id="35"/>
      </w:r>
      <w:r w:rsidR="009B5D60" w:rsidRPr="00461042">
        <w:rPr>
          <w:rFonts w:ascii="Times New Roman" w:eastAsia="돋움" w:hAnsi="Times New Roman" w:cs="Times New Roman"/>
        </w:rPr>
        <w:t>.</w:t>
      </w:r>
      <w:r w:rsidR="009B5D60">
        <w:rPr>
          <w:rFonts w:ascii="Times New Roman" w:eastAsia="돋움" w:hAnsi="Times New Roman" w:cs="Times New Roman" w:hint="eastAsia"/>
        </w:rPr>
        <w:t xml:space="preserve"> </w:t>
      </w:r>
      <w:r w:rsidR="009B5D60" w:rsidRPr="00461042">
        <w:rPr>
          <w:rFonts w:ascii="Times New Roman" w:eastAsia="돋움" w:hAnsi="Times New Roman" w:cs="Times New Roman"/>
        </w:rPr>
        <w:t xml:space="preserve">The result confirmed that </w:t>
      </w:r>
      <w:r w:rsidR="004E69DF" w:rsidRPr="00461042">
        <w:rPr>
          <w:rFonts w:ascii="Times New Roman" w:eastAsia="돋움" w:hAnsi="Times New Roman" w:cs="Times New Roman"/>
        </w:rPr>
        <w:t xml:space="preserve">we are much better able to project </w:t>
      </w:r>
      <w:r w:rsidR="004E69DF">
        <w:rPr>
          <w:rFonts w:ascii="Times New Roman" w:eastAsia="돋움" w:hAnsi="Times New Roman" w:cs="Times New Roman"/>
        </w:rPr>
        <w:t xml:space="preserve">the </w:t>
      </w:r>
      <w:r w:rsidR="004E69DF" w:rsidRPr="00461042">
        <w:rPr>
          <w:rFonts w:ascii="Times New Roman" w:eastAsia="돋움" w:hAnsi="Times New Roman" w:cs="Times New Roman"/>
        </w:rPr>
        <w:t>actual VI fund return</w:t>
      </w:r>
      <w:r w:rsidR="004E69DF">
        <w:rPr>
          <w:rFonts w:ascii="Times New Roman" w:eastAsia="돋움" w:hAnsi="Times New Roman" w:cs="Times New Roman"/>
        </w:rPr>
        <w:t>s</w:t>
      </w:r>
      <w:r w:rsidR="004E69DF" w:rsidRPr="00461042">
        <w:rPr>
          <w:rFonts w:ascii="Times New Roman" w:eastAsia="돋움" w:hAnsi="Times New Roman" w:cs="Times New Roman"/>
        </w:rPr>
        <w:t xml:space="preserve"> </w:t>
      </w:r>
      <w:r w:rsidR="009B5D60" w:rsidRPr="00461042">
        <w:rPr>
          <w:rFonts w:ascii="Times New Roman" w:eastAsia="돋움" w:hAnsi="Times New Roman" w:cs="Times New Roman"/>
        </w:rPr>
        <w:t xml:space="preserve">by </w:t>
      </w:r>
      <w:r w:rsidR="009B5D60">
        <w:rPr>
          <w:rFonts w:ascii="Times New Roman" w:eastAsia="돋움" w:hAnsi="Times New Roman" w:cs="Times New Roman"/>
        </w:rPr>
        <w:t xml:space="preserve">using </w:t>
      </w:r>
      <w:r w:rsidR="002764B6" w:rsidRPr="00396463">
        <w:rPr>
          <w:rFonts w:ascii="Times New Roman" w:eastAsia="돋움" w:hAnsi="Times New Roman" w:cs="Times New Roman" w:hint="eastAsia"/>
        </w:rPr>
        <w:t xml:space="preserve">the </w:t>
      </w:r>
      <w:r w:rsidR="002764B6">
        <w:rPr>
          <w:rFonts w:ascii="Times New Roman" w:eastAsia="돋움" w:hAnsi="Times New Roman" w:cs="Times New Roman" w:hint="eastAsia"/>
        </w:rPr>
        <w:t>VI</w:t>
      </w:r>
      <w:r w:rsidR="002764B6" w:rsidRPr="00396463">
        <w:rPr>
          <w:rFonts w:ascii="Times New Roman" w:eastAsia="돋움" w:hAnsi="Times New Roman" w:cs="Times New Roman" w:hint="eastAsia"/>
        </w:rPr>
        <w:t xml:space="preserve"> fund portfolio beta </w:t>
      </w:r>
      <w:r w:rsidR="009B5D60" w:rsidRPr="00461042">
        <w:rPr>
          <w:rFonts w:ascii="Times New Roman" w:eastAsia="돋움" w:hAnsi="Times New Roman" w:cs="Times New Roman"/>
        </w:rPr>
        <w:t>(</w:t>
      </w:r>
      <w:r w:rsidR="009B5D60" w:rsidRPr="00461042">
        <w:rPr>
          <w:rFonts w:ascii="Times New Roman" w:eastAsia="돋움" w:hAnsi="Times New Roman" w:cs="Times New Roman"/>
          <w:position w:val="-14"/>
        </w:rPr>
        <w:object w:dxaOrig="360" w:dyaOrig="380">
          <v:shape id="_x0000_i1090" type="#_x0000_t75" style="width:18.75pt;height:18pt" o:ole="">
            <v:imagedata r:id="rId124" o:title=""/>
          </v:shape>
          <o:OLEObject Type="Embed" ProgID="Equation.DSMT4" ShapeID="_x0000_i1090" DrawAspect="Content" ObjectID="_1423398781" r:id="rId138"/>
        </w:object>
      </w:r>
      <w:r w:rsidR="009B5D60" w:rsidRPr="00461042">
        <w:rPr>
          <w:rFonts w:ascii="Times New Roman" w:eastAsia="돋움" w:hAnsi="Times New Roman" w:cs="Times New Roman"/>
        </w:rPr>
        <w:t>)</w:t>
      </w:r>
      <w:r w:rsidR="00CB6C73">
        <w:rPr>
          <w:rFonts w:ascii="Times New Roman" w:eastAsia="돋움" w:hAnsi="Times New Roman" w:cs="Times New Roman"/>
        </w:rPr>
        <w:t>,</w:t>
      </w:r>
      <w:r w:rsidR="009B5D60" w:rsidRPr="00461042">
        <w:rPr>
          <w:rFonts w:ascii="Times New Roman" w:eastAsia="돋움" w:hAnsi="Times New Roman" w:cs="Times New Roman"/>
        </w:rPr>
        <w:t xml:space="preserve"> </w:t>
      </w:r>
      <w:r w:rsidR="009B5D60">
        <w:rPr>
          <w:rFonts w:ascii="Times New Roman" w:eastAsia="돋움" w:hAnsi="Times New Roman" w:cs="Times New Roman" w:hint="eastAsia"/>
        </w:rPr>
        <w:t>which</w:t>
      </w:r>
      <w:r w:rsidR="009B5D60" w:rsidRPr="00461042">
        <w:rPr>
          <w:rFonts w:ascii="Times New Roman" w:eastAsia="돋움" w:hAnsi="Times New Roman" w:cs="Times New Roman"/>
        </w:rPr>
        <w:t xml:space="preserve"> reflect</w:t>
      </w:r>
      <w:r w:rsidR="009B5D60">
        <w:rPr>
          <w:rFonts w:ascii="Times New Roman" w:eastAsia="돋움" w:hAnsi="Times New Roman" w:cs="Times New Roman" w:hint="eastAsia"/>
        </w:rPr>
        <w:t>s</w:t>
      </w:r>
      <w:r w:rsidR="009B5D60" w:rsidRPr="00461042">
        <w:rPr>
          <w:rFonts w:ascii="Times New Roman" w:eastAsia="돋움" w:hAnsi="Times New Roman" w:cs="Times New Roman"/>
        </w:rPr>
        <w:t xml:space="preserve"> the interested parties</w:t>
      </w:r>
      <w:r w:rsidR="00241EC7">
        <w:rPr>
          <w:rFonts w:ascii="Times New Roman" w:eastAsia="돋움" w:hAnsi="Times New Roman" w:cs="Times New Roman"/>
        </w:rPr>
        <w:t>’</w:t>
      </w:r>
      <w:r w:rsidR="009B5D60" w:rsidRPr="00461042">
        <w:rPr>
          <w:rFonts w:ascii="Times New Roman" w:eastAsia="돋움" w:hAnsi="Times New Roman" w:cs="Times New Roman"/>
        </w:rPr>
        <w:t xml:space="preserve"> behavior</w:t>
      </w:r>
      <w:r w:rsidR="00241EC7">
        <w:rPr>
          <w:rFonts w:ascii="Times New Roman" w:eastAsia="돋움" w:hAnsi="Times New Roman" w:cs="Times New Roman"/>
        </w:rPr>
        <w:t>s</w:t>
      </w:r>
      <w:r w:rsidR="009B5D60" w:rsidRPr="00461042">
        <w:rPr>
          <w:rFonts w:ascii="Times New Roman" w:eastAsia="돋움" w:hAnsi="Times New Roman" w:cs="Times New Roman"/>
        </w:rPr>
        <w:t xml:space="preserve">, </w:t>
      </w:r>
      <w:r w:rsidR="00F0779E">
        <w:rPr>
          <w:rFonts w:ascii="Times New Roman" w:eastAsia="돋움" w:hAnsi="Times New Roman" w:cs="Times New Roman"/>
        </w:rPr>
        <w:t xml:space="preserve">instead of </w:t>
      </w:r>
      <w:r w:rsidR="009B5D60" w:rsidRPr="00461042">
        <w:rPr>
          <w:rFonts w:ascii="Times New Roman" w:eastAsia="돋움" w:hAnsi="Times New Roman" w:cs="Times New Roman"/>
        </w:rPr>
        <w:t>market return</w:t>
      </w:r>
      <w:r w:rsidR="00F0779E">
        <w:rPr>
          <w:rFonts w:ascii="Times New Roman" w:eastAsia="돋움" w:hAnsi="Times New Roman" w:cs="Times New Roman"/>
        </w:rPr>
        <w:t>s</w:t>
      </w:r>
      <w:r w:rsidR="009B5D60" w:rsidRPr="00461042">
        <w:rPr>
          <w:rFonts w:ascii="Times New Roman" w:eastAsia="돋움" w:hAnsi="Times New Roman" w:cs="Times New Roman"/>
        </w:rPr>
        <w:t>.</w:t>
      </w:r>
    </w:p>
    <w:p w:rsidR="000058C9" w:rsidRPr="00A83BDC" w:rsidRDefault="000058C9" w:rsidP="00883022">
      <w:pPr>
        <w:pStyle w:val="s0"/>
        <w:spacing w:line="480" w:lineRule="auto"/>
        <w:jc w:val="both"/>
        <w:rPr>
          <w:rFonts w:ascii="Times New Roman" w:eastAsiaTheme="minorEastAsia" w:hAnsi="Times New Roman" w:cs="Times New Roman"/>
        </w:rPr>
      </w:pPr>
    </w:p>
    <w:p w:rsidR="00E71DEC" w:rsidRDefault="009B5D60" w:rsidP="00483AD6">
      <w:pPr>
        <w:pStyle w:val="s0"/>
        <w:spacing w:line="480" w:lineRule="auto"/>
        <w:ind w:firstLineChars="50" w:firstLine="118"/>
        <w:jc w:val="both"/>
        <w:rPr>
          <w:rFonts w:ascii="Times New Roman" w:eastAsia="돋움" w:hAnsi="Times New Roman" w:cs="Times New Roman"/>
        </w:rPr>
      </w:pPr>
      <w:r w:rsidRPr="00DD775A">
        <w:rPr>
          <w:rFonts w:ascii="Times New Roman" w:eastAsia="돋움" w:hAnsi="Times New Roman" w:cs="Times New Roman" w:hint="eastAsia"/>
          <w:b/>
        </w:rPr>
        <w:t xml:space="preserve">5.2 GMMB </w:t>
      </w:r>
      <w:r>
        <w:rPr>
          <w:rFonts w:ascii="Times New Roman" w:eastAsia="돋움" w:hAnsi="Times New Roman" w:cs="Times New Roman" w:hint="eastAsia"/>
          <w:b/>
        </w:rPr>
        <w:t xml:space="preserve">cost </w:t>
      </w:r>
      <w:r w:rsidRPr="00DD775A">
        <w:rPr>
          <w:rFonts w:ascii="Times New Roman" w:eastAsia="돋움" w:hAnsi="Times New Roman" w:cs="Times New Roman" w:hint="eastAsia"/>
          <w:b/>
        </w:rPr>
        <w:t>computation</w:t>
      </w:r>
    </w:p>
    <w:p w:rsidR="00E71DEC" w:rsidRDefault="009B5D60" w:rsidP="00257A6B">
      <w:pPr>
        <w:pStyle w:val="s0"/>
        <w:spacing w:line="480" w:lineRule="auto"/>
        <w:ind w:firstLineChars="300" w:firstLine="720"/>
        <w:jc w:val="both"/>
        <w:rPr>
          <w:rFonts w:ascii="Times New Roman" w:eastAsia="돋움" w:hAnsi="Times New Roman" w:cs="Times New Roman"/>
        </w:rPr>
      </w:pPr>
      <w:r w:rsidRPr="00461042">
        <w:rPr>
          <w:rFonts w:ascii="Times New Roman" w:eastAsia="돋움" w:hAnsi="Times New Roman" w:cs="Times New Roman"/>
        </w:rPr>
        <w:t xml:space="preserve">In order to understand </w:t>
      </w:r>
      <w:r>
        <w:rPr>
          <w:rFonts w:ascii="Times New Roman" w:eastAsia="돋움" w:hAnsi="Times New Roman" w:cs="Times New Roman" w:hint="eastAsia"/>
        </w:rPr>
        <w:t>the relationship between</w:t>
      </w:r>
      <w:r w:rsidR="00CB6C73">
        <w:rPr>
          <w:rFonts w:ascii="Times New Roman" w:eastAsia="돋움" w:hAnsi="Times New Roman" w:cs="Times New Roman"/>
        </w:rPr>
        <w:t xml:space="preserve"> </w:t>
      </w:r>
      <w:r w:rsidRPr="00461042">
        <w:rPr>
          <w:rFonts w:ascii="Times New Roman" w:eastAsia="돋움" w:hAnsi="Times New Roman" w:cs="Times New Roman"/>
        </w:rPr>
        <w:t xml:space="preserve">guarantee </w:t>
      </w:r>
      <w:r w:rsidR="007A326C">
        <w:rPr>
          <w:rFonts w:ascii="Times New Roman" w:eastAsia="돋움" w:hAnsi="Times New Roman" w:cs="Times New Roman" w:hint="eastAsia"/>
        </w:rPr>
        <w:t>risk</w:t>
      </w:r>
      <w:r w:rsidRPr="00461042">
        <w:rPr>
          <w:rFonts w:ascii="Times New Roman" w:eastAsia="돋움" w:hAnsi="Times New Roman" w:cs="Times New Roman"/>
        </w:rPr>
        <w:t xml:space="preserve"> </w:t>
      </w:r>
      <w:r>
        <w:rPr>
          <w:rFonts w:ascii="Times New Roman" w:eastAsia="돋움" w:hAnsi="Times New Roman" w:cs="Times New Roman" w:hint="eastAsia"/>
        </w:rPr>
        <w:t>and</w:t>
      </w:r>
      <w:r w:rsidRPr="00461042">
        <w:rPr>
          <w:rFonts w:ascii="Times New Roman" w:eastAsia="돋움" w:hAnsi="Times New Roman" w:cs="Times New Roman"/>
        </w:rPr>
        <w:t xml:space="preserve"> intere</w:t>
      </w:r>
      <w:r>
        <w:rPr>
          <w:rFonts w:ascii="Times New Roman" w:eastAsia="돋움" w:hAnsi="Times New Roman" w:cs="Times New Roman"/>
        </w:rPr>
        <w:t>sted parties</w:t>
      </w:r>
      <w:r w:rsidR="0096347A">
        <w:rPr>
          <w:rFonts w:ascii="Times New Roman" w:eastAsia="돋움" w:hAnsi="Times New Roman" w:cs="Times New Roman"/>
        </w:rPr>
        <w:t>’</w:t>
      </w:r>
      <w:r>
        <w:rPr>
          <w:rFonts w:ascii="Times New Roman" w:eastAsia="돋움" w:hAnsi="Times New Roman" w:cs="Times New Roman"/>
        </w:rPr>
        <w:t xml:space="preserve"> </w:t>
      </w:r>
      <w:r>
        <w:rPr>
          <w:rFonts w:ascii="Times New Roman" w:eastAsia="돋움" w:hAnsi="Times New Roman" w:cs="Times New Roman"/>
        </w:rPr>
        <w:lastRenderedPageBreak/>
        <w:t>behavior</w:t>
      </w:r>
      <w:r>
        <w:rPr>
          <w:rFonts w:ascii="Times New Roman" w:eastAsia="돋움" w:hAnsi="Times New Roman" w:cs="Times New Roman" w:hint="eastAsia"/>
        </w:rPr>
        <w:t>s</w:t>
      </w:r>
      <w:r>
        <w:rPr>
          <w:rFonts w:ascii="Times New Roman" w:eastAsia="돋움" w:hAnsi="Times New Roman" w:cs="Times New Roman"/>
        </w:rPr>
        <w:t>, we c</w:t>
      </w:r>
      <w:r>
        <w:rPr>
          <w:rFonts w:ascii="Times New Roman" w:eastAsia="돋움" w:hAnsi="Times New Roman" w:cs="Times New Roman" w:hint="eastAsia"/>
        </w:rPr>
        <w:t>omputed</w:t>
      </w:r>
      <w:r w:rsidRPr="00461042">
        <w:rPr>
          <w:rFonts w:ascii="Times New Roman" w:eastAsia="돋움" w:hAnsi="Times New Roman" w:cs="Times New Roman"/>
        </w:rPr>
        <w:t xml:space="preserve"> </w:t>
      </w:r>
      <w:r>
        <w:rPr>
          <w:rFonts w:ascii="Times New Roman" w:eastAsia="돋움" w:hAnsi="Times New Roman" w:cs="Times New Roman" w:hint="eastAsia"/>
        </w:rPr>
        <w:t xml:space="preserve">the cost of </w:t>
      </w:r>
      <w:r w:rsidRPr="00461042">
        <w:rPr>
          <w:rFonts w:ascii="Times New Roman" w:eastAsia="돋움" w:hAnsi="Times New Roman" w:cs="Times New Roman"/>
        </w:rPr>
        <w:t>GMMB</w:t>
      </w:r>
      <w:r w:rsidRPr="00461042">
        <w:rPr>
          <w:rStyle w:val="a4"/>
          <w:rFonts w:ascii="Times New Roman" w:eastAsia="돋움" w:hAnsi="Times New Roman" w:cs="Times New Roman"/>
        </w:rPr>
        <w:footnoteReference w:id="36"/>
      </w:r>
      <w:r w:rsidR="007A326C">
        <w:rPr>
          <w:rFonts w:ascii="Times New Roman" w:eastAsia="돋움" w:hAnsi="Times New Roman" w:cs="Times New Roman" w:hint="eastAsia"/>
        </w:rPr>
        <w:t xml:space="preserve">. </w:t>
      </w:r>
      <w:r w:rsidRPr="00461042">
        <w:rPr>
          <w:rFonts w:ascii="Times New Roman" w:eastAsia="돋움" w:hAnsi="Times New Roman" w:cs="Times New Roman"/>
        </w:rPr>
        <w:t>To estimate the market return</w:t>
      </w:r>
      <w:r w:rsidR="0096347A">
        <w:rPr>
          <w:rFonts w:ascii="Times New Roman" w:eastAsia="돋움" w:hAnsi="Times New Roman" w:cs="Times New Roman"/>
        </w:rPr>
        <w:t>s</w:t>
      </w:r>
      <w:r w:rsidRPr="00461042">
        <w:rPr>
          <w:rFonts w:ascii="Times New Roman" w:eastAsia="돋움" w:hAnsi="Times New Roman" w:cs="Times New Roman"/>
        </w:rPr>
        <w:t xml:space="preserve"> (</w:t>
      </w:r>
      <w:r w:rsidRPr="00461042">
        <w:rPr>
          <w:rFonts w:ascii="Times New Roman" w:eastAsia="돋움" w:hAnsi="Times New Roman" w:cs="Times New Roman"/>
          <w:position w:val="-12"/>
        </w:rPr>
        <w:object w:dxaOrig="320" w:dyaOrig="360">
          <v:shape id="_x0000_i1091" type="#_x0000_t75" style="width:15.75pt;height:18.75pt" o:ole="">
            <v:imagedata r:id="rId139" o:title=""/>
          </v:shape>
          <o:OLEObject Type="Embed" ProgID="Equation.DSMT4" ShapeID="_x0000_i1091" DrawAspect="Content" ObjectID="_1423398782" r:id="rId140"/>
        </w:object>
      </w:r>
      <w:r w:rsidRPr="00461042">
        <w:rPr>
          <w:rFonts w:ascii="Times New Roman" w:eastAsia="돋움" w:hAnsi="Times New Roman" w:cs="Times New Roman"/>
        </w:rPr>
        <w:t xml:space="preserve">), we adopted </w:t>
      </w:r>
      <w:r w:rsidR="0096347A">
        <w:rPr>
          <w:rFonts w:ascii="Times New Roman" w:eastAsia="돋움" w:hAnsi="Times New Roman" w:cs="Times New Roman"/>
        </w:rPr>
        <w:t xml:space="preserve">the </w:t>
      </w:r>
      <w:r w:rsidRPr="00461042">
        <w:rPr>
          <w:rFonts w:ascii="Times New Roman" w:eastAsia="돋움" w:hAnsi="Times New Roman" w:cs="Times New Roman"/>
        </w:rPr>
        <w:t>log normal model</w:t>
      </w:r>
      <w:r w:rsidR="0096347A">
        <w:rPr>
          <w:rFonts w:ascii="Times New Roman" w:eastAsia="돋움" w:hAnsi="Times New Roman" w:cs="Times New Roman"/>
        </w:rPr>
        <w:t>:</w:t>
      </w:r>
      <w:r>
        <w:rPr>
          <w:rStyle w:val="a4"/>
          <w:rFonts w:ascii="Times New Roman" w:eastAsia="돋움" w:hAnsi="Times New Roman" w:cs="Times New Roman"/>
        </w:rPr>
        <w:footnoteReference w:id="37"/>
      </w:r>
      <w:r w:rsidRPr="00461042">
        <w:rPr>
          <w:rFonts w:ascii="Times New Roman" w:eastAsia="돋움" w:hAnsi="Times New Roman" w:cs="Times New Roman"/>
        </w:rPr>
        <w:t xml:space="preserve"> </w:t>
      </w:r>
    </w:p>
    <w:p w:rsidR="009B5D60" w:rsidRPr="00461042" w:rsidRDefault="00507869" w:rsidP="009B5D60">
      <w:pPr>
        <w:spacing w:line="360" w:lineRule="auto"/>
        <w:jc w:val="right"/>
        <w:rPr>
          <w:rFonts w:ascii="Times New Roman" w:eastAsia="돋움" w:hAnsi="Times New Roman" w:cs="Times New Roman"/>
          <w:sz w:val="24"/>
          <w:szCs w:val="24"/>
        </w:rPr>
      </w:pPr>
      <w:r w:rsidRPr="00461042">
        <w:rPr>
          <w:rFonts w:ascii="Times New Roman" w:eastAsia="돋움" w:hAnsi="Times New Roman" w:cs="Times New Roman"/>
          <w:position w:val="-30"/>
          <w:sz w:val="24"/>
          <w:szCs w:val="24"/>
        </w:rPr>
        <w:object w:dxaOrig="5960" w:dyaOrig="680">
          <v:shape id="_x0000_i1092" type="#_x0000_t75" style="width:300pt;height:34.5pt" o:ole="">
            <v:imagedata r:id="rId141" o:title=""/>
          </v:shape>
          <o:OLEObject Type="Embed" ProgID="Equation.DSMT4" ShapeID="_x0000_i1092" DrawAspect="Content" ObjectID="_1423398783" r:id="rId142"/>
        </w:object>
      </w:r>
    </w:p>
    <w:p w:rsidR="00E71DEC" w:rsidRDefault="009B5D60" w:rsidP="00883022">
      <w:pPr>
        <w:pStyle w:val="s0"/>
        <w:spacing w:line="480" w:lineRule="auto"/>
        <w:jc w:val="both"/>
        <w:rPr>
          <w:rFonts w:ascii="Times New Roman" w:eastAsia="돋움" w:hAnsi="Times New Roman" w:cs="Times New Roman"/>
        </w:rPr>
      </w:pPr>
      <w:r w:rsidRPr="00461042">
        <w:rPr>
          <w:rFonts w:ascii="Times New Roman" w:eastAsia="돋움" w:hAnsi="Times New Roman" w:cs="Times New Roman"/>
        </w:rPr>
        <w:t>Here</w:t>
      </w:r>
      <w:r w:rsidR="00CB6C73">
        <w:rPr>
          <w:rFonts w:ascii="Times New Roman" w:eastAsia="돋움" w:hAnsi="Times New Roman" w:cs="Times New Roman"/>
        </w:rPr>
        <w:t xml:space="preserve">, </w:t>
      </w:r>
      <w:r w:rsidRPr="00461042">
        <w:rPr>
          <w:rFonts w:ascii="Times New Roman" w:eastAsia="돋움" w:hAnsi="Times New Roman" w:cs="Times New Roman"/>
          <w:position w:val="-12"/>
        </w:rPr>
        <w:object w:dxaOrig="260" w:dyaOrig="360">
          <v:shape id="_x0000_i1093" type="#_x0000_t75" style="width:12.75pt;height:18.75pt" o:ole="">
            <v:imagedata r:id="rId143" o:title=""/>
          </v:shape>
          <o:OLEObject Type="Embed" ProgID="Equation.DSMT4" ShapeID="_x0000_i1093" DrawAspect="Content" ObjectID="_1423398784" r:id="rId144"/>
        </w:object>
      </w:r>
      <w:r w:rsidRPr="00461042">
        <w:rPr>
          <w:rFonts w:ascii="Times New Roman" w:eastAsia="돋움" w:hAnsi="Times New Roman" w:cs="Times New Roman"/>
        </w:rPr>
        <w:t xml:space="preserve">is </w:t>
      </w:r>
      <w:r w:rsidR="00CB6C73">
        <w:rPr>
          <w:rFonts w:ascii="Times New Roman" w:eastAsia="돋움" w:hAnsi="Times New Roman" w:cs="Times New Roman"/>
        </w:rPr>
        <w:t xml:space="preserve">the </w:t>
      </w:r>
      <w:r>
        <w:rPr>
          <w:rFonts w:ascii="Times New Roman" w:eastAsia="돋움" w:hAnsi="Times New Roman" w:cs="Times New Roman" w:hint="eastAsia"/>
        </w:rPr>
        <w:t>m</w:t>
      </w:r>
      <w:r w:rsidRPr="00461042">
        <w:rPr>
          <w:rFonts w:ascii="Times New Roman" w:eastAsia="돋움" w:hAnsi="Times New Roman" w:cs="Times New Roman"/>
        </w:rPr>
        <w:t xml:space="preserve">arket </w:t>
      </w:r>
      <w:r>
        <w:rPr>
          <w:rFonts w:ascii="Times New Roman" w:eastAsia="돋움" w:hAnsi="Times New Roman" w:cs="Times New Roman" w:hint="eastAsia"/>
        </w:rPr>
        <w:t>i</w:t>
      </w:r>
      <w:r w:rsidRPr="00461042">
        <w:rPr>
          <w:rFonts w:ascii="Times New Roman" w:eastAsia="돋움" w:hAnsi="Times New Roman" w:cs="Times New Roman"/>
        </w:rPr>
        <w:t xml:space="preserve">ndex at </w:t>
      </w:r>
      <w:r w:rsidRPr="00C14920">
        <w:rPr>
          <w:rFonts w:ascii="Times New Roman" w:eastAsia="돋움" w:hAnsi="Times New Roman" w:cs="Times New Roman"/>
          <w:i/>
        </w:rPr>
        <w:t>t</w:t>
      </w:r>
      <w:r w:rsidR="00093434" w:rsidRPr="00883022">
        <w:rPr>
          <w:rFonts w:ascii="Times New Roman" w:eastAsia="돋움" w:hAnsi="Times New Roman" w:cs="Times New Roman"/>
        </w:rPr>
        <w:t>,</w:t>
      </w:r>
      <w:r w:rsidRPr="00461042">
        <w:rPr>
          <w:rFonts w:ascii="Times New Roman" w:eastAsia="돋움" w:hAnsi="Times New Roman" w:cs="Times New Roman"/>
        </w:rPr>
        <w:t xml:space="preserve"> and </w:t>
      </w:r>
      <w:r w:rsidRPr="00461042">
        <w:rPr>
          <w:rFonts w:ascii="Times New Roman" w:eastAsia="돋움" w:hAnsi="Times New Roman" w:cs="Times New Roman"/>
          <w:position w:val="-10"/>
        </w:rPr>
        <w:object w:dxaOrig="240" w:dyaOrig="260">
          <v:shape id="_x0000_i1094" type="#_x0000_t75" style="width:12pt;height:12.75pt" o:ole="">
            <v:imagedata r:id="rId145" o:title=""/>
          </v:shape>
          <o:OLEObject Type="Embed" ProgID="Equation.DSMT4" ShapeID="_x0000_i1094" DrawAspect="Content" ObjectID="_1423398785" r:id="rId146"/>
        </w:object>
      </w:r>
      <w:r w:rsidR="000A6C42">
        <w:rPr>
          <w:rFonts w:ascii="Times New Roman" w:eastAsia="돋움" w:hAnsi="Times New Roman" w:cs="Times New Roman"/>
        </w:rPr>
        <w:t xml:space="preserve"> </w:t>
      </w:r>
      <w:r w:rsidRPr="00461042">
        <w:rPr>
          <w:rFonts w:ascii="Times New Roman" w:eastAsia="돋움" w:hAnsi="Times New Roman" w:cs="Times New Roman"/>
        </w:rPr>
        <w:t xml:space="preserve">and </w:t>
      </w:r>
      <w:r w:rsidRPr="00461042">
        <w:rPr>
          <w:rFonts w:ascii="Times New Roman" w:eastAsia="돋움" w:hAnsi="Times New Roman" w:cs="Times New Roman"/>
          <w:position w:val="-6"/>
        </w:rPr>
        <w:object w:dxaOrig="240" w:dyaOrig="220">
          <v:shape id="_x0000_i1095" type="#_x0000_t75" style="width:12pt;height:11.25pt" o:ole="">
            <v:imagedata r:id="rId147" o:title=""/>
          </v:shape>
          <o:OLEObject Type="Embed" ProgID="Equation.DSMT4" ShapeID="_x0000_i1095" DrawAspect="Content" ObjectID="_1423398786" r:id="rId148"/>
        </w:object>
      </w:r>
      <w:r w:rsidR="00CB6C73">
        <w:rPr>
          <w:rFonts w:ascii="Times New Roman" w:eastAsia="돋움" w:hAnsi="Times New Roman" w:cs="Times New Roman"/>
        </w:rPr>
        <w:t xml:space="preserve"> </w:t>
      </w:r>
      <w:r w:rsidRPr="00461042">
        <w:rPr>
          <w:rFonts w:ascii="Times New Roman" w:eastAsia="돋움" w:hAnsi="Times New Roman" w:cs="Times New Roman"/>
        </w:rPr>
        <w:t>are the mean and standard deviation for log-</w:t>
      </w:r>
      <w:r>
        <w:rPr>
          <w:rFonts w:ascii="Times New Roman" w:eastAsia="돋움" w:hAnsi="Times New Roman" w:cs="Times New Roman" w:hint="eastAsia"/>
        </w:rPr>
        <w:t xml:space="preserve">stock </w:t>
      </w:r>
      <w:r w:rsidRPr="00461042">
        <w:rPr>
          <w:rFonts w:ascii="Times New Roman" w:eastAsia="돋움" w:hAnsi="Times New Roman" w:cs="Times New Roman"/>
        </w:rPr>
        <w:t>return</w:t>
      </w:r>
      <w:r w:rsidR="00C5326A">
        <w:rPr>
          <w:rFonts w:ascii="Times New Roman" w:eastAsia="돋움" w:hAnsi="Times New Roman" w:cs="Times New Roman"/>
        </w:rPr>
        <w:t>s</w:t>
      </w:r>
      <w:r w:rsidRPr="00461042">
        <w:rPr>
          <w:rFonts w:ascii="Times New Roman" w:eastAsia="돋움" w:hAnsi="Times New Roman" w:cs="Times New Roman"/>
        </w:rPr>
        <w:t>, respect</w:t>
      </w:r>
      <w:r w:rsidR="00CB6C73">
        <w:rPr>
          <w:rFonts w:ascii="Times New Roman" w:eastAsia="돋움" w:hAnsi="Times New Roman" w:cs="Times New Roman"/>
        </w:rPr>
        <w:t>ive</w:t>
      </w:r>
      <w:r w:rsidRPr="00461042">
        <w:rPr>
          <w:rFonts w:ascii="Times New Roman" w:eastAsia="돋움" w:hAnsi="Times New Roman" w:cs="Times New Roman"/>
        </w:rPr>
        <w:t>ly</w:t>
      </w:r>
      <w:r w:rsidR="00D34DB4">
        <w:rPr>
          <w:rFonts w:ascii="Times New Roman" w:eastAsia="돋움" w:hAnsi="Times New Roman" w:cs="Times New Roman"/>
        </w:rPr>
        <w:t>.</w:t>
      </w:r>
      <w:r>
        <w:rPr>
          <w:rStyle w:val="a4"/>
          <w:rFonts w:ascii="Times New Roman" w:eastAsia="돋움" w:hAnsi="Times New Roman" w:cs="Times New Roman"/>
        </w:rPr>
        <w:footnoteReference w:id="38"/>
      </w:r>
      <w:r w:rsidR="00D34DB4">
        <w:rPr>
          <w:rFonts w:ascii="Times New Roman" w:eastAsia="돋움" w:hAnsi="Times New Roman" w:cs="Times New Roman"/>
        </w:rPr>
        <w:t xml:space="preserve"> </w:t>
      </w:r>
      <w:r w:rsidRPr="00461042">
        <w:rPr>
          <w:rFonts w:ascii="Times New Roman" w:eastAsia="돋움" w:hAnsi="Times New Roman" w:cs="Times New Roman"/>
        </w:rPr>
        <w:t xml:space="preserve">These parameters are used to generate </w:t>
      </w:r>
      <w:r w:rsidR="00045C65">
        <w:rPr>
          <w:rFonts w:ascii="Times New Roman" w:eastAsia="돋움" w:hAnsi="Times New Roman" w:cs="Times New Roman"/>
        </w:rPr>
        <w:t xml:space="preserve">different </w:t>
      </w:r>
      <w:r w:rsidRPr="00461042">
        <w:rPr>
          <w:rFonts w:ascii="Times New Roman" w:eastAsia="돋움" w:hAnsi="Times New Roman" w:cs="Times New Roman"/>
        </w:rPr>
        <w:t>scenarios</w:t>
      </w:r>
      <w:r w:rsidR="00045C65">
        <w:rPr>
          <w:rFonts w:ascii="Times New Roman" w:eastAsia="돋움" w:hAnsi="Times New Roman" w:cs="Times New Roman"/>
        </w:rPr>
        <w:t>.</w:t>
      </w:r>
      <w:r w:rsidRPr="00461042">
        <w:rPr>
          <w:rStyle w:val="a4"/>
          <w:rFonts w:ascii="Times New Roman" w:eastAsia="돋움" w:hAnsi="Times New Roman" w:cs="Times New Roman"/>
        </w:rPr>
        <w:footnoteReference w:id="39"/>
      </w:r>
      <w:r>
        <w:rPr>
          <w:rFonts w:ascii="Times New Roman" w:eastAsia="돋움" w:hAnsi="Times New Roman" w:cs="Times New Roman" w:hint="eastAsia"/>
        </w:rPr>
        <w:t xml:space="preserve"> </w:t>
      </w:r>
      <w:r w:rsidRPr="00461042">
        <w:rPr>
          <w:rFonts w:ascii="Times New Roman" w:eastAsia="돋움" w:hAnsi="Times New Roman" w:cs="Times New Roman"/>
        </w:rPr>
        <w:t>Meanwhile, the VI fund portfolio return (</w:t>
      </w:r>
      <w:r w:rsidRPr="00461042">
        <w:rPr>
          <w:rFonts w:ascii="Times New Roman" w:eastAsia="돋움" w:hAnsi="Times New Roman" w:cs="Times New Roman"/>
          <w:position w:val="-14"/>
        </w:rPr>
        <w:object w:dxaOrig="279" w:dyaOrig="380">
          <v:shape id="_x0000_i1096" type="#_x0000_t75" style="width:13.5pt;height:18pt" o:ole="">
            <v:imagedata r:id="rId149" o:title=""/>
          </v:shape>
          <o:OLEObject Type="Embed" ProgID="Equation.DSMT4" ShapeID="_x0000_i1096" DrawAspect="Content" ObjectID="_1423398787" r:id="rId150"/>
        </w:object>
      </w:r>
      <w:r w:rsidRPr="00461042">
        <w:rPr>
          <w:rFonts w:ascii="Times New Roman" w:eastAsia="돋움" w:hAnsi="Times New Roman" w:cs="Times New Roman"/>
        </w:rPr>
        <w:t xml:space="preserve">) scenario was </w:t>
      </w:r>
      <w:r w:rsidR="00507869">
        <w:rPr>
          <w:rFonts w:ascii="Times New Roman" w:eastAsia="돋움" w:hAnsi="Times New Roman" w:cs="Times New Roman" w:hint="eastAsia"/>
        </w:rPr>
        <w:t>generated using</w:t>
      </w:r>
      <w:r w:rsidRPr="00461042">
        <w:rPr>
          <w:rFonts w:ascii="Times New Roman" w:eastAsia="돋움" w:hAnsi="Times New Roman" w:cs="Times New Roman"/>
        </w:rPr>
        <w:t xml:space="preserve"> equation (1</w:t>
      </w:r>
      <w:r w:rsidR="005F6C71">
        <w:rPr>
          <w:rFonts w:ascii="Times New Roman" w:eastAsia="돋움" w:hAnsi="Times New Roman" w:cs="Times New Roman" w:hint="eastAsia"/>
        </w:rPr>
        <w:t>4</w:t>
      </w:r>
      <w:r w:rsidRPr="00461042">
        <w:rPr>
          <w:rFonts w:ascii="Times New Roman" w:eastAsia="돋움" w:hAnsi="Times New Roman" w:cs="Times New Roman"/>
        </w:rPr>
        <w:t xml:space="preserve">) </w:t>
      </w:r>
      <w:r w:rsidR="00D34DB4">
        <w:rPr>
          <w:rFonts w:ascii="Times New Roman" w:eastAsia="돋움" w:hAnsi="Times New Roman" w:cs="Times New Roman"/>
        </w:rPr>
        <w:t xml:space="preserve">by </w:t>
      </w:r>
      <w:r w:rsidRPr="00461042">
        <w:rPr>
          <w:rFonts w:ascii="Times New Roman" w:eastAsia="돋움" w:hAnsi="Times New Roman" w:cs="Times New Roman"/>
        </w:rPr>
        <w:t>applying the portfolio beta (</w:t>
      </w:r>
      <w:r w:rsidRPr="00263085">
        <w:rPr>
          <w:rFonts w:ascii="Times New Roman" w:eastAsia="돋움" w:hAnsi="Times New Roman" w:cs="Times New Roman"/>
          <w:position w:val="-14"/>
        </w:rPr>
        <w:object w:dxaOrig="360" w:dyaOrig="380">
          <v:shape id="_x0000_i1097" type="#_x0000_t75" style="width:18.75pt;height:18pt" o:ole="">
            <v:imagedata r:id="rId151" o:title=""/>
          </v:shape>
          <o:OLEObject Type="Embed" ProgID="Equation.DSMT4" ShapeID="_x0000_i1097" DrawAspect="Content" ObjectID="_1423398788" r:id="rId152"/>
        </w:object>
      </w:r>
      <w:r w:rsidRPr="00263085">
        <w:rPr>
          <w:rFonts w:ascii="Times New Roman" w:eastAsia="돋움" w:hAnsi="Times New Roman" w:cs="Times New Roman"/>
        </w:rPr>
        <w:t xml:space="preserve">) </w:t>
      </w:r>
      <w:r w:rsidRPr="00461042">
        <w:rPr>
          <w:rFonts w:ascii="Times New Roman" w:eastAsia="돋움" w:hAnsi="Times New Roman" w:cs="Times New Roman"/>
        </w:rPr>
        <w:t>to the computed market return</w:t>
      </w:r>
      <w:r w:rsidR="005911E3">
        <w:rPr>
          <w:rFonts w:ascii="Times New Roman" w:eastAsia="돋움" w:hAnsi="Times New Roman" w:cs="Times New Roman"/>
        </w:rPr>
        <w:t>s</w:t>
      </w:r>
      <w:r w:rsidRPr="00461042">
        <w:rPr>
          <w:rFonts w:ascii="Times New Roman" w:eastAsia="돋움" w:hAnsi="Times New Roman" w:cs="Times New Roman"/>
        </w:rPr>
        <w:t xml:space="preserve"> (</w:t>
      </w:r>
      <w:r w:rsidRPr="00461042">
        <w:rPr>
          <w:rFonts w:ascii="Times New Roman" w:eastAsia="돋움" w:hAnsi="Times New Roman" w:cs="Times New Roman"/>
          <w:color w:val="FF0000"/>
          <w:position w:val="-12"/>
        </w:rPr>
        <w:object w:dxaOrig="320" w:dyaOrig="360">
          <v:shape id="_x0000_i1098" type="#_x0000_t75" style="width:18.75pt;height:18.75pt" o:ole="">
            <v:imagedata r:id="rId153" o:title=""/>
          </v:shape>
          <o:OLEObject Type="Embed" ProgID="Equation.DSMT4" ShapeID="_x0000_i1098" DrawAspect="Content" ObjectID="_1423398789" r:id="rId154"/>
        </w:object>
      </w:r>
      <w:r w:rsidRPr="00461042">
        <w:rPr>
          <w:rFonts w:ascii="Times New Roman" w:eastAsia="돋움" w:hAnsi="Times New Roman" w:cs="Times New Roman"/>
        </w:rPr>
        <w:t xml:space="preserve">). </w:t>
      </w:r>
    </w:p>
    <w:p w:rsidR="00E71DEC" w:rsidRDefault="009B5D60" w:rsidP="00257A6B">
      <w:pPr>
        <w:pStyle w:val="s0"/>
        <w:spacing w:line="480" w:lineRule="auto"/>
        <w:ind w:firstLineChars="250" w:firstLine="600"/>
        <w:jc w:val="both"/>
        <w:rPr>
          <w:rFonts w:ascii="Times New Roman" w:eastAsia="돋움" w:hAnsi="Times New Roman" w:cs="Times New Roman"/>
        </w:rPr>
      </w:pPr>
      <w:r w:rsidRPr="00461042">
        <w:rPr>
          <w:rFonts w:ascii="Times New Roman" w:eastAsia="돋움" w:hAnsi="Times New Roman" w:cs="Times New Roman"/>
        </w:rPr>
        <w:t xml:space="preserve">We </w:t>
      </w:r>
      <w:r w:rsidR="008C2064">
        <w:rPr>
          <w:rFonts w:ascii="Times New Roman" w:eastAsia="돋움" w:hAnsi="Times New Roman" w:cs="Times New Roman"/>
        </w:rPr>
        <w:t xml:space="preserve">made </w:t>
      </w:r>
      <w:r w:rsidRPr="00461042">
        <w:rPr>
          <w:rFonts w:ascii="Times New Roman" w:eastAsia="돋움" w:hAnsi="Times New Roman" w:cs="Times New Roman"/>
        </w:rPr>
        <w:t xml:space="preserve">the following assumptions </w:t>
      </w:r>
      <w:r w:rsidR="008C2064">
        <w:rPr>
          <w:rFonts w:ascii="Times New Roman" w:eastAsia="돋움" w:hAnsi="Times New Roman" w:cs="Times New Roman"/>
        </w:rPr>
        <w:t xml:space="preserve">while </w:t>
      </w:r>
      <w:r w:rsidRPr="00461042">
        <w:rPr>
          <w:rFonts w:ascii="Times New Roman" w:eastAsia="돋움" w:hAnsi="Times New Roman" w:cs="Times New Roman"/>
        </w:rPr>
        <w:t xml:space="preserve">computing </w:t>
      </w:r>
      <w:r w:rsidR="003233A8">
        <w:rPr>
          <w:rFonts w:ascii="Times New Roman" w:eastAsia="돋움" w:hAnsi="Times New Roman" w:cs="Times New Roman"/>
        </w:rPr>
        <w:t xml:space="preserve">the </w:t>
      </w:r>
      <w:r w:rsidRPr="00461042">
        <w:rPr>
          <w:rFonts w:ascii="Times New Roman" w:eastAsia="돋움" w:hAnsi="Times New Roman" w:cs="Times New Roman"/>
        </w:rPr>
        <w:t>GMMB cost based on market return</w:t>
      </w:r>
      <w:r w:rsidR="007B6374">
        <w:rPr>
          <w:rFonts w:ascii="Times New Roman" w:eastAsia="돋움" w:hAnsi="Times New Roman" w:cs="Times New Roman"/>
        </w:rPr>
        <w:t>s</w:t>
      </w:r>
      <w:r w:rsidRPr="00461042">
        <w:rPr>
          <w:rFonts w:ascii="Times New Roman" w:eastAsia="돋움" w:hAnsi="Times New Roman" w:cs="Times New Roman"/>
        </w:rPr>
        <w:t>.</w:t>
      </w:r>
    </w:p>
    <w:p w:rsidR="00E71DEC" w:rsidRDefault="009B5D60" w:rsidP="00883022">
      <w:pPr>
        <w:pStyle w:val="s0"/>
        <w:spacing w:line="480" w:lineRule="auto"/>
        <w:jc w:val="both"/>
        <w:rPr>
          <w:rFonts w:ascii="Times New Roman" w:eastAsia="돋움" w:hAnsi="Times New Roman" w:cs="Times New Roman"/>
        </w:rPr>
      </w:pPr>
      <w:r w:rsidRPr="00461042">
        <w:rPr>
          <w:rFonts w:ascii="Times New Roman" w:eastAsia="돋움" w:hAnsi="Times New Roman" w:cs="Times New Roman"/>
        </w:rPr>
        <w:t xml:space="preserve">When a member of age </w:t>
      </w:r>
      <w:r w:rsidRPr="00350A44">
        <w:rPr>
          <w:rFonts w:ascii="Times New Roman" w:eastAsia="돋움" w:hAnsi="Times New Roman" w:cs="Times New Roman"/>
          <w:i/>
        </w:rPr>
        <w:t>x</w:t>
      </w:r>
      <w:r w:rsidRPr="00461042">
        <w:rPr>
          <w:rFonts w:ascii="Times New Roman" w:eastAsia="돋움" w:hAnsi="Times New Roman" w:cs="Times New Roman"/>
        </w:rPr>
        <w:t xml:space="preserve"> </w:t>
      </w:r>
      <w:r>
        <w:rPr>
          <w:rFonts w:ascii="Times New Roman" w:eastAsia="돋움" w:hAnsi="Times New Roman" w:cs="Times New Roman" w:hint="eastAsia"/>
        </w:rPr>
        <w:t>make</w:t>
      </w:r>
      <w:r w:rsidRPr="00461042">
        <w:rPr>
          <w:rFonts w:ascii="Times New Roman" w:eastAsia="돋움" w:hAnsi="Times New Roman" w:cs="Times New Roman"/>
        </w:rPr>
        <w:t xml:space="preserve">s VI contracts, the accumulation phase ends at </w:t>
      </w:r>
      <w:r>
        <w:rPr>
          <w:rFonts w:ascii="Times New Roman" w:eastAsia="돋움" w:hAnsi="Times New Roman" w:cs="Times New Roman" w:hint="eastAsia"/>
        </w:rPr>
        <w:t>age</w:t>
      </w:r>
      <w:r w:rsidRPr="00461042">
        <w:rPr>
          <w:rFonts w:ascii="Times New Roman" w:eastAsia="돋움" w:hAnsi="Times New Roman" w:cs="Times New Roman"/>
        </w:rPr>
        <w:t xml:space="preserve"> </w:t>
      </w:r>
      <w:r w:rsidRPr="00350A44">
        <w:rPr>
          <w:rFonts w:ascii="Times New Roman" w:eastAsia="돋움" w:hAnsi="Times New Roman" w:cs="Times New Roman"/>
          <w:i/>
        </w:rPr>
        <w:t>x+T</w:t>
      </w:r>
      <w:r w:rsidRPr="00461042">
        <w:rPr>
          <w:rFonts w:ascii="Times New Roman" w:eastAsia="돋움" w:hAnsi="Times New Roman" w:cs="Times New Roman"/>
        </w:rPr>
        <w:t>.</w:t>
      </w:r>
    </w:p>
    <w:p w:rsidR="00E71DEC" w:rsidRDefault="009B5D60" w:rsidP="00883022">
      <w:pPr>
        <w:spacing w:after="0" w:line="480" w:lineRule="auto"/>
        <w:rPr>
          <w:rFonts w:ascii="Times New Roman" w:eastAsia="돋움" w:hAnsi="Times New Roman" w:cs="Times New Roman"/>
          <w:kern w:val="0"/>
          <w:sz w:val="24"/>
          <w:szCs w:val="24"/>
        </w:rPr>
      </w:pPr>
      <w:r w:rsidRPr="00461042">
        <w:rPr>
          <w:rFonts w:ascii="Times New Roman" w:eastAsia="돋움" w:hAnsi="Times New Roman" w:cs="Times New Roman"/>
          <w:sz w:val="24"/>
          <w:szCs w:val="24"/>
        </w:rPr>
        <w:t>·</w:t>
      </w:r>
      <w:r w:rsidRPr="00461042">
        <w:rPr>
          <w:rFonts w:ascii="Times New Roman" w:eastAsia="돋움" w:hAnsi="Times New Roman" w:cs="Times New Roman"/>
          <w:position w:val="-12"/>
          <w:sz w:val="24"/>
          <w:szCs w:val="24"/>
        </w:rPr>
        <w:object w:dxaOrig="380" w:dyaOrig="360">
          <v:shape id="_x0000_i1099" type="#_x0000_t75" style="width:18pt;height:18.75pt" o:ole="">
            <v:imagedata r:id="rId155" o:title=""/>
          </v:shape>
          <o:OLEObject Type="Embed" ProgID="Equation.DSMT4" ShapeID="_x0000_i1099" DrawAspect="Content" ObjectID="_1423398790" r:id="rId156"/>
        </w:object>
      </w:r>
      <w:r w:rsidRPr="00461042">
        <w:rPr>
          <w:rFonts w:ascii="Times New Roman" w:eastAsia="돋움" w:hAnsi="Times New Roman" w:cs="Times New Roman"/>
          <w:sz w:val="24"/>
          <w:szCs w:val="24"/>
        </w:rPr>
        <w:t xml:space="preserve"> denotes </w:t>
      </w:r>
      <w:r w:rsidR="007B6374">
        <w:rPr>
          <w:rFonts w:ascii="Times New Roman" w:eastAsia="돋움" w:hAnsi="Times New Roman" w:cs="Times New Roman"/>
          <w:sz w:val="24"/>
          <w:szCs w:val="24"/>
        </w:rPr>
        <w:t xml:space="preserve">the </w:t>
      </w:r>
      <w:r w:rsidRPr="00461042">
        <w:rPr>
          <w:rFonts w:ascii="Times New Roman" w:eastAsia="돋움" w:hAnsi="Times New Roman" w:cs="Times New Roman"/>
          <w:kern w:val="0"/>
          <w:sz w:val="24"/>
          <w:szCs w:val="24"/>
        </w:rPr>
        <w:t xml:space="preserve">survival rate of a member of age </w:t>
      </w:r>
      <w:r w:rsidRPr="00350A44">
        <w:rPr>
          <w:rFonts w:ascii="Times New Roman" w:eastAsia="돋움" w:hAnsi="Times New Roman" w:cs="Times New Roman"/>
          <w:i/>
          <w:kern w:val="0"/>
          <w:sz w:val="24"/>
          <w:szCs w:val="24"/>
        </w:rPr>
        <w:t>x</w:t>
      </w:r>
      <w:r w:rsidRPr="00461042">
        <w:rPr>
          <w:rFonts w:ascii="Times New Roman" w:eastAsia="돋움" w:hAnsi="Times New Roman" w:cs="Times New Roman"/>
          <w:kern w:val="0"/>
          <w:sz w:val="24"/>
          <w:szCs w:val="24"/>
        </w:rPr>
        <w:t xml:space="preserve"> to</w:t>
      </w:r>
      <w:r w:rsidRPr="00C14920">
        <w:rPr>
          <w:rFonts w:ascii="Times New Roman" w:eastAsia="돋움" w:hAnsi="Times New Roman" w:cs="Times New Roman"/>
          <w:kern w:val="0"/>
          <w:sz w:val="24"/>
          <w:szCs w:val="24"/>
        </w:rPr>
        <w:t xml:space="preserve"> </w:t>
      </w:r>
      <w:r w:rsidRPr="00C14920">
        <w:rPr>
          <w:rFonts w:ascii="Times New Roman" w:eastAsia="돋움" w:hAnsi="Times New Roman" w:cs="Times New Roman" w:hint="eastAsia"/>
          <w:sz w:val="24"/>
          <w:szCs w:val="24"/>
        </w:rPr>
        <w:t>age</w:t>
      </w:r>
      <w:r w:rsidRPr="00461042">
        <w:rPr>
          <w:rFonts w:ascii="Times New Roman" w:eastAsia="돋움" w:hAnsi="Times New Roman" w:cs="Times New Roman"/>
        </w:rPr>
        <w:t xml:space="preserve"> </w:t>
      </w:r>
      <w:r w:rsidRPr="00350A44">
        <w:rPr>
          <w:rFonts w:ascii="Times New Roman" w:eastAsia="돋움" w:hAnsi="Times New Roman" w:cs="Times New Roman"/>
          <w:i/>
          <w:kern w:val="0"/>
          <w:sz w:val="24"/>
          <w:szCs w:val="24"/>
        </w:rPr>
        <w:t>x + t</w:t>
      </w:r>
      <w:r w:rsidRPr="00461042">
        <w:rPr>
          <w:rFonts w:ascii="Times New Roman" w:eastAsia="돋움" w:hAnsi="Times New Roman" w:cs="Times New Roman"/>
          <w:kern w:val="0"/>
          <w:sz w:val="24"/>
          <w:szCs w:val="24"/>
        </w:rPr>
        <w:t xml:space="preserve"> without withdrawal.</w:t>
      </w:r>
    </w:p>
    <w:p w:rsidR="00E71DEC" w:rsidRDefault="009B5D60" w:rsidP="00883022">
      <w:pPr>
        <w:spacing w:after="0" w:line="480" w:lineRule="auto"/>
        <w:rPr>
          <w:rFonts w:ascii="Times New Roman" w:eastAsia="돋움" w:hAnsi="Times New Roman" w:cs="Times New Roman"/>
          <w:kern w:val="0"/>
          <w:sz w:val="24"/>
          <w:szCs w:val="24"/>
        </w:rPr>
      </w:pPr>
      <w:r w:rsidRPr="00461042">
        <w:rPr>
          <w:rFonts w:ascii="Times New Roman" w:eastAsia="돋움" w:hAnsi="Times New Roman" w:cs="Times New Roman"/>
          <w:sz w:val="24"/>
          <w:szCs w:val="24"/>
        </w:rPr>
        <w:t>·</w:t>
      </w:r>
      <w:r w:rsidR="00825DCA" w:rsidRPr="00825DCA">
        <w:rPr>
          <w:rFonts w:ascii="Times New Roman" w:eastAsia="돋움" w:hAnsi="Times New Roman" w:cs="Times New Roman"/>
          <w:position w:val="-6"/>
          <w:sz w:val="24"/>
          <w:szCs w:val="24"/>
        </w:rPr>
        <w:object w:dxaOrig="220" w:dyaOrig="279">
          <v:shape id="_x0000_i1100" type="#_x0000_t75" style="width:13.5pt;height:15.75pt" o:ole="">
            <v:imagedata r:id="rId157" o:title=""/>
          </v:shape>
          <o:OLEObject Type="Embed" ProgID="Equation.DSMT4" ShapeID="_x0000_i1100" DrawAspect="Content" ObjectID="_1423398791" r:id="rId158"/>
        </w:object>
      </w:r>
      <w:r w:rsidRPr="00461042">
        <w:rPr>
          <w:rFonts w:ascii="Times New Roman" w:eastAsia="돋움" w:hAnsi="Times New Roman" w:cs="Times New Roman"/>
          <w:sz w:val="24"/>
          <w:szCs w:val="24"/>
        </w:rPr>
        <w:t xml:space="preserve"> is </w:t>
      </w:r>
      <w:r w:rsidR="007B6374">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discount rate</w:t>
      </w:r>
      <w:r w:rsidR="00F63B1D">
        <w:rPr>
          <w:rFonts w:ascii="Times New Roman" w:eastAsia="돋움" w:hAnsi="Times New Roman" w:cs="Times New Roman"/>
          <w:sz w:val="24"/>
          <w:szCs w:val="24"/>
        </w:rPr>
        <w:t>,</w:t>
      </w:r>
      <w:r w:rsidRPr="00461042">
        <w:rPr>
          <w:rFonts w:ascii="Times New Roman" w:eastAsia="돋움" w:hAnsi="Times New Roman" w:cs="Times New Roman"/>
          <w:sz w:val="24"/>
          <w:szCs w:val="24"/>
        </w:rPr>
        <w:t xml:space="preserve"> which implies </w:t>
      </w:r>
      <w:r w:rsidR="007B6374">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expected return of asset</w:t>
      </w:r>
      <w:r w:rsidR="00A60BE1">
        <w:rPr>
          <w:rFonts w:ascii="Times New Roman" w:eastAsia="돋움" w:hAnsi="Times New Roman" w:cs="Times New Roman"/>
          <w:sz w:val="24"/>
          <w:szCs w:val="24"/>
        </w:rPr>
        <w:t>s</w:t>
      </w:r>
      <w:r w:rsidRPr="00461042">
        <w:rPr>
          <w:rFonts w:ascii="Times New Roman" w:eastAsia="돋움" w:hAnsi="Times New Roman" w:cs="Times New Roman"/>
          <w:sz w:val="24"/>
          <w:szCs w:val="24"/>
        </w:rPr>
        <w:t>.</w:t>
      </w:r>
    </w:p>
    <w:p w:rsidR="00E71DEC" w:rsidRDefault="009B5D60" w:rsidP="00883022">
      <w:pPr>
        <w:spacing w:after="0" w:line="48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w:t>
      </w:r>
      <w:r w:rsidRPr="00461042">
        <w:rPr>
          <w:rFonts w:ascii="Times New Roman" w:eastAsia="돋움" w:hAnsi="Times New Roman" w:cs="Times New Roman"/>
          <w:position w:val="-6"/>
          <w:sz w:val="24"/>
          <w:szCs w:val="24"/>
        </w:rPr>
        <w:object w:dxaOrig="260" w:dyaOrig="220">
          <v:shape id="_x0000_i1101" type="#_x0000_t75" style="width:12.75pt;height:11.25pt" o:ole="">
            <v:imagedata r:id="rId159" o:title=""/>
          </v:shape>
          <o:OLEObject Type="Embed" ProgID="Equation.DSMT4" ShapeID="_x0000_i1101" DrawAspect="Content" ObjectID="_1423398792" r:id="rId160"/>
        </w:object>
      </w:r>
      <w:r w:rsidRPr="00461042">
        <w:rPr>
          <w:rFonts w:ascii="Times New Roman" w:eastAsia="돋움" w:hAnsi="Times New Roman" w:cs="Times New Roman"/>
          <w:position w:val="-6"/>
          <w:sz w:val="24"/>
          <w:szCs w:val="24"/>
        </w:rPr>
        <w:t xml:space="preserve"> </w:t>
      </w:r>
      <w:r w:rsidRPr="00461042">
        <w:rPr>
          <w:rFonts w:ascii="Times New Roman" w:eastAsia="돋움" w:hAnsi="Times New Roman" w:cs="Times New Roman"/>
          <w:sz w:val="24"/>
          <w:szCs w:val="24"/>
        </w:rPr>
        <w:t xml:space="preserve">is </w:t>
      </w:r>
      <w:r w:rsidR="00EA04E2">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 xml:space="preserve">administrative cost deducted from the fund account </w:t>
      </w:r>
      <w:r w:rsidR="00FB1238">
        <w:rPr>
          <w:rFonts w:ascii="Times New Roman" w:eastAsia="돋움" w:hAnsi="Times New Roman" w:cs="Times New Roman"/>
          <w:sz w:val="24"/>
          <w:szCs w:val="24"/>
        </w:rPr>
        <w:t>every</w:t>
      </w:r>
      <w:r w:rsidR="00FB1238" w:rsidRPr="00461042">
        <w:rPr>
          <w:rFonts w:ascii="Times New Roman" w:eastAsia="돋움" w:hAnsi="Times New Roman" w:cs="Times New Roman"/>
          <w:sz w:val="24"/>
          <w:szCs w:val="24"/>
        </w:rPr>
        <w:t xml:space="preserve"> </w:t>
      </w:r>
      <w:r w:rsidRPr="00461042">
        <w:rPr>
          <w:rFonts w:ascii="Times New Roman" w:eastAsia="돋움" w:hAnsi="Times New Roman" w:cs="Times New Roman"/>
          <w:sz w:val="24"/>
          <w:szCs w:val="24"/>
        </w:rPr>
        <w:t>month.</w:t>
      </w:r>
    </w:p>
    <w:p w:rsidR="00E71DEC" w:rsidRDefault="009B5D60" w:rsidP="00883022">
      <w:pPr>
        <w:spacing w:after="0" w:line="48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lastRenderedPageBreak/>
        <w:t xml:space="preserve">·Up denotes </w:t>
      </w:r>
      <w:r w:rsidR="00EA04E2">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 xml:space="preserve">upfront expense and </w:t>
      </w:r>
      <w:r w:rsidR="00EA04E2">
        <w:rPr>
          <w:rFonts w:ascii="Times New Roman" w:eastAsia="돋움" w:hAnsi="Times New Roman" w:cs="Times New Roman"/>
          <w:sz w:val="24"/>
          <w:szCs w:val="24"/>
        </w:rPr>
        <w:t xml:space="preserve">is </w:t>
      </w:r>
      <w:r w:rsidRPr="00461042">
        <w:rPr>
          <w:rFonts w:ascii="Times New Roman" w:eastAsia="돋움" w:hAnsi="Times New Roman" w:cs="Times New Roman"/>
          <w:sz w:val="24"/>
          <w:szCs w:val="24"/>
        </w:rPr>
        <w:t xml:space="preserve">deducted at the beginning of </w:t>
      </w:r>
      <w:r w:rsidR="00EA04E2">
        <w:rPr>
          <w:rFonts w:ascii="Times New Roman" w:eastAsia="돋움" w:hAnsi="Times New Roman" w:cs="Times New Roman"/>
          <w:sz w:val="24"/>
          <w:szCs w:val="24"/>
        </w:rPr>
        <w:t xml:space="preserve">a </w:t>
      </w:r>
      <w:r w:rsidRPr="00461042">
        <w:rPr>
          <w:rFonts w:ascii="Times New Roman" w:eastAsia="돋움" w:hAnsi="Times New Roman" w:cs="Times New Roman"/>
          <w:sz w:val="24"/>
          <w:szCs w:val="24"/>
        </w:rPr>
        <w:t>contract</w:t>
      </w:r>
      <w:r w:rsidR="00E90E32">
        <w:rPr>
          <w:rFonts w:ascii="Times New Roman" w:eastAsia="돋움" w:hAnsi="Times New Roman" w:cs="Times New Roman"/>
          <w:sz w:val="24"/>
          <w:szCs w:val="24"/>
        </w:rPr>
        <w:t>.</w:t>
      </w:r>
    </w:p>
    <w:p w:rsidR="00E71DEC" w:rsidRDefault="009B5D60" w:rsidP="00883022">
      <w:pPr>
        <w:pStyle w:val="s0"/>
        <w:spacing w:line="480" w:lineRule="auto"/>
        <w:jc w:val="both"/>
        <w:rPr>
          <w:rFonts w:ascii="Times New Roman" w:eastAsia="돋움" w:hAnsi="Times New Roman" w:cs="Times New Roman"/>
          <w:kern w:val="2"/>
        </w:rPr>
      </w:pPr>
      <w:r w:rsidRPr="00461042">
        <w:rPr>
          <w:rFonts w:ascii="Times New Roman" w:eastAsia="돋움" w:hAnsi="Times New Roman" w:cs="Times New Roman"/>
          <w:kern w:val="2"/>
        </w:rPr>
        <w:t>·</w:t>
      </w:r>
      <w:r w:rsidRPr="00461042">
        <w:rPr>
          <w:rFonts w:ascii="Times New Roman" w:eastAsia="돋움" w:hAnsi="Times New Roman" w:cs="Times New Roman"/>
          <w:kern w:val="2"/>
        </w:rPr>
        <w:object w:dxaOrig="260" w:dyaOrig="279">
          <v:shape id="_x0000_i1102" type="#_x0000_t75" style="width:12.75pt;height:13.5pt" o:ole="">
            <v:imagedata r:id="rId161" o:title=""/>
          </v:shape>
          <o:OLEObject Type="Embed" ProgID="Equation.DSMT4" ShapeID="_x0000_i1102" DrawAspect="Content" ObjectID="_1423398793" r:id="rId162"/>
        </w:object>
      </w:r>
      <w:r w:rsidRPr="00461042">
        <w:rPr>
          <w:rFonts w:ascii="Times New Roman" w:eastAsia="돋움" w:hAnsi="Times New Roman" w:cs="Times New Roman"/>
          <w:kern w:val="2"/>
        </w:rPr>
        <w:t xml:space="preserve"> denotes the guarantee level per unit investment. In this paper, we assumed 100% of paid</w:t>
      </w:r>
      <w:r w:rsidR="0009048D">
        <w:rPr>
          <w:rFonts w:ascii="Times New Roman" w:eastAsia="돋움" w:hAnsi="Times New Roman" w:cs="Times New Roman"/>
          <w:kern w:val="2"/>
        </w:rPr>
        <w:t>-</w:t>
      </w:r>
      <w:r w:rsidRPr="00461042">
        <w:rPr>
          <w:rFonts w:ascii="Times New Roman" w:eastAsia="돋움" w:hAnsi="Times New Roman" w:cs="Times New Roman"/>
          <w:kern w:val="2"/>
        </w:rPr>
        <w:t>up premium.</w:t>
      </w:r>
    </w:p>
    <w:p w:rsidR="00E71DEC" w:rsidRDefault="009B5D60" w:rsidP="00883022">
      <w:pPr>
        <w:spacing w:after="0" w:line="48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w:t>
      </w:r>
      <w:r w:rsidRPr="00461042">
        <w:rPr>
          <w:rFonts w:ascii="Times New Roman" w:eastAsia="돋움" w:hAnsi="Times New Roman" w:cs="Times New Roman"/>
          <w:position w:val="-10"/>
          <w:sz w:val="24"/>
          <w:szCs w:val="24"/>
        </w:rPr>
        <w:object w:dxaOrig="660" w:dyaOrig="360">
          <v:shape id="_x0000_i1103" type="#_x0000_t75" style="width:31.5pt;height:18.75pt" o:ole="">
            <v:imagedata r:id="rId163" o:title=""/>
          </v:shape>
          <o:OLEObject Type="Embed" ProgID="Equation.DSMT4" ShapeID="_x0000_i1103" DrawAspect="Content" ObjectID="_1423398794" r:id="rId164"/>
        </w:object>
      </w:r>
      <w:r w:rsidRPr="00461042">
        <w:rPr>
          <w:rFonts w:ascii="Times New Roman" w:eastAsia="돋움" w:hAnsi="Times New Roman" w:cs="Times New Roman"/>
          <w:sz w:val="24"/>
          <w:szCs w:val="24"/>
        </w:rPr>
        <w:t xml:space="preserve">represents GMMB cost and </w:t>
      </w:r>
      <w:r w:rsidR="00FB1238">
        <w:rPr>
          <w:rFonts w:ascii="Times New Roman" w:eastAsia="돋움" w:hAnsi="Times New Roman" w:cs="Times New Roman"/>
          <w:sz w:val="24"/>
          <w:szCs w:val="24"/>
        </w:rPr>
        <w:t>is</w:t>
      </w:r>
      <w:r w:rsidR="00F63B1D">
        <w:rPr>
          <w:rFonts w:ascii="Times New Roman" w:eastAsia="돋움" w:hAnsi="Times New Roman" w:cs="Times New Roman"/>
          <w:sz w:val="24"/>
          <w:szCs w:val="24"/>
        </w:rPr>
        <w:t xml:space="preserve"> </w:t>
      </w:r>
      <w:r w:rsidRPr="00461042">
        <w:rPr>
          <w:rFonts w:ascii="Times New Roman" w:eastAsia="돋움" w:hAnsi="Times New Roman" w:cs="Times New Roman"/>
          <w:sz w:val="24"/>
          <w:szCs w:val="24"/>
        </w:rPr>
        <w:t xml:space="preserve">deducted from the fund account </w:t>
      </w:r>
      <w:r w:rsidR="00FB1238">
        <w:rPr>
          <w:rFonts w:ascii="Times New Roman" w:eastAsia="돋움" w:hAnsi="Times New Roman" w:cs="Times New Roman"/>
          <w:sz w:val="24"/>
          <w:szCs w:val="24"/>
        </w:rPr>
        <w:t xml:space="preserve">every </w:t>
      </w:r>
      <w:r w:rsidRPr="00461042">
        <w:rPr>
          <w:rFonts w:ascii="Times New Roman" w:eastAsia="돋움" w:hAnsi="Times New Roman" w:cs="Times New Roman"/>
          <w:sz w:val="24"/>
          <w:szCs w:val="24"/>
        </w:rPr>
        <w:t>month</w:t>
      </w:r>
      <w:r w:rsidR="00507869">
        <w:rPr>
          <w:rFonts w:ascii="Times New Roman" w:eastAsia="돋움" w:hAnsi="Times New Roman" w:cs="Times New Roman" w:hint="eastAsia"/>
          <w:sz w:val="24"/>
          <w:szCs w:val="24"/>
        </w:rPr>
        <w:t>.</w:t>
      </w:r>
    </w:p>
    <w:p w:rsidR="00E71DEC" w:rsidRDefault="009B5D60" w:rsidP="00883022">
      <w:pPr>
        <w:spacing w:after="0" w:line="48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w:t>
      </w:r>
      <w:r w:rsidRPr="00461042">
        <w:rPr>
          <w:rFonts w:ascii="Times New Roman" w:eastAsia="돋움" w:hAnsi="Times New Roman" w:cs="Times New Roman"/>
          <w:position w:val="-12"/>
          <w:sz w:val="24"/>
          <w:szCs w:val="24"/>
        </w:rPr>
        <w:object w:dxaOrig="260" w:dyaOrig="360">
          <v:shape id="_x0000_i1104" type="#_x0000_t75" style="width:12.75pt;height:18.75pt" o:ole="">
            <v:imagedata r:id="rId165" o:title=""/>
          </v:shape>
          <o:OLEObject Type="Embed" ProgID="Equation.DSMT4" ShapeID="_x0000_i1104" DrawAspect="Content" ObjectID="_1423398795" r:id="rId166"/>
        </w:object>
      </w:r>
      <w:r w:rsidRPr="00461042">
        <w:rPr>
          <w:rFonts w:ascii="Times New Roman" w:eastAsia="돋움" w:hAnsi="Times New Roman" w:cs="Times New Roman"/>
          <w:sz w:val="24"/>
          <w:szCs w:val="24"/>
        </w:rPr>
        <w:t xml:space="preserve"> denotes the value of the variable insurance fund at </w:t>
      </w:r>
      <w:r w:rsidRPr="00C14920">
        <w:rPr>
          <w:rFonts w:ascii="Times New Roman" w:eastAsia="돋움" w:hAnsi="Times New Roman" w:cs="Times New Roman"/>
          <w:i/>
          <w:sz w:val="24"/>
          <w:szCs w:val="24"/>
        </w:rPr>
        <w:t>t</w:t>
      </w:r>
      <w:r w:rsidRPr="00461042">
        <w:rPr>
          <w:rFonts w:ascii="Times New Roman" w:eastAsia="돋움" w:hAnsi="Times New Roman" w:cs="Times New Roman"/>
          <w:sz w:val="24"/>
          <w:szCs w:val="24"/>
        </w:rPr>
        <w:t>.</w:t>
      </w:r>
    </w:p>
    <w:p w:rsidR="009B5D60" w:rsidRPr="00461042" w:rsidRDefault="00A06601" w:rsidP="009B5D60">
      <w:pPr>
        <w:spacing w:line="360" w:lineRule="auto"/>
        <w:ind w:firstLineChars="200" w:firstLine="480"/>
        <w:jc w:val="left"/>
        <w:rPr>
          <w:rFonts w:ascii="Times New Roman" w:eastAsia="돋움" w:hAnsi="Times New Roman" w:cs="Times New Roman"/>
          <w:position w:val="-30"/>
          <w:sz w:val="24"/>
          <w:szCs w:val="24"/>
        </w:rPr>
      </w:pPr>
      <w:r w:rsidRPr="00461042">
        <w:rPr>
          <w:rFonts w:ascii="Times New Roman" w:eastAsia="돋움" w:hAnsi="Times New Roman" w:cs="Times New Roman"/>
          <w:position w:val="-12"/>
          <w:sz w:val="24"/>
          <w:szCs w:val="24"/>
        </w:rPr>
        <w:object w:dxaOrig="1760" w:dyaOrig="360">
          <v:shape id="_x0000_i1105" type="#_x0000_t75" style="width:87pt;height:18.75pt" o:ole="">
            <v:imagedata r:id="rId167" o:title=""/>
          </v:shape>
          <o:OLEObject Type="Embed" ProgID="Equation.DSMT4" ShapeID="_x0000_i1105" DrawAspect="Content" ObjectID="_1423398796" r:id="rId168"/>
        </w:object>
      </w:r>
    </w:p>
    <w:p w:rsidR="009B5D60" w:rsidRPr="00461042" w:rsidRDefault="009B5D60" w:rsidP="009B5D60">
      <w:pPr>
        <w:spacing w:line="360" w:lineRule="auto"/>
        <w:ind w:firstLineChars="200" w:firstLine="480"/>
        <w:jc w:val="left"/>
        <w:rPr>
          <w:rFonts w:ascii="Times New Roman" w:eastAsia="돋움" w:hAnsi="Times New Roman" w:cs="Times New Roman"/>
          <w:position w:val="-30"/>
          <w:sz w:val="24"/>
          <w:szCs w:val="24"/>
        </w:rPr>
      </w:pPr>
      <w:r w:rsidRPr="00461042">
        <w:rPr>
          <w:rFonts w:ascii="Times New Roman" w:eastAsia="돋움" w:hAnsi="Times New Roman" w:cs="Times New Roman"/>
          <w:position w:val="-28"/>
          <w:sz w:val="24"/>
          <w:szCs w:val="24"/>
        </w:rPr>
        <w:object w:dxaOrig="2560" w:dyaOrig="680">
          <v:shape id="_x0000_i1106" type="#_x0000_t75" style="width:126.75pt;height:34.5pt" o:ole="">
            <v:imagedata r:id="rId169" o:title=""/>
          </v:shape>
          <o:OLEObject Type="Embed" ProgID="Equation.DSMT4" ShapeID="_x0000_i1106" DrawAspect="Content" ObjectID="_1423398797" r:id="rId170"/>
        </w:object>
      </w:r>
    </w:p>
    <w:p w:rsidR="00E71DEC" w:rsidRDefault="009B5D60"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hint="eastAsia"/>
          <w:sz w:val="24"/>
          <w:szCs w:val="24"/>
        </w:rPr>
        <w:t>w</w:t>
      </w:r>
      <w:r w:rsidRPr="00461042">
        <w:rPr>
          <w:rFonts w:ascii="Times New Roman" w:eastAsia="돋움" w:hAnsi="Times New Roman" w:cs="Times New Roman"/>
          <w:sz w:val="24"/>
          <w:szCs w:val="24"/>
        </w:rPr>
        <w:t>here</w:t>
      </w:r>
      <w:r w:rsidR="00F63B1D">
        <w:rPr>
          <w:rFonts w:ascii="Times New Roman" w:eastAsia="돋움" w:hAnsi="Times New Roman" w:cs="Times New Roman"/>
          <w:sz w:val="24"/>
          <w:szCs w:val="24"/>
        </w:rPr>
        <w:t>,</w:t>
      </w:r>
      <w:r w:rsidRPr="00461042">
        <w:rPr>
          <w:rFonts w:ascii="Times New Roman" w:eastAsia="돋움" w:hAnsi="Times New Roman" w:cs="Times New Roman"/>
          <w:sz w:val="24"/>
          <w:szCs w:val="24"/>
        </w:rPr>
        <w:t xml:space="preserve"> </w:t>
      </w:r>
      <w:r w:rsidRPr="00461042">
        <w:rPr>
          <w:rFonts w:ascii="Times New Roman" w:eastAsia="돋움" w:hAnsi="Times New Roman" w:cs="Times New Roman"/>
          <w:position w:val="-12"/>
          <w:sz w:val="24"/>
          <w:szCs w:val="24"/>
        </w:rPr>
        <w:object w:dxaOrig="200" w:dyaOrig="360">
          <v:shape id="_x0000_i1107" type="#_x0000_t75" style="width:11.25pt;height:18.75pt" o:ole="">
            <v:imagedata r:id="rId171" o:title=""/>
          </v:shape>
          <o:OLEObject Type="Embed" ProgID="Equation.DSMT4" ShapeID="_x0000_i1107" DrawAspect="Content" ObjectID="_1423398798" r:id="rId172"/>
        </w:object>
      </w:r>
      <w:r w:rsidRPr="00461042">
        <w:rPr>
          <w:rFonts w:ascii="Times New Roman" w:eastAsia="돋움" w:hAnsi="Times New Roman" w:cs="Times New Roman"/>
          <w:sz w:val="24"/>
          <w:szCs w:val="24"/>
        </w:rPr>
        <w:t xml:space="preserve">is </w:t>
      </w:r>
      <w:r w:rsidR="00F63B1D">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 xml:space="preserve">market return at </w:t>
      </w:r>
      <w:r w:rsidRPr="00C14920">
        <w:rPr>
          <w:rFonts w:ascii="Times New Roman" w:eastAsia="돋움" w:hAnsi="Times New Roman" w:cs="Times New Roman"/>
          <w:i/>
          <w:sz w:val="24"/>
          <w:szCs w:val="24"/>
        </w:rPr>
        <w:t>t</w:t>
      </w:r>
      <w:r w:rsidRPr="00461042">
        <w:rPr>
          <w:rFonts w:ascii="Times New Roman" w:eastAsia="돋움" w:hAnsi="Times New Roman" w:cs="Times New Roman"/>
          <w:sz w:val="24"/>
          <w:szCs w:val="24"/>
        </w:rPr>
        <w:t xml:space="preserve"> (</w:t>
      </w:r>
      <w:r w:rsidRPr="00461042">
        <w:rPr>
          <w:rFonts w:ascii="Times New Roman" w:eastAsia="돋움" w:hAnsi="Times New Roman" w:cs="Times New Roman"/>
          <w:position w:val="-12"/>
          <w:sz w:val="24"/>
          <w:szCs w:val="24"/>
        </w:rPr>
        <w:object w:dxaOrig="320" w:dyaOrig="360">
          <v:shape id="_x0000_i1108" type="#_x0000_t75" style="width:15.75pt;height:18.75pt" o:ole="">
            <v:imagedata r:id="rId173" o:title=""/>
          </v:shape>
          <o:OLEObject Type="Embed" ProgID="Equation.DSMT4" ShapeID="_x0000_i1108" DrawAspect="Content" ObjectID="_1423398799" r:id="rId174"/>
        </w:object>
      </w:r>
      <w:r w:rsidRPr="00461042">
        <w:rPr>
          <w:rFonts w:ascii="Times New Roman" w:eastAsia="돋움" w:hAnsi="Times New Roman" w:cs="Times New Roman"/>
          <w:sz w:val="24"/>
          <w:szCs w:val="24"/>
        </w:rPr>
        <w:t xml:space="preserve">) or </w:t>
      </w:r>
      <w:r w:rsidR="00350A44" w:rsidRPr="004350FE">
        <w:rPr>
          <w:rFonts w:ascii="Times New Roman" w:eastAsia="돋움" w:hAnsi="Times New Roman" w:cs="Times New Roman" w:hint="eastAsia"/>
          <w:sz w:val="24"/>
          <w:szCs w:val="24"/>
        </w:rPr>
        <w:t xml:space="preserve">VI fund portfolio </w:t>
      </w:r>
      <w:r w:rsidR="00350A44" w:rsidRPr="004350FE">
        <w:rPr>
          <w:rFonts w:ascii="Times New Roman" w:eastAsia="돋움" w:hAnsi="Times New Roman" w:cs="Times New Roman"/>
          <w:sz w:val="24"/>
          <w:szCs w:val="24"/>
        </w:rPr>
        <w:t>return</w:t>
      </w:r>
      <w:r w:rsidR="00350A44" w:rsidRPr="00461042">
        <w:rPr>
          <w:rFonts w:ascii="Times New Roman" w:eastAsia="돋움" w:hAnsi="Times New Roman" w:cs="Times New Roman"/>
          <w:sz w:val="24"/>
          <w:szCs w:val="24"/>
        </w:rPr>
        <w:t xml:space="preserve"> </w:t>
      </w:r>
      <w:r w:rsidRPr="00461042">
        <w:rPr>
          <w:rFonts w:ascii="Times New Roman" w:eastAsia="돋움" w:hAnsi="Times New Roman" w:cs="Times New Roman"/>
          <w:sz w:val="24"/>
          <w:szCs w:val="24"/>
        </w:rPr>
        <w:t xml:space="preserve">at </w:t>
      </w:r>
      <w:r w:rsidRPr="00C14920">
        <w:rPr>
          <w:rFonts w:ascii="Times New Roman" w:eastAsia="돋움" w:hAnsi="Times New Roman" w:cs="Times New Roman"/>
          <w:i/>
          <w:sz w:val="24"/>
          <w:szCs w:val="24"/>
        </w:rPr>
        <w:t>t</w:t>
      </w:r>
      <w:r w:rsidRPr="00461042">
        <w:rPr>
          <w:rFonts w:ascii="Times New Roman" w:eastAsia="돋움" w:hAnsi="Times New Roman" w:cs="Times New Roman"/>
          <w:sz w:val="24"/>
          <w:szCs w:val="24"/>
        </w:rPr>
        <w:t xml:space="preserve"> (</w:t>
      </w:r>
      <w:r w:rsidRPr="00461042">
        <w:rPr>
          <w:rFonts w:ascii="Times New Roman" w:eastAsia="돋움" w:hAnsi="Times New Roman" w:cs="Times New Roman"/>
          <w:position w:val="-14"/>
          <w:sz w:val="24"/>
          <w:szCs w:val="24"/>
        </w:rPr>
        <w:object w:dxaOrig="279" w:dyaOrig="380">
          <v:shape id="_x0000_i1109" type="#_x0000_t75" style="width:13.5pt;height:18pt" o:ole="">
            <v:imagedata r:id="rId175" o:title=""/>
          </v:shape>
          <o:OLEObject Type="Embed" ProgID="Equation.DSMT4" ShapeID="_x0000_i1109" DrawAspect="Content" ObjectID="_1423398800" r:id="rId176"/>
        </w:object>
      </w:r>
      <w:r w:rsidRPr="00461042">
        <w:rPr>
          <w:rFonts w:ascii="Times New Roman" w:eastAsia="돋움" w:hAnsi="Times New Roman" w:cs="Times New Roman"/>
          <w:sz w:val="24"/>
          <w:szCs w:val="24"/>
        </w:rPr>
        <w:t>)</w:t>
      </w:r>
      <w:r>
        <w:rPr>
          <w:rFonts w:ascii="Times New Roman" w:eastAsia="돋움" w:hAnsi="Times New Roman" w:cs="Times New Roman" w:hint="eastAsia"/>
          <w:sz w:val="24"/>
          <w:szCs w:val="24"/>
        </w:rPr>
        <w:t>.</w:t>
      </w:r>
    </w:p>
    <w:p w:rsidR="00E71DEC" w:rsidRDefault="009B5D60" w:rsidP="00883022">
      <w:pPr>
        <w:spacing w:after="0" w:line="480" w:lineRule="auto"/>
        <w:rPr>
          <w:rFonts w:ascii="Times New Roman" w:eastAsia="돋움" w:hAnsi="Times New Roman" w:cs="Times New Roman"/>
          <w:sz w:val="24"/>
          <w:szCs w:val="24"/>
        </w:rPr>
      </w:pPr>
      <w:r w:rsidRPr="00461042">
        <w:rPr>
          <w:rFonts w:ascii="Times New Roman" w:eastAsia="돋움" w:hAnsi="Times New Roman" w:cs="Times New Roman"/>
          <w:sz w:val="24"/>
          <w:szCs w:val="24"/>
        </w:rPr>
        <w:t>The payoff under GMMB is</w:t>
      </w:r>
      <w:r w:rsidRPr="00461042">
        <w:rPr>
          <w:rFonts w:ascii="Times New Roman" w:eastAsia="돋움" w:hAnsi="Times New Roman" w:cs="Times New Roman"/>
          <w:position w:val="-12"/>
          <w:sz w:val="24"/>
          <w:szCs w:val="24"/>
        </w:rPr>
        <w:object w:dxaOrig="2640" w:dyaOrig="380">
          <v:shape id="_x0000_i1110" type="#_x0000_t75" style="width:131.25pt;height:18pt" o:ole="">
            <v:imagedata r:id="rId177" o:title=""/>
          </v:shape>
          <o:OLEObject Type="Embed" ProgID="Equation.DSMT4" ShapeID="_x0000_i1110" DrawAspect="Content" ObjectID="_1423398801" r:id="rId178"/>
        </w:object>
      </w:r>
      <w:r w:rsidRPr="00461042">
        <w:rPr>
          <w:rFonts w:ascii="Times New Roman" w:eastAsia="돋움" w:hAnsi="Times New Roman" w:cs="Times New Roman"/>
          <w:sz w:val="24"/>
          <w:szCs w:val="24"/>
        </w:rPr>
        <w:t xml:space="preserve">. </w:t>
      </w:r>
    </w:p>
    <w:p w:rsidR="00E71DEC" w:rsidRDefault="009B5D60" w:rsidP="00257A6B">
      <w:pPr>
        <w:spacing w:after="0" w:line="480" w:lineRule="auto"/>
        <w:ind w:firstLineChars="250" w:firstLine="600"/>
        <w:rPr>
          <w:rFonts w:ascii="Times New Roman" w:eastAsia="돋움" w:hAnsi="Times New Roman" w:cs="Times New Roman"/>
          <w:sz w:val="24"/>
          <w:szCs w:val="24"/>
        </w:rPr>
      </w:pPr>
      <w:r w:rsidRPr="00461042">
        <w:rPr>
          <w:rFonts w:ascii="Times New Roman" w:eastAsia="돋움" w:hAnsi="Times New Roman" w:cs="Times New Roman"/>
          <w:sz w:val="24"/>
          <w:szCs w:val="24"/>
        </w:rPr>
        <w:t>The</w:t>
      </w:r>
      <w:r>
        <w:rPr>
          <w:rFonts w:ascii="Times New Roman" w:eastAsia="돋움" w:hAnsi="Times New Roman" w:cs="Times New Roman" w:hint="eastAsia"/>
          <w:sz w:val="24"/>
          <w:szCs w:val="24"/>
        </w:rPr>
        <w:t xml:space="preserve"> cost</w:t>
      </w:r>
      <w:r w:rsidRPr="00461042">
        <w:rPr>
          <w:rFonts w:ascii="Times New Roman" w:eastAsia="돋움" w:hAnsi="Times New Roman" w:cs="Times New Roman"/>
          <w:sz w:val="24"/>
          <w:szCs w:val="24"/>
        </w:rPr>
        <w:t xml:space="preserve"> of GMMB</w:t>
      </w:r>
      <w:r>
        <w:rPr>
          <w:rStyle w:val="a4"/>
          <w:rFonts w:ascii="Times New Roman" w:eastAsia="돋움" w:hAnsi="Times New Roman" w:cs="Times New Roman"/>
          <w:sz w:val="24"/>
          <w:szCs w:val="24"/>
        </w:rPr>
        <w:footnoteReference w:id="40"/>
      </w:r>
      <w:r w:rsidRPr="00461042">
        <w:rPr>
          <w:rFonts w:ascii="Times New Roman" w:eastAsia="돋움" w:hAnsi="Times New Roman" w:cs="Times New Roman"/>
          <w:position w:val="-10"/>
          <w:sz w:val="24"/>
          <w:szCs w:val="24"/>
        </w:rPr>
        <w:object w:dxaOrig="820" w:dyaOrig="360">
          <v:shape id="_x0000_i1111" type="#_x0000_t75" style="width:40.5pt;height:18.75pt" o:ole="">
            <v:imagedata r:id="rId179" o:title=""/>
          </v:shape>
          <o:OLEObject Type="Embed" ProgID="Equation.DSMT4" ShapeID="_x0000_i1111" DrawAspect="Content" ObjectID="_1423398802" r:id="rId180"/>
        </w:object>
      </w:r>
      <w:r>
        <w:rPr>
          <w:rFonts w:ascii="Times New Roman" w:eastAsia="돋움" w:hAnsi="Times New Roman" w:cs="Times New Roman" w:hint="eastAsia"/>
          <w:sz w:val="24"/>
          <w:szCs w:val="24"/>
        </w:rPr>
        <w:t xml:space="preserve">that the insurer should bear to compensate </w:t>
      </w:r>
      <w:r w:rsidR="00F63B1D">
        <w:rPr>
          <w:rFonts w:ascii="Times New Roman" w:eastAsia="돋움" w:hAnsi="Times New Roman" w:cs="Times New Roman"/>
          <w:sz w:val="24"/>
          <w:szCs w:val="24"/>
        </w:rPr>
        <w:t xml:space="preserve">the </w:t>
      </w:r>
      <w:r>
        <w:rPr>
          <w:rFonts w:ascii="Times New Roman" w:eastAsia="돋움" w:hAnsi="Times New Roman" w:cs="Times New Roman" w:hint="eastAsia"/>
          <w:sz w:val="24"/>
          <w:szCs w:val="24"/>
        </w:rPr>
        <w:t xml:space="preserve">possible loss caused by providing minimum guarantee is </w:t>
      </w:r>
      <w:r w:rsidRPr="00461042">
        <w:rPr>
          <w:rFonts w:ascii="Times New Roman" w:eastAsia="돋움" w:hAnsi="Times New Roman" w:cs="Times New Roman"/>
          <w:sz w:val="24"/>
          <w:szCs w:val="24"/>
        </w:rPr>
        <w:t xml:space="preserve">set at </w:t>
      </w:r>
      <w:r w:rsidR="000864DB">
        <w:rPr>
          <w:rFonts w:ascii="Times New Roman" w:eastAsia="돋움" w:hAnsi="Times New Roman" w:cs="Times New Roman"/>
          <w:sz w:val="24"/>
          <w:szCs w:val="24"/>
        </w:rPr>
        <w:t xml:space="preserve">a </w:t>
      </w:r>
      <w:r w:rsidRPr="00461042">
        <w:rPr>
          <w:rFonts w:ascii="Times New Roman" w:eastAsia="돋움" w:hAnsi="Times New Roman" w:cs="Times New Roman"/>
          <w:sz w:val="24"/>
          <w:szCs w:val="24"/>
        </w:rPr>
        <w:t>point where the present value of expected losses</w:t>
      </w:r>
      <w:r w:rsidR="00A019F8">
        <w:rPr>
          <w:rFonts w:ascii="Times New Roman" w:hAnsi="Times New Roman" w:cs="Times New Roman" w:hint="eastAsia"/>
          <w:sz w:val="24"/>
          <w:szCs w:val="24"/>
        </w:rPr>
        <w:t xml:space="preserve"> </w:t>
      </w:r>
      <w:r w:rsidR="00A019F8">
        <w:rPr>
          <w:rFonts w:ascii="Times New Roman" w:eastAsia="돋움" w:hAnsi="Times New Roman" w:cs="Times New Roman" w:hint="eastAsia"/>
          <w:sz w:val="24"/>
          <w:szCs w:val="24"/>
        </w:rPr>
        <w:t>(PVEL)</w:t>
      </w:r>
      <w:r w:rsidRPr="00461042">
        <w:rPr>
          <w:rFonts w:ascii="Times New Roman" w:eastAsia="돋움" w:hAnsi="Times New Roman" w:cs="Times New Roman"/>
          <w:sz w:val="24"/>
          <w:szCs w:val="24"/>
        </w:rPr>
        <w:t xml:space="preserve"> equal</w:t>
      </w:r>
      <w:r w:rsidR="00F63B1D">
        <w:rPr>
          <w:rFonts w:ascii="Times New Roman" w:eastAsia="돋움" w:hAnsi="Times New Roman" w:cs="Times New Roman"/>
          <w:sz w:val="24"/>
          <w:szCs w:val="24"/>
        </w:rPr>
        <w:t>s</w:t>
      </w:r>
      <w:r w:rsidRPr="00461042">
        <w:rPr>
          <w:rFonts w:ascii="Times New Roman" w:eastAsia="돋움" w:hAnsi="Times New Roman" w:cs="Times New Roman"/>
          <w:sz w:val="24"/>
          <w:szCs w:val="24"/>
        </w:rPr>
        <w:t xml:space="preserve"> the present value of expected </w:t>
      </w:r>
      <w:r w:rsidR="00A019F8">
        <w:rPr>
          <w:rFonts w:ascii="Times New Roman" w:hAnsi="Times New Roman" w:cs="Times New Roman" w:hint="eastAsia"/>
          <w:sz w:val="24"/>
          <w:szCs w:val="24"/>
        </w:rPr>
        <w:t xml:space="preserve">revenue </w:t>
      </w:r>
      <w:r w:rsidR="00A019F8">
        <w:rPr>
          <w:rFonts w:ascii="Times New Roman" w:eastAsia="돋움" w:hAnsi="Times New Roman" w:cs="Times New Roman" w:hint="eastAsia"/>
          <w:sz w:val="24"/>
          <w:szCs w:val="24"/>
        </w:rPr>
        <w:t>(PVER)</w:t>
      </w:r>
      <w:r w:rsidR="00A019F8">
        <w:rPr>
          <w:rFonts w:ascii="Times New Roman" w:eastAsia="돋움" w:hAnsi="Times New Roman" w:cs="Times New Roman"/>
          <w:sz w:val="24"/>
          <w:szCs w:val="24"/>
        </w:rPr>
        <w:t xml:space="preserve">. First, </w:t>
      </w:r>
      <w:r w:rsidR="00A019F8">
        <w:rPr>
          <w:rFonts w:ascii="Times New Roman" w:eastAsia="돋움" w:hAnsi="Times New Roman" w:cs="Times New Roman" w:hint="eastAsia"/>
          <w:sz w:val="24"/>
          <w:szCs w:val="24"/>
        </w:rPr>
        <w:t>PVEL</w:t>
      </w:r>
      <w:r w:rsidRPr="00461042">
        <w:rPr>
          <w:rFonts w:ascii="Times New Roman" w:eastAsia="돋움" w:hAnsi="Times New Roman" w:cs="Times New Roman"/>
          <w:sz w:val="24"/>
          <w:szCs w:val="24"/>
        </w:rPr>
        <w:t xml:space="preserve"> is calculated as the expected present value of possible loss under each scenario.</w:t>
      </w:r>
    </w:p>
    <w:p w:rsidR="009B5D60" w:rsidRPr="00461042" w:rsidRDefault="009B5D60" w:rsidP="009B5D60">
      <w:pPr>
        <w:spacing w:after="0" w:line="360" w:lineRule="auto"/>
        <w:rPr>
          <w:rFonts w:ascii="Times New Roman" w:eastAsia="돋움" w:hAnsi="Times New Roman" w:cs="Times New Roman"/>
          <w:sz w:val="24"/>
          <w:szCs w:val="24"/>
        </w:rPr>
      </w:pPr>
    </w:p>
    <w:p w:rsidR="009B5D60" w:rsidRPr="00461042" w:rsidRDefault="00825DCA" w:rsidP="009B5D60">
      <w:pPr>
        <w:spacing w:line="360" w:lineRule="auto"/>
        <w:jc w:val="right"/>
        <w:rPr>
          <w:rFonts w:ascii="Times New Roman" w:eastAsia="돋움" w:hAnsi="Times New Roman" w:cs="Times New Roman"/>
          <w:position w:val="-28"/>
          <w:sz w:val="24"/>
          <w:szCs w:val="24"/>
        </w:rPr>
      </w:pPr>
      <w:r w:rsidRPr="00461042">
        <w:rPr>
          <w:rFonts w:ascii="Times New Roman" w:eastAsia="돋움" w:hAnsi="Times New Roman" w:cs="Times New Roman"/>
          <w:position w:val="-28"/>
          <w:sz w:val="24"/>
          <w:szCs w:val="24"/>
        </w:rPr>
        <w:object w:dxaOrig="6080" w:dyaOrig="680">
          <v:shape id="_x0000_i1112" type="#_x0000_t75" style="width:306.75pt;height:34.5pt" o:ole="">
            <v:imagedata r:id="rId181" o:title=""/>
          </v:shape>
          <o:OLEObject Type="Embed" ProgID="Equation.DSMT4" ShapeID="_x0000_i1112" DrawAspect="Content" ObjectID="_1423398803" r:id="rId182"/>
        </w:object>
      </w:r>
    </w:p>
    <w:p w:rsidR="00E71DEC" w:rsidRPr="002D3D75" w:rsidRDefault="002D3D75" w:rsidP="00883022">
      <w:pPr>
        <w:spacing w:after="0" w:line="480" w:lineRule="auto"/>
        <w:rPr>
          <w:rFonts w:ascii="Times New Roman" w:hAnsi="Times New Roman" w:cs="Times New Roman"/>
          <w:sz w:val="24"/>
          <w:szCs w:val="24"/>
        </w:rPr>
      </w:pPr>
      <w:r>
        <w:rPr>
          <w:rFonts w:ascii="Times New Roman" w:hAnsi="Times New Roman" w:cs="Times New Roman" w:hint="eastAsia"/>
          <w:sz w:val="24"/>
          <w:szCs w:val="24"/>
        </w:rPr>
        <w:t xml:space="preserve">Where </w:t>
      </w:r>
      <w:r w:rsidRPr="002D3D75">
        <w:rPr>
          <w:rFonts w:ascii="Times New Roman" w:hAnsi="Times New Roman" w:cs="Times New Roman"/>
          <w:position w:val="-10"/>
          <w:sz w:val="24"/>
          <w:szCs w:val="24"/>
        </w:rPr>
        <w:object w:dxaOrig="560" w:dyaOrig="320">
          <v:shape id="_x0000_i1113" type="#_x0000_t75" style="width:27.75pt;height:15.75pt" o:ole="">
            <v:imagedata r:id="rId183" o:title=""/>
          </v:shape>
          <o:OLEObject Type="Embed" ProgID="Equation.DSMT4" ShapeID="_x0000_i1113" DrawAspect="Content" ObjectID="_1423398804" r:id="rId184"/>
        </w:object>
      </w:r>
      <w:r>
        <w:rPr>
          <w:rFonts w:ascii="Times New Roman" w:hAnsi="Times New Roman" w:cs="Times New Roman" w:hint="eastAsia"/>
          <w:sz w:val="24"/>
          <w:szCs w:val="24"/>
        </w:rPr>
        <w:t xml:space="preserve"> denotes </w:t>
      </w:r>
      <w:r>
        <w:rPr>
          <w:rFonts w:ascii="Times New Roman" w:hAnsi="Times New Roman" w:cs="Times New Roman"/>
          <w:sz w:val="24"/>
          <w:szCs w:val="24"/>
        </w:rPr>
        <w:t>the</w:t>
      </w:r>
      <w:r>
        <w:rPr>
          <w:rFonts w:ascii="Times New Roman" w:hAnsi="Times New Roman" w:cs="Times New Roman" w:hint="eastAsia"/>
          <w:sz w:val="24"/>
          <w:szCs w:val="24"/>
        </w:rPr>
        <w:t xml:space="preserve"> probability of a scenario</w:t>
      </w:r>
      <w:r w:rsidRPr="00825DCA">
        <w:rPr>
          <w:rFonts w:ascii="Times New Roman" w:hAnsi="Times New Roman" w:cs="Times New Roman" w:hint="eastAsia"/>
          <w:i/>
          <w:sz w:val="24"/>
          <w:szCs w:val="24"/>
        </w:rPr>
        <w:t xml:space="preserve"> s</w:t>
      </w:r>
      <w:r>
        <w:rPr>
          <w:rFonts w:ascii="Times New Roman" w:hAnsi="Times New Roman" w:cs="Times New Roman" w:hint="eastAsia"/>
          <w:sz w:val="24"/>
          <w:szCs w:val="24"/>
        </w:rPr>
        <w:t xml:space="preserve">. </w:t>
      </w:r>
      <w:r w:rsidR="009B5D60" w:rsidRPr="00461042">
        <w:rPr>
          <w:rFonts w:ascii="Times New Roman" w:eastAsia="돋움" w:hAnsi="Times New Roman" w:cs="Times New Roman"/>
          <w:sz w:val="24"/>
          <w:szCs w:val="24"/>
        </w:rPr>
        <w:t xml:space="preserve">Meanwhile, </w:t>
      </w:r>
      <w:r w:rsidR="00A019F8">
        <w:rPr>
          <w:rFonts w:ascii="Times New Roman" w:eastAsia="돋움" w:hAnsi="Times New Roman" w:cs="Times New Roman" w:hint="eastAsia"/>
          <w:sz w:val="24"/>
          <w:szCs w:val="24"/>
        </w:rPr>
        <w:t>PVER</w:t>
      </w:r>
      <w:r w:rsidR="00A019F8">
        <w:rPr>
          <w:rFonts w:ascii="Times New Roman" w:hAnsi="Times New Roman" w:cs="Times New Roman" w:hint="eastAsia"/>
          <w:sz w:val="24"/>
          <w:szCs w:val="24"/>
        </w:rPr>
        <w:t xml:space="preserve"> </w:t>
      </w:r>
      <w:r w:rsidR="009B5D60" w:rsidRPr="00461042">
        <w:rPr>
          <w:rFonts w:ascii="Times New Roman" w:eastAsia="돋움" w:hAnsi="Times New Roman" w:cs="Times New Roman"/>
          <w:sz w:val="24"/>
          <w:szCs w:val="24"/>
        </w:rPr>
        <w:t>of GMMB costs</w:t>
      </w:r>
      <w:r w:rsidR="009B5D60" w:rsidRPr="00461042">
        <w:rPr>
          <w:rFonts w:ascii="Times New Roman" w:eastAsia="돋움" w:hAnsi="Times New Roman" w:cs="Times New Roman"/>
          <w:position w:val="-10"/>
          <w:sz w:val="24"/>
          <w:szCs w:val="24"/>
        </w:rPr>
        <w:object w:dxaOrig="820" w:dyaOrig="360">
          <v:shape id="_x0000_i1114" type="#_x0000_t75" style="width:40.5pt;height:18.75pt" o:ole="">
            <v:imagedata r:id="rId185" o:title=""/>
          </v:shape>
          <o:OLEObject Type="Embed" ProgID="Equation.DSMT4" ShapeID="_x0000_i1114" DrawAspect="Content" ObjectID="_1423398805" r:id="rId186"/>
        </w:object>
      </w:r>
      <w:r w:rsidR="009B5D60" w:rsidRPr="00461042">
        <w:rPr>
          <w:rFonts w:ascii="Times New Roman" w:eastAsia="돋움" w:hAnsi="Times New Roman" w:cs="Times New Roman"/>
          <w:sz w:val="24"/>
          <w:szCs w:val="24"/>
        </w:rPr>
        <w:t xml:space="preserve"> is as following</w:t>
      </w:r>
      <w:r w:rsidR="00F63B1D">
        <w:rPr>
          <w:rFonts w:ascii="Times New Roman" w:eastAsia="돋움" w:hAnsi="Times New Roman" w:cs="Times New Roman"/>
          <w:sz w:val="24"/>
          <w:szCs w:val="24"/>
        </w:rPr>
        <w:t>:</w:t>
      </w:r>
    </w:p>
    <w:p w:rsidR="009B5D60" w:rsidRPr="00A60BFC" w:rsidRDefault="009B5D60" w:rsidP="009B5D60">
      <w:pPr>
        <w:spacing w:after="0" w:line="360" w:lineRule="auto"/>
        <w:rPr>
          <w:rFonts w:ascii="Times New Roman" w:eastAsia="돋움" w:hAnsi="Times New Roman" w:cs="Times New Roman"/>
          <w:sz w:val="24"/>
          <w:szCs w:val="24"/>
        </w:rPr>
      </w:pPr>
    </w:p>
    <w:p w:rsidR="009B5D60" w:rsidRPr="00461042" w:rsidRDefault="00825DCA" w:rsidP="00883022">
      <w:pPr>
        <w:spacing w:line="360" w:lineRule="auto"/>
        <w:jc w:val="right"/>
        <w:rPr>
          <w:rFonts w:ascii="Times New Roman" w:eastAsia="돋움" w:hAnsi="Times New Roman" w:cs="Times New Roman"/>
          <w:sz w:val="24"/>
          <w:szCs w:val="24"/>
        </w:rPr>
      </w:pPr>
      <w:r w:rsidRPr="00461042">
        <w:rPr>
          <w:rFonts w:ascii="Times New Roman" w:eastAsia="돋움" w:hAnsi="Times New Roman" w:cs="Times New Roman"/>
          <w:position w:val="-28"/>
          <w:sz w:val="24"/>
          <w:szCs w:val="24"/>
        </w:rPr>
        <w:object w:dxaOrig="6240" w:dyaOrig="680">
          <v:shape id="_x0000_i1115" type="#_x0000_t75" style="width:310.5pt;height:34.5pt" o:ole="">
            <v:imagedata r:id="rId187" o:title=""/>
          </v:shape>
          <o:OLEObject Type="Embed" ProgID="Equation.DSMT4" ShapeID="_x0000_i1115" DrawAspect="Content" ObjectID="_1423398806" r:id="rId188"/>
        </w:object>
      </w:r>
    </w:p>
    <w:p w:rsidR="00E71DEC" w:rsidRDefault="009B5D60" w:rsidP="00257A6B">
      <w:pPr>
        <w:spacing w:after="0" w:line="480" w:lineRule="auto"/>
        <w:ind w:firstLineChars="300" w:firstLine="720"/>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For </w:t>
      </w:r>
      <w:r w:rsidR="00A34D04">
        <w:rPr>
          <w:rFonts w:ascii="Times New Roman" w:eastAsia="돋움" w:hAnsi="Times New Roman" w:cs="Times New Roman"/>
          <w:sz w:val="24"/>
          <w:szCs w:val="24"/>
        </w:rPr>
        <w:t xml:space="preserve">computing </w:t>
      </w:r>
      <w:r w:rsidRPr="00461042">
        <w:rPr>
          <w:rFonts w:ascii="Times New Roman" w:eastAsia="돋움" w:hAnsi="Times New Roman" w:cs="Times New Roman"/>
          <w:sz w:val="24"/>
          <w:szCs w:val="24"/>
        </w:rPr>
        <w:t xml:space="preserve">GMMB costs, we assumed </w:t>
      </w:r>
      <w:r w:rsidR="00F63B1D">
        <w:rPr>
          <w:rFonts w:ascii="Times New Roman" w:eastAsia="돋움" w:hAnsi="Times New Roman" w:cs="Times New Roman"/>
          <w:sz w:val="24"/>
          <w:szCs w:val="24"/>
        </w:rPr>
        <w:t xml:space="preserve">an </w:t>
      </w:r>
      <w:r w:rsidRPr="00461042">
        <w:rPr>
          <w:rFonts w:ascii="Times New Roman" w:eastAsia="돋움" w:hAnsi="Times New Roman" w:cs="Times New Roman"/>
          <w:sz w:val="24"/>
          <w:szCs w:val="24"/>
        </w:rPr>
        <w:t xml:space="preserve">annual discount rate of 4.5%, annual administrative costs at 3%, and upfront expenses at 2% of </w:t>
      </w:r>
      <w:r w:rsidR="00F63B1D">
        <w:rPr>
          <w:rFonts w:ascii="Times New Roman" w:eastAsia="돋움" w:hAnsi="Times New Roman" w:cs="Times New Roman"/>
          <w:sz w:val="24"/>
          <w:szCs w:val="24"/>
        </w:rPr>
        <w:t xml:space="preserve">the </w:t>
      </w:r>
      <w:r w:rsidRPr="00461042">
        <w:rPr>
          <w:rFonts w:ascii="Times New Roman" w:eastAsia="돋움" w:hAnsi="Times New Roman" w:cs="Times New Roman"/>
          <w:sz w:val="24"/>
          <w:szCs w:val="24"/>
        </w:rPr>
        <w:t xml:space="preserve">total insurance premium. Moreover, we </w:t>
      </w:r>
      <w:r w:rsidR="00F00469">
        <w:rPr>
          <w:rFonts w:ascii="Times New Roman" w:eastAsia="돋움" w:hAnsi="Times New Roman" w:cs="Times New Roman"/>
          <w:sz w:val="24"/>
          <w:szCs w:val="24"/>
        </w:rPr>
        <w:t xml:space="preserve">did not </w:t>
      </w:r>
      <w:r w:rsidRPr="00461042">
        <w:rPr>
          <w:rFonts w:ascii="Times New Roman" w:eastAsia="돋움" w:hAnsi="Times New Roman" w:cs="Times New Roman"/>
          <w:sz w:val="24"/>
          <w:szCs w:val="24"/>
        </w:rPr>
        <w:t xml:space="preserve">consider </w:t>
      </w:r>
      <w:r w:rsidR="00F63B1D">
        <w:rPr>
          <w:rFonts w:ascii="Times New Roman" w:eastAsia="돋움" w:hAnsi="Times New Roman" w:cs="Times New Roman"/>
          <w:sz w:val="24"/>
          <w:szCs w:val="24"/>
        </w:rPr>
        <w:t xml:space="preserve">any </w:t>
      </w:r>
      <w:r w:rsidRPr="00461042">
        <w:rPr>
          <w:rFonts w:ascii="Times New Roman" w:eastAsia="돋움" w:hAnsi="Times New Roman" w:cs="Times New Roman"/>
          <w:sz w:val="24"/>
          <w:szCs w:val="24"/>
        </w:rPr>
        <w:t>withdrawal rate.</w:t>
      </w:r>
      <w:r w:rsidR="000017A1">
        <w:rPr>
          <w:rFonts w:ascii="Times New Roman" w:eastAsia="돋움" w:hAnsi="Times New Roman" w:cs="Times New Roman" w:hint="eastAsia"/>
          <w:sz w:val="24"/>
          <w:szCs w:val="24"/>
        </w:rPr>
        <w:t xml:space="preserve"> The </w:t>
      </w:r>
      <w:r w:rsidRPr="00461042">
        <w:rPr>
          <w:rFonts w:ascii="Times New Roman" w:eastAsia="돋움" w:hAnsi="Times New Roman" w:cs="Times New Roman"/>
          <w:sz w:val="24"/>
          <w:szCs w:val="24"/>
        </w:rPr>
        <w:t>GMMB costs of a 20</w:t>
      </w:r>
      <w:r w:rsidR="00FC68DD">
        <w:rPr>
          <w:rFonts w:ascii="Times New Roman" w:eastAsia="돋움" w:hAnsi="Times New Roman" w:cs="Times New Roman"/>
          <w:sz w:val="24"/>
          <w:szCs w:val="24"/>
        </w:rPr>
        <w:t>-</w:t>
      </w:r>
      <w:r w:rsidRPr="00461042">
        <w:rPr>
          <w:rFonts w:ascii="Times New Roman" w:eastAsia="돋움" w:hAnsi="Times New Roman" w:cs="Times New Roman"/>
          <w:sz w:val="24"/>
          <w:szCs w:val="24"/>
        </w:rPr>
        <w:t xml:space="preserve">year maturity contract </w:t>
      </w:r>
      <w:r>
        <w:rPr>
          <w:rFonts w:ascii="Times New Roman" w:eastAsia="돋움" w:hAnsi="Times New Roman" w:cs="Times New Roman" w:hint="eastAsia"/>
          <w:sz w:val="24"/>
          <w:szCs w:val="24"/>
        </w:rPr>
        <w:t xml:space="preserve">of </w:t>
      </w:r>
      <w:r w:rsidR="00F63B1D">
        <w:rPr>
          <w:rFonts w:ascii="Times New Roman" w:eastAsia="돋움" w:hAnsi="Times New Roman" w:cs="Times New Roman"/>
          <w:sz w:val="24"/>
          <w:szCs w:val="24"/>
        </w:rPr>
        <w:t xml:space="preserve">a </w:t>
      </w:r>
      <w:r>
        <w:rPr>
          <w:rFonts w:ascii="Times New Roman" w:eastAsia="돋움" w:hAnsi="Times New Roman" w:cs="Times New Roman"/>
          <w:sz w:val="24"/>
          <w:szCs w:val="24"/>
        </w:rPr>
        <w:t>male member</w:t>
      </w:r>
      <w:r>
        <w:rPr>
          <w:rFonts w:ascii="Times New Roman" w:eastAsia="돋움" w:hAnsi="Times New Roman" w:cs="Times New Roman" w:hint="eastAsia"/>
          <w:sz w:val="24"/>
          <w:szCs w:val="24"/>
        </w:rPr>
        <w:t xml:space="preserve"> aged 45</w:t>
      </w:r>
      <w:r w:rsidRPr="00461042">
        <w:rPr>
          <w:rFonts w:ascii="Times New Roman" w:eastAsia="돋움" w:hAnsi="Times New Roman" w:cs="Times New Roman"/>
          <w:sz w:val="24"/>
          <w:szCs w:val="24"/>
        </w:rPr>
        <w:t xml:space="preserve"> under market return</w:t>
      </w:r>
      <w:r w:rsidR="00FC68DD">
        <w:rPr>
          <w:rFonts w:ascii="Times New Roman" w:eastAsia="돋움" w:hAnsi="Times New Roman" w:cs="Times New Roman"/>
          <w:sz w:val="24"/>
          <w:szCs w:val="24"/>
        </w:rPr>
        <w:t>s</w:t>
      </w:r>
      <w:r>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w:t>
      </w:r>
      <w:r w:rsidR="00350A44" w:rsidRPr="00461042">
        <w:rPr>
          <w:rFonts w:ascii="Times New Roman" w:eastAsia="돋움" w:hAnsi="Times New Roman" w:cs="Times New Roman"/>
          <w:position w:val="-12"/>
          <w:sz w:val="24"/>
          <w:szCs w:val="24"/>
        </w:rPr>
        <w:object w:dxaOrig="320" w:dyaOrig="360">
          <v:shape id="_x0000_i1116" type="#_x0000_t75" style="width:15.75pt;height:18.75pt" o:ole="">
            <v:imagedata r:id="rId189" o:title=""/>
          </v:shape>
          <o:OLEObject Type="Embed" ProgID="Equation.DSMT4" ShapeID="_x0000_i1116" DrawAspect="Content" ObjectID="_1423398807" r:id="rId190"/>
        </w:object>
      </w:r>
      <w:r w:rsidRPr="00461042">
        <w:rPr>
          <w:rFonts w:ascii="Times New Roman" w:eastAsia="돋움" w:hAnsi="Times New Roman" w:cs="Times New Roman"/>
          <w:sz w:val="24"/>
          <w:szCs w:val="24"/>
        </w:rPr>
        <w:t>) and VI fund portfolio return</w:t>
      </w:r>
      <w:r w:rsidR="00FC68DD">
        <w:rPr>
          <w:rFonts w:ascii="Times New Roman" w:eastAsia="돋움" w:hAnsi="Times New Roman" w:cs="Times New Roman"/>
          <w:sz w:val="24"/>
          <w:szCs w:val="24"/>
        </w:rPr>
        <w:t>s</w:t>
      </w:r>
      <w:r>
        <w:rPr>
          <w:rFonts w:ascii="Times New Roman" w:eastAsia="돋움" w:hAnsi="Times New Roman" w:cs="Times New Roman" w:hint="eastAsia"/>
          <w:sz w:val="24"/>
          <w:szCs w:val="24"/>
        </w:rPr>
        <w:t xml:space="preserve"> </w:t>
      </w:r>
      <w:r w:rsidRPr="00461042">
        <w:rPr>
          <w:rFonts w:ascii="Times New Roman" w:eastAsia="돋움" w:hAnsi="Times New Roman" w:cs="Times New Roman"/>
          <w:sz w:val="24"/>
          <w:szCs w:val="24"/>
        </w:rPr>
        <w:t>(</w:t>
      </w:r>
      <w:r w:rsidRPr="00461042">
        <w:rPr>
          <w:rFonts w:ascii="Times New Roman" w:eastAsia="돋움" w:hAnsi="Times New Roman" w:cs="Times New Roman"/>
          <w:position w:val="-14"/>
          <w:sz w:val="24"/>
          <w:szCs w:val="24"/>
        </w:rPr>
        <w:object w:dxaOrig="279" w:dyaOrig="380">
          <v:shape id="_x0000_i1117" type="#_x0000_t75" style="width:13.5pt;height:18pt" o:ole="">
            <v:imagedata r:id="rId191" o:title=""/>
          </v:shape>
          <o:OLEObject Type="Embed" ProgID="Equation.DSMT4" ShapeID="_x0000_i1117" DrawAspect="Content" ObjectID="_1423398808" r:id="rId192"/>
        </w:object>
      </w:r>
      <w:r w:rsidRPr="00461042">
        <w:rPr>
          <w:rFonts w:ascii="Times New Roman" w:eastAsia="돋움" w:hAnsi="Times New Roman" w:cs="Times New Roman"/>
          <w:sz w:val="24"/>
          <w:szCs w:val="24"/>
        </w:rPr>
        <w:t xml:space="preserve">) are as </w:t>
      </w:r>
      <w:r w:rsidR="00F63B1D">
        <w:rPr>
          <w:rFonts w:ascii="Times New Roman" w:eastAsia="돋움" w:hAnsi="Times New Roman" w:cs="Times New Roman"/>
          <w:sz w:val="24"/>
          <w:szCs w:val="24"/>
        </w:rPr>
        <w:t>follows:</w:t>
      </w:r>
      <w:r w:rsidRPr="00461042">
        <w:rPr>
          <w:rFonts w:ascii="Times New Roman" w:eastAsia="돋움" w:hAnsi="Times New Roman" w:cs="Times New Roman"/>
          <w:sz w:val="24"/>
          <w:szCs w:val="24"/>
        </w:rPr>
        <w:t xml:space="preserve"> </w:t>
      </w:r>
    </w:p>
    <w:p w:rsidR="007A326C" w:rsidRPr="00916F27" w:rsidRDefault="007A326C" w:rsidP="000C3F76">
      <w:pPr>
        <w:spacing w:after="0" w:line="360" w:lineRule="auto"/>
        <w:rPr>
          <w:rFonts w:ascii="Times New Roman" w:eastAsia="돋움" w:hAnsi="Times New Roman" w:cs="Times New Roman"/>
          <w:sz w:val="24"/>
          <w:szCs w:val="24"/>
        </w:rPr>
      </w:pPr>
    </w:p>
    <w:p w:rsidR="009B5D60" w:rsidRPr="00461042"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&lt; Table </w:t>
      </w:r>
      <w:r w:rsidR="00DF7871">
        <w:rPr>
          <w:rFonts w:ascii="Times New Roman" w:eastAsia="돋움" w:hAnsi="Times New Roman" w:cs="Times New Roman" w:hint="eastAsia"/>
          <w:sz w:val="24"/>
          <w:szCs w:val="24"/>
        </w:rPr>
        <w:t>7</w:t>
      </w:r>
      <w:r>
        <w:rPr>
          <w:rFonts w:ascii="Times New Roman" w:eastAsia="돋움" w:hAnsi="Times New Roman" w:cs="Times New Roman" w:hint="eastAsia"/>
          <w:sz w:val="24"/>
          <w:szCs w:val="24"/>
        </w:rPr>
        <w:t>&gt;</w:t>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 xml:space="preserve">Comparison of </w:t>
      </w:r>
      <w:r w:rsidR="00F63B1D">
        <w:rPr>
          <w:rFonts w:ascii="Times New Roman" w:eastAsia="돋움" w:hAnsi="Times New Roman" w:cs="Times New Roman"/>
          <w:sz w:val="24"/>
          <w:szCs w:val="24"/>
        </w:rPr>
        <w:t>M</w:t>
      </w:r>
      <w:r>
        <w:rPr>
          <w:rFonts w:ascii="Times New Roman" w:eastAsia="돋움" w:hAnsi="Times New Roman" w:cs="Times New Roman" w:hint="eastAsia"/>
          <w:sz w:val="24"/>
          <w:szCs w:val="24"/>
        </w:rPr>
        <w:t xml:space="preserve">onthly </w:t>
      </w:r>
      <w:r>
        <w:rPr>
          <w:rFonts w:ascii="Times New Roman" w:eastAsia="돋움" w:hAnsi="Times New Roman" w:cs="Times New Roman"/>
          <w:sz w:val="24"/>
          <w:szCs w:val="24"/>
        </w:rPr>
        <w:t xml:space="preserve">GMMB </w:t>
      </w:r>
      <w:r w:rsidR="00F63B1D">
        <w:rPr>
          <w:rFonts w:ascii="Times New Roman" w:eastAsia="돋움" w:hAnsi="Times New Roman" w:cs="Times New Roman"/>
          <w:sz w:val="24"/>
          <w:szCs w:val="24"/>
        </w:rPr>
        <w:t>C</w:t>
      </w:r>
      <w:r>
        <w:rPr>
          <w:rFonts w:ascii="Times New Roman" w:eastAsia="돋움" w:hAnsi="Times New Roman" w:cs="Times New Roman"/>
          <w:sz w:val="24"/>
          <w:szCs w:val="24"/>
        </w:rPr>
        <w:t>osts</w:t>
      </w:r>
      <w:r>
        <w:rPr>
          <w:rFonts w:ascii="Times New Roman" w:eastAsia="돋움" w:hAnsi="Times New Roman" w:cs="Times New Roman" w:hint="eastAsia"/>
          <w:sz w:val="24"/>
          <w:szCs w:val="24"/>
        </w:rPr>
        <w:t xml:space="preserve"> </w:t>
      </w:r>
    </w:p>
    <w:tbl>
      <w:tblPr>
        <w:tblStyle w:val="a9"/>
        <w:tblW w:w="0" w:type="auto"/>
        <w:tblInd w:w="108" w:type="dxa"/>
        <w:tblBorders>
          <w:left w:val="none" w:sz="0" w:space="0" w:color="auto"/>
          <w:right w:val="none" w:sz="0" w:space="0" w:color="auto"/>
          <w:insideH w:val="none" w:sz="0" w:space="0" w:color="auto"/>
        </w:tblBorders>
        <w:tblLook w:val="04A0" w:firstRow="1" w:lastRow="0" w:firstColumn="1" w:lastColumn="0" w:noHBand="0" w:noVBand="1"/>
      </w:tblPr>
      <w:tblGrid>
        <w:gridCol w:w="2250"/>
        <w:gridCol w:w="3411"/>
        <w:gridCol w:w="3411"/>
      </w:tblGrid>
      <w:tr w:rsidR="009B5D60" w:rsidRPr="00461042" w:rsidTr="009B5D60">
        <w:tc>
          <w:tcPr>
            <w:tcW w:w="2250" w:type="dxa"/>
            <w:tcBorders>
              <w:top w:val="single" w:sz="4" w:space="0" w:color="auto"/>
              <w:bottom w:val="single" w:sz="4" w:space="0" w:color="auto"/>
              <w:right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GMMB</w:t>
            </w:r>
          </w:p>
        </w:tc>
        <w:tc>
          <w:tcPr>
            <w:tcW w:w="3411" w:type="dxa"/>
            <w:tcBorders>
              <w:top w:val="single" w:sz="4" w:space="0" w:color="auto"/>
              <w:left w:val="nil"/>
              <w:bottom w:val="single" w:sz="4" w:space="0" w:color="auto"/>
              <w:right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Market return</w:t>
            </w:r>
            <w:r w:rsidR="004350FE" w:rsidRPr="00461042">
              <w:rPr>
                <w:rFonts w:ascii="Times New Roman" w:eastAsia="돋움" w:hAnsi="Times New Roman" w:cs="Times New Roman"/>
                <w:sz w:val="24"/>
                <w:szCs w:val="24"/>
              </w:rPr>
              <w:t>(</w:t>
            </w:r>
            <w:r w:rsidR="002D3D75" w:rsidRPr="00461042">
              <w:rPr>
                <w:rFonts w:ascii="Times New Roman" w:eastAsia="돋움" w:hAnsi="Times New Roman" w:cs="Times New Roman"/>
                <w:position w:val="-12"/>
                <w:sz w:val="24"/>
                <w:szCs w:val="24"/>
              </w:rPr>
              <w:object w:dxaOrig="320" w:dyaOrig="360">
                <v:shape id="_x0000_i1118" type="#_x0000_t75" style="width:15.75pt;height:18.75pt" o:ole="">
                  <v:imagedata r:id="rId193" o:title=""/>
                </v:shape>
                <o:OLEObject Type="Embed" ProgID="Equation.DSMT4" ShapeID="_x0000_i1118" DrawAspect="Content" ObjectID="_1423398809" r:id="rId194"/>
              </w:object>
            </w:r>
            <w:r w:rsidR="004350FE" w:rsidRPr="00461042">
              <w:rPr>
                <w:rFonts w:ascii="Times New Roman" w:eastAsia="돋움" w:hAnsi="Times New Roman" w:cs="Times New Roman"/>
                <w:sz w:val="24"/>
                <w:szCs w:val="24"/>
              </w:rPr>
              <w:t>)</w:t>
            </w:r>
          </w:p>
        </w:tc>
        <w:tc>
          <w:tcPr>
            <w:tcW w:w="3411" w:type="dxa"/>
            <w:tcBorders>
              <w:top w:val="single" w:sz="4" w:space="0" w:color="auto"/>
              <w:left w:val="nil"/>
              <w:bottom w:val="single" w:sz="4" w:space="0" w:color="auto"/>
            </w:tcBorders>
            <w:vAlign w:val="center"/>
          </w:tcPr>
          <w:p w:rsidR="009B5D60" w:rsidRPr="00461042" w:rsidRDefault="004350FE"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VI fund portfolio return(</w:t>
            </w:r>
            <w:r w:rsidRPr="00461042">
              <w:rPr>
                <w:rFonts w:ascii="Times New Roman" w:eastAsia="돋움" w:hAnsi="Times New Roman" w:cs="Times New Roman"/>
                <w:position w:val="-14"/>
                <w:sz w:val="24"/>
                <w:szCs w:val="24"/>
              </w:rPr>
              <w:object w:dxaOrig="279" w:dyaOrig="380">
                <v:shape id="_x0000_i1119" type="#_x0000_t75" style="width:13.5pt;height:18pt" o:ole="">
                  <v:imagedata r:id="rId191" o:title=""/>
                </v:shape>
                <o:OLEObject Type="Embed" ProgID="Equation.DSMT4" ShapeID="_x0000_i1119" DrawAspect="Content" ObjectID="_1423398810" r:id="rId195"/>
              </w:object>
            </w:r>
            <w:r w:rsidRPr="00461042">
              <w:rPr>
                <w:rFonts w:ascii="Times New Roman" w:eastAsia="돋움" w:hAnsi="Times New Roman" w:cs="Times New Roman"/>
                <w:sz w:val="24"/>
                <w:szCs w:val="24"/>
              </w:rPr>
              <w:t>)</w:t>
            </w:r>
          </w:p>
        </w:tc>
      </w:tr>
      <w:tr w:rsidR="009B5D60" w:rsidRPr="00461042" w:rsidTr="009B5D60">
        <w:tc>
          <w:tcPr>
            <w:tcW w:w="2250" w:type="dxa"/>
            <w:tcBorders>
              <w:top w:val="single" w:sz="4" w:space="0" w:color="auto"/>
              <w:right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position w:val="-10"/>
                <w:sz w:val="24"/>
                <w:szCs w:val="24"/>
              </w:rPr>
              <w:object w:dxaOrig="660" w:dyaOrig="360">
                <v:shape id="_x0000_i1120" type="#_x0000_t75" style="width:31.5pt;height:18.75pt" o:ole="">
                  <v:imagedata r:id="rId196" o:title=""/>
                </v:shape>
                <o:OLEObject Type="Embed" ProgID="Equation.DSMT4" ShapeID="_x0000_i1120" DrawAspect="Content" ObjectID="_1423398811" r:id="rId197"/>
              </w:object>
            </w:r>
          </w:p>
        </w:tc>
        <w:tc>
          <w:tcPr>
            <w:tcW w:w="3411" w:type="dxa"/>
            <w:tcBorders>
              <w:top w:val="single" w:sz="4" w:space="0" w:color="auto"/>
              <w:left w:val="nil"/>
              <w:right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w:t>
            </w:r>
            <w:r>
              <w:rPr>
                <w:rFonts w:ascii="Times New Roman" w:eastAsia="돋움" w:hAnsi="Times New Roman" w:cs="Times New Roman" w:hint="eastAsia"/>
                <w:sz w:val="24"/>
                <w:szCs w:val="24"/>
              </w:rPr>
              <w:t>677</w:t>
            </w:r>
            <w:r w:rsidRPr="00461042">
              <w:rPr>
                <w:rFonts w:ascii="Times New Roman" w:eastAsia="돋움" w:hAnsi="Times New Roman" w:cs="Times New Roman"/>
                <w:sz w:val="24"/>
                <w:szCs w:val="24"/>
              </w:rPr>
              <w:t>%</w:t>
            </w:r>
          </w:p>
        </w:tc>
        <w:tc>
          <w:tcPr>
            <w:tcW w:w="3411" w:type="dxa"/>
            <w:tcBorders>
              <w:top w:val="single" w:sz="4" w:space="0" w:color="auto"/>
              <w:left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0.0</w:t>
            </w:r>
            <w:r>
              <w:rPr>
                <w:rFonts w:ascii="Times New Roman" w:eastAsia="돋움" w:hAnsi="Times New Roman" w:cs="Times New Roman" w:hint="eastAsia"/>
                <w:sz w:val="24"/>
                <w:szCs w:val="24"/>
              </w:rPr>
              <w:t>344</w:t>
            </w:r>
            <w:r w:rsidRPr="00461042">
              <w:rPr>
                <w:rFonts w:ascii="Times New Roman" w:eastAsia="돋움" w:hAnsi="Times New Roman" w:cs="Times New Roman"/>
                <w:sz w:val="24"/>
                <w:szCs w:val="24"/>
              </w:rPr>
              <w:t>%</w:t>
            </w:r>
          </w:p>
        </w:tc>
      </w:tr>
      <w:tr w:rsidR="009B5D60" w:rsidRPr="00461042" w:rsidTr="009B5D60">
        <w:tc>
          <w:tcPr>
            <w:tcW w:w="2250" w:type="dxa"/>
            <w:tcBorders>
              <w:bottom w:val="single" w:sz="4" w:space="0" w:color="auto"/>
              <w:right w:val="nil"/>
            </w:tcBorders>
            <w:vAlign w:val="center"/>
          </w:tcPr>
          <w:p w:rsidR="009B5D60" w:rsidRPr="00461042" w:rsidRDefault="009B5D60" w:rsidP="009B5D60">
            <w:pPr>
              <w:spacing w:line="360" w:lineRule="auto"/>
              <w:ind w:firstLineChars="300" w:firstLine="720"/>
              <w:rPr>
                <w:rFonts w:ascii="Times New Roman" w:eastAsia="돋움" w:hAnsi="Times New Roman" w:cs="Times New Roman"/>
                <w:sz w:val="24"/>
                <w:szCs w:val="24"/>
              </w:rPr>
            </w:pPr>
            <w:r w:rsidRPr="00461042">
              <w:rPr>
                <w:rFonts w:ascii="Times New Roman" w:eastAsia="돋움" w:hAnsi="Times New Roman" w:cs="Times New Roman"/>
                <w:sz w:val="24"/>
                <w:szCs w:val="24"/>
              </w:rPr>
              <w:t>PVEL</w:t>
            </w:r>
          </w:p>
        </w:tc>
        <w:tc>
          <w:tcPr>
            <w:tcW w:w="3411" w:type="dxa"/>
            <w:tcBorders>
              <w:left w:val="nil"/>
              <w:bottom w:val="single" w:sz="4" w:space="0" w:color="auto"/>
              <w:right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903,376</w:t>
            </w:r>
          </w:p>
        </w:tc>
        <w:tc>
          <w:tcPr>
            <w:tcW w:w="3411" w:type="dxa"/>
            <w:tcBorders>
              <w:left w:val="nil"/>
              <w:bottom w:val="single" w:sz="4" w:space="0" w:color="auto"/>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5</w:t>
            </w:r>
            <w:r>
              <w:rPr>
                <w:rFonts w:ascii="Times New Roman" w:eastAsia="돋움" w:hAnsi="Times New Roman" w:cs="Times New Roman" w:hint="eastAsia"/>
                <w:sz w:val="24"/>
                <w:szCs w:val="24"/>
              </w:rPr>
              <w:t>70</w:t>
            </w:r>
            <w:r w:rsidRPr="00461042">
              <w:rPr>
                <w:rFonts w:ascii="Times New Roman" w:eastAsia="돋움" w:hAnsi="Times New Roman" w:cs="Times New Roman"/>
                <w:sz w:val="24"/>
                <w:szCs w:val="24"/>
              </w:rPr>
              <w:t>,</w:t>
            </w:r>
            <w:r>
              <w:rPr>
                <w:rFonts w:ascii="Times New Roman" w:eastAsia="돋움" w:hAnsi="Times New Roman" w:cs="Times New Roman" w:hint="eastAsia"/>
                <w:sz w:val="24"/>
                <w:szCs w:val="24"/>
              </w:rPr>
              <w:t>806</w:t>
            </w:r>
          </w:p>
        </w:tc>
      </w:tr>
    </w:tbl>
    <w:p w:rsidR="009B5D60" w:rsidRPr="001F09FC" w:rsidRDefault="009B5D60" w:rsidP="009B5D60">
      <w:pPr>
        <w:spacing w:after="0"/>
        <w:rPr>
          <w:rFonts w:ascii="Times New Roman" w:eastAsia="돋움" w:hAnsi="Times New Roman" w:cs="Times New Roman"/>
          <w:sz w:val="22"/>
        </w:rPr>
      </w:pPr>
      <w:r w:rsidRPr="001F09FC">
        <w:rPr>
          <w:rFonts w:ascii="Times New Roman" w:eastAsia="돋움" w:hAnsi="Times New Roman" w:cs="Times New Roman"/>
          <w:sz w:val="22"/>
        </w:rPr>
        <w:t xml:space="preserve">GMMB </w:t>
      </w:r>
      <w:r w:rsidR="00825DCA">
        <w:rPr>
          <w:rFonts w:ascii="Times New Roman" w:hAnsi="Times New Roman" w:cs="Times New Roman" w:hint="eastAsia"/>
          <w:sz w:val="22"/>
        </w:rPr>
        <w:t>costs</w:t>
      </w:r>
      <w:r w:rsidRPr="001F09FC">
        <w:rPr>
          <w:rFonts w:ascii="Times New Roman" w:eastAsia="돋움" w:hAnsi="Times New Roman" w:cs="Times New Roman"/>
          <w:sz w:val="22"/>
        </w:rPr>
        <w:t xml:space="preserve"> were computed using market return (</w:t>
      </w:r>
      <w:r w:rsidR="0042119A" w:rsidRPr="0042119A">
        <w:rPr>
          <w:rFonts w:ascii="Times New Roman" w:eastAsia="돋움" w:hAnsi="Times New Roman" w:cs="Times New Roman"/>
          <w:position w:val="-12"/>
          <w:sz w:val="22"/>
        </w:rPr>
        <w:object w:dxaOrig="320" w:dyaOrig="360">
          <v:shape id="_x0000_i1121" type="#_x0000_t75" style="width:15.75pt;height:18pt" o:ole="">
            <v:imagedata r:id="rId198" o:title=""/>
          </v:shape>
          <o:OLEObject Type="Embed" ProgID="Equation.DSMT4" ShapeID="_x0000_i1121" DrawAspect="Content" ObjectID="_1423398812" r:id="rId199"/>
        </w:object>
      </w:r>
      <w:r w:rsidRPr="001F09FC">
        <w:rPr>
          <w:rFonts w:ascii="Times New Roman" w:eastAsia="돋움" w:hAnsi="Times New Roman" w:cs="Times New Roman"/>
          <w:sz w:val="22"/>
        </w:rPr>
        <w:t xml:space="preserve">) and </w:t>
      </w:r>
      <w:r w:rsidRPr="0042119A">
        <w:rPr>
          <w:rFonts w:ascii="Times New Roman" w:eastAsia="돋움" w:hAnsi="Times New Roman" w:cs="Times New Roman"/>
          <w:sz w:val="22"/>
        </w:rPr>
        <w:t xml:space="preserve">the </w:t>
      </w:r>
      <w:r w:rsidR="0042119A" w:rsidRPr="0042119A">
        <w:rPr>
          <w:rFonts w:ascii="Times New Roman" w:eastAsia="돋움" w:hAnsi="Times New Roman" w:cs="Times New Roman"/>
          <w:sz w:val="22"/>
        </w:rPr>
        <w:t>VI fund portfolio returns</w:t>
      </w:r>
      <w:r w:rsidR="0042119A">
        <w:rPr>
          <w:rFonts w:ascii="Times New Roman" w:eastAsia="돋움" w:hAnsi="Times New Roman" w:cs="Times New Roman" w:hint="eastAsia"/>
          <w:sz w:val="24"/>
          <w:szCs w:val="24"/>
        </w:rPr>
        <w:t xml:space="preserve"> </w:t>
      </w:r>
      <w:r w:rsidRPr="001F09FC">
        <w:rPr>
          <w:rFonts w:ascii="Times New Roman" w:eastAsia="돋움" w:hAnsi="Times New Roman" w:cs="Times New Roman"/>
          <w:sz w:val="22"/>
        </w:rPr>
        <w:t>(</w:t>
      </w:r>
      <w:r w:rsidR="0042119A" w:rsidRPr="0042119A">
        <w:rPr>
          <w:rFonts w:ascii="Times New Roman" w:eastAsia="돋움" w:hAnsi="Times New Roman" w:cs="Times New Roman"/>
          <w:position w:val="-14"/>
          <w:sz w:val="22"/>
        </w:rPr>
        <w:object w:dxaOrig="279" w:dyaOrig="380">
          <v:shape id="_x0000_i1122" type="#_x0000_t75" style="width:14.25pt;height:18.75pt" o:ole="">
            <v:imagedata r:id="rId200" o:title=""/>
          </v:shape>
          <o:OLEObject Type="Embed" ProgID="Equation.DSMT4" ShapeID="_x0000_i1122" DrawAspect="Content" ObjectID="_1423398813" r:id="rId201"/>
        </w:object>
      </w:r>
      <w:r w:rsidRPr="001F09FC">
        <w:rPr>
          <w:rFonts w:ascii="Times New Roman" w:eastAsia="돋움" w:hAnsi="Times New Roman" w:cs="Times New Roman"/>
          <w:sz w:val="22"/>
        </w:rPr>
        <w:t>) with the interested parties’ behavior reflected in the beta. The distribution of market return was estimated using the equation (1</w:t>
      </w:r>
      <w:r w:rsidR="0042119A">
        <w:rPr>
          <w:rFonts w:ascii="Times New Roman" w:hAnsi="Times New Roman" w:cs="Times New Roman" w:hint="eastAsia"/>
          <w:sz w:val="22"/>
        </w:rPr>
        <w:t>5</w:t>
      </w:r>
      <w:r w:rsidRPr="001F09FC">
        <w:rPr>
          <w:rFonts w:ascii="Times New Roman" w:eastAsia="돋움" w:hAnsi="Times New Roman" w:cs="Times New Roman"/>
          <w:sz w:val="22"/>
        </w:rPr>
        <w:t xml:space="preserve">) and the </w:t>
      </w:r>
      <w:r w:rsidR="00CF5CC7" w:rsidRPr="00CF5CC7">
        <w:rPr>
          <w:rFonts w:ascii="Times New Roman" w:eastAsia="돋움" w:hAnsi="Times New Roman" w:cs="Times New Roman"/>
          <w:sz w:val="22"/>
        </w:rPr>
        <w:t>VI fund portfolio return</w:t>
      </w:r>
      <w:r w:rsidR="00CF5CC7" w:rsidRPr="001F09FC">
        <w:rPr>
          <w:rFonts w:ascii="Times New Roman" w:eastAsia="돋움" w:hAnsi="Times New Roman" w:cs="Times New Roman"/>
          <w:sz w:val="22"/>
        </w:rPr>
        <w:t xml:space="preserve"> </w:t>
      </w:r>
      <w:r w:rsidRPr="001F09FC">
        <w:rPr>
          <w:rFonts w:ascii="Times New Roman" w:eastAsia="돋움" w:hAnsi="Times New Roman" w:cs="Times New Roman"/>
          <w:sz w:val="22"/>
        </w:rPr>
        <w:t xml:space="preserve">was computed using the estimated market return distribution and </w:t>
      </w:r>
      <w:r w:rsidR="00CF5CC7" w:rsidRPr="00CF5CC7">
        <w:rPr>
          <w:rFonts w:ascii="Times New Roman" w:eastAsia="돋움" w:hAnsi="Times New Roman" w:cs="Times New Roman" w:hint="eastAsia"/>
          <w:sz w:val="22"/>
        </w:rPr>
        <w:t>VI fund portfolio beta</w:t>
      </w:r>
      <w:r w:rsidR="00CF5CC7" w:rsidRPr="001F09FC">
        <w:rPr>
          <w:rFonts w:ascii="Times New Roman" w:eastAsia="돋움" w:hAnsi="Times New Roman" w:cs="Times New Roman"/>
          <w:sz w:val="22"/>
        </w:rPr>
        <w:t xml:space="preserve"> </w:t>
      </w:r>
      <w:r w:rsidRPr="001F09FC">
        <w:rPr>
          <w:rFonts w:ascii="Times New Roman" w:eastAsia="돋움" w:hAnsi="Times New Roman" w:cs="Times New Roman"/>
          <w:sz w:val="22"/>
        </w:rPr>
        <w:t>on the equation (</w:t>
      </w:r>
      <w:r>
        <w:rPr>
          <w:rFonts w:ascii="Times New Roman" w:eastAsia="돋움" w:hAnsi="Times New Roman" w:cs="Times New Roman" w:hint="eastAsia"/>
          <w:sz w:val="22"/>
        </w:rPr>
        <w:t>1</w:t>
      </w:r>
      <w:r w:rsidR="0042119A">
        <w:rPr>
          <w:rFonts w:ascii="Times New Roman" w:hAnsi="Times New Roman" w:cs="Times New Roman" w:hint="eastAsia"/>
          <w:sz w:val="22"/>
        </w:rPr>
        <w:t>4</w:t>
      </w:r>
      <w:r w:rsidRPr="001F09FC">
        <w:rPr>
          <w:rFonts w:ascii="Times New Roman" w:eastAsia="돋움" w:hAnsi="Times New Roman" w:cs="Times New Roman"/>
          <w:sz w:val="22"/>
        </w:rPr>
        <w:t>).</w:t>
      </w:r>
    </w:p>
    <w:p w:rsidR="009B5D60" w:rsidRPr="00461042" w:rsidRDefault="009B5D60" w:rsidP="009B5D60">
      <w:pPr>
        <w:spacing w:after="0" w:line="360" w:lineRule="auto"/>
        <w:rPr>
          <w:rFonts w:ascii="Times New Roman" w:eastAsia="돋움" w:hAnsi="Times New Roman" w:cs="Times New Roman"/>
          <w:sz w:val="24"/>
          <w:szCs w:val="24"/>
        </w:rPr>
      </w:pPr>
    </w:p>
    <w:p w:rsidR="00E71DEC" w:rsidRDefault="00A52676"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9B5D60" w:rsidRPr="00095D3A">
        <w:rPr>
          <w:rFonts w:ascii="Times New Roman" w:eastAsia="돋움" w:hAnsi="Times New Roman" w:cs="Times New Roman"/>
          <w:sz w:val="24"/>
          <w:szCs w:val="24"/>
        </w:rPr>
        <w:t>The results</w:t>
      </w:r>
      <w:r w:rsidR="00F2184C" w:rsidRPr="00095D3A">
        <w:rPr>
          <w:rFonts w:ascii="Times New Roman" w:eastAsia="돋움" w:hAnsi="Times New Roman" w:cs="Times New Roman" w:hint="eastAsia"/>
          <w:sz w:val="24"/>
          <w:szCs w:val="24"/>
        </w:rPr>
        <w:t xml:space="preserve"> of</w:t>
      </w:r>
      <w:r w:rsidR="004350FE">
        <w:rPr>
          <w:rFonts w:ascii="Times New Roman" w:eastAsia="돋움" w:hAnsi="Times New Roman" w:cs="Times New Roman" w:hint="eastAsia"/>
          <w:sz w:val="24"/>
          <w:szCs w:val="24"/>
        </w:rPr>
        <w:t xml:space="preserve"> T</w:t>
      </w:r>
      <w:r w:rsidR="00F2184C" w:rsidRPr="00095D3A">
        <w:rPr>
          <w:rFonts w:ascii="Times New Roman" w:eastAsia="돋움" w:hAnsi="Times New Roman" w:cs="Times New Roman" w:hint="eastAsia"/>
          <w:sz w:val="24"/>
          <w:szCs w:val="24"/>
        </w:rPr>
        <w:t>able 7</w:t>
      </w:r>
      <w:r w:rsidR="009B5D60" w:rsidRPr="00095D3A">
        <w:rPr>
          <w:rFonts w:ascii="Times New Roman" w:eastAsia="돋움" w:hAnsi="Times New Roman" w:cs="Times New Roman"/>
          <w:sz w:val="24"/>
          <w:szCs w:val="24"/>
        </w:rPr>
        <w:t xml:space="preserve"> verified that interested parties’ behaviors </w:t>
      </w:r>
      <w:r w:rsidR="00F2184C" w:rsidRPr="00095D3A">
        <w:rPr>
          <w:rFonts w:ascii="Times New Roman" w:eastAsia="돋움" w:hAnsi="Times New Roman" w:cs="Times New Roman" w:hint="eastAsia"/>
          <w:sz w:val="24"/>
          <w:szCs w:val="24"/>
        </w:rPr>
        <w:t xml:space="preserve">have reduced </w:t>
      </w:r>
      <w:r w:rsidR="00DF7871" w:rsidRPr="00095D3A">
        <w:rPr>
          <w:rFonts w:ascii="Times New Roman" w:eastAsia="돋움" w:hAnsi="Times New Roman" w:cs="Times New Roman"/>
          <w:sz w:val="24"/>
          <w:szCs w:val="24"/>
        </w:rPr>
        <w:t>GMMB</w:t>
      </w:r>
      <w:r w:rsidR="009B5D60" w:rsidRPr="00095D3A">
        <w:rPr>
          <w:rFonts w:ascii="Times New Roman" w:eastAsia="돋움" w:hAnsi="Times New Roman" w:cs="Times New Roman"/>
          <w:sz w:val="24"/>
          <w:szCs w:val="24"/>
        </w:rPr>
        <w:t xml:space="preserve"> costs</w:t>
      </w:r>
      <w:r w:rsidR="000D107C">
        <w:rPr>
          <w:rStyle w:val="a4"/>
          <w:rFonts w:ascii="Times New Roman" w:eastAsia="돋움" w:hAnsi="Times New Roman" w:cs="Times New Roman"/>
          <w:sz w:val="24"/>
          <w:szCs w:val="24"/>
        </w:rPr>
        <w:footnoteReference w:id="41"/>
      </w:r>
      <w:r w:rsidR="00F2184C" w:rsidRPr="00095D3A">
        <w:rPr>
          <w:rFonts w:ascii="Times New Roman" w:eastAsia="돋움" w:hAnsi="Times New Roman" w:cs="Times New Roman" w:hint="eastAsia"/>
          <w:sz w:val="24"/>
          <w:szCs w:val="24"/>
        </w:rPr>
        <w:t>.</w:t>
      </w:r>
    </w:p>
    <w:p w:rsidR="00E71DEC" w:rsidRDefault="00A52676" w:rsidP="00883022">
      <w:pPr>
        <w:spacing w:after="0" w:line="480" w:lineRule="auto"/>
        <w:rPr>
          <w:rFonts w:ascii="Times New Roman" w:hAnsi="Times New Roman" w:cs="Times New Roman"/>
          <w:sz w:val="24"/>
          <w:szCs w:val="24"/>
        </w:rPr>
      </w:pPr>
      <w:r>
        <w:rPr>
          <w:rFonts w:ascii="Times New Roman" w:eastAsia="돋움" w:hAnsi="Times New Roman" w:cs="Times New Roman"/>
          <w:sz w:val="24"/>
          <w:szCs w:val="24"/>
        </w:rPr>
        <w:tab/>
      </w:r>
      <w:r w:rsidR="009B5D60" w:rsidRPr="00095D3A">
        <w:rPr>
          <w:rFonts w:ascii="Times New Roman" w:eastAsia="돋움" w:hAnsi="Times New Roman" w:cs="Times New Roman" w:hint="eastAsia"/>
          <w:sz w:val="24"/>
          <w:szCs w:val="24"/>
        </w:rPr>
        <w:t xml:space="preserve">To clarify the effect of </w:t>
      </w:r>
      <w:r w:rsidR="00E209D1">
        <w:rPr>
          <w:rFonts w:ascii="Times New Roman" w:eastAsia="돋움" w:hAnsi="Times New Roman" w:cs="Times New Roman"/>
          <w:sz w:val="24"/>
          <w:szCs w:val="24"/>
        </w:rPr>
        <w:t xml:space="preserve">the </w:t>
      </w:r>
      <w:r w:rsidR="004350FE">
        <w:rPr>
          <w:rFonts w:ascii="Times New Roman" w:eastAsia="돋움" w:hAnsi="Times New Roman" w:cs="Times New Roman" w:hint="eastAsia"/>
          <w:sz w:val="24"/>
          <w:szCs w:val="24"/>
        </w:rPr>
        <w:t xml:space="preserve">behavior of </w:t>
      </w:r>
      <w:r>
        <w:rPr>
          <w:rFonts w:ascii="Times New Roman" w:eastAsia="돋움" w:hAnsi="Times New Roman" w:cs="Times New Roman"/>
          <w:sz w:val="24"/>
          <w:szCs w:val="24"/>
        </w:rPr>
        <w:t xml:space="preserve">the </w:t>
      </w:r>
      <w:r w:rsidR="009B5D60" w:rsidRPr="00095D3A">
        <w:rPr>
          <w:rFonts w:ascii="Times New Roman" w:eastAsia="돋움" w:hAnsi="Times New Roman" w:cs="Times New Roman" w:hint="eastAsia"/>
          <w:sz w:val="24"/>
          <w:szCs w:val="24"/>
        </w:rPr>
        <w:t xml:space="preserve">interested party on </w:t>
      </w:r>
      <w:r w:rsidR="00DF7871" w:rsidRPr="00095D3A">
        <w:rPr>
          <w:rFonts w:ascii="Times New Roman" w:eastAsia="돋움" w:hAnsi="Times New Roman" w:cs="Times New Roman"/>
          <w:sz w:val="24"/>
          <w:szCs w:val="24"/>
        </w:rPr>
        <w:t xml:space="preserve">GMMB </w:t>
      </w:r>
      <w:r w:rsidR="009B5D60" w:rsidRPr="00095D3A">
        <w:rPr>
          <w:rFonts w:ascii="Times New Roman" w:eastAsia="돋움" w:hAnsi="Times New Roman" w:cs="Times New Roman" w:hint="eastAsia"/>
          <w:sz w:val="24"/>
          <w:szCs w:val="24"/>
        </w:rPr>
        <w:t>cost</w:t>
      </w:r>
      <w:r w:rsidR="009B5D60" w:rsidRPr="00095D3A">
        <w:rPr>
          <w:rFonts w:ascii="Times New Roman" w:eastAsia="돋움" w:hAnsi="Times New Roman" w:cs="Times New Roman"/>
          <w:sz w:val="24"/>
          <w:szCs w:val="24"/>
        </w:rPr>
        <w:t>,</w:t>
      </w:r>
      <w:r w:rsidR="009B5D60" w:rsidRPr="00095D3A">
        <w:rPr>
          <w:rFonts w:ascii="Times New Roman" w:eastAsia="돋움" w:hAnsi="Times New Roman" w:cs="Times New Roman" w:hint="eastAsia"/>
          <w:sz w:val="24"/>
          <w:szCs w:val="24"/>
        </w:rPr>
        <w:t xml:space="preserve"> </w:t>
      </w:r>
      <w:r w:rsidR="009B5D60" w:rsidRPr="00095D3A">
        <w:rPr>
          <w:rFonts w:ascii="Times New Roman" w:eastAsia="돋움" w:hAnsi="Times New Roman" w:cs="Times New Roman"/>
          <w:sz w:val="24"/>
          <w:szCs w:val="24"/>
        </w:rPr>
        <w:t xml:space="preserve">we separated the behaviors of </w:t>
      </w:r>
      <w:r w:rsidR="007A326C">
        <w:rPr>
          <w:rFonts w:ascii="Times New Roman" w:eastAsia="돋움" w:hAnsi="Times New Roman" w:cs="Times New Roman" w:hint="eastAsia"/>
          <w:sz w:val="24"/>
          <w:szCs w:val="24"/>
        </w:rPr>
        <w:t xml:space="preserve">VI fund </w:t>
      </w:r>
      <w:r w:rsidR="009B5D60" w:rsidRPr="00095D3A">
        <w:rPr>
          <w:rFonts w:ascii="Times New Roman" w:eastAsia="돋움" w:hAnsi="Times New Roman" w:cs="Times New Roman"/>
          <w:sz w:val="24"/>
          <w:szCs w:val="24"/>
        </w:rPr>
        <w:t>manager</w:t>
      </w:r>
      <w:r w:rsidR="009B5D60" w:rsidRPr="00095D3A">
        <w:rPr>
          <w:rFonts w:ascii="Times New Roman" w:eastAsia="돋움" w:hAnsi="Times New Roman" w:cs="Times New Roman" w:hint="eastAsia"/>
          <w:sz w:val="24"/>
          <w:szCs w:val="24"/>
        </w:rPr>
        <w:t>s</w:t>
      </w:r>
      <w:r w:rsidR="009B5D60" w:rsidRPr="00095D3A">
        <w:rPr>
          <w:rFonts w:ascii="Times New Roman" w:eastAsia="돋움" w:hAnsi="Times New Roman" w:cs="Times New Roman"/>
          <w:sz w:val="24"/>
          <w:szCs w:val="24"/>
        </w:rPr>
        <w:t xml:space="preserve"> and</w:t>
      </w:r>
      <w:r w:rsidR="007A326C">
        <w:rPr>
          <w:rFonts w:ascii="Times New Roman" w:eastAsia="돋움" w:hAnsi="Times New Roman" w:cs="Times New Roman" w:hint="eastAsia"/>
          <w:sz w:val="24"/>
          <w:szCs w:val="24"/>
        </w:rPr>
        <w:t xml:space="preserve"> VI</w:t>
      </w:r>
      <w:r w:rsidR="007A326C">
        <w:rPr>
          <w:rFonts w:ascii="Times New Roman" w:eastAsia="돋움" w:hAnsi="Times New Roman" w:cs="Times New Roman"/>
          <w:sz w:val="24"/>
          <w:szCs w:val="24"/>
        </w:rPr>
        <w:t xml:space="preserve"> investors</w:t>
      </w:r>
      <w:r w:rsidR="007A326C">
        <w:rPr>
          <w:rFonts w:ascii="Times New Roman" w:eastAsia="돋움" w:hAnsi="Times New Roman" w:cs="Times New Roman" w:hint="eastAsia"/>
          <w:sz w:val="24"/>
          <w:szCs w:val="24"/>
        </w:rPr>
        <w:t xml:space="preserve"> using </w:t>
      </w:r>
      <w:r w:rsidR="00DF7871" w:rsidRPr="00095D3A">
        <w:rPr>
          <w:rFonts w:ascii="Times New Roman" w:eastAsia="돋움" w:hAnsi="Times New Roman" w:cs="Times New Roman" w:hint="eastAsia"/>
          <w:sz w:val="24"/>
          <w:szCs w:val="24"/>
        </w:rPr>
        <w:t xml:space="preserve">the weight of fund </w:t>
      </w:r>
      <w:r w:rsidR="00DF7871" w:rsidRPr="00095D3A">
        <w:rPr>
          <w:rFonts w:ascii="Times New Roman" w:eastAsia="돋움" w:hAnsi="Times New Roman" w:cs="Times New Roman" w:hint="eastAsia"/>
          <w:i/>
          <w:sz w:val="24"/>
          <w:szCs w:val="24"/>
        </w:rPr>
        <w:t xml:space="preserve">i </w:t>
      </w:r>
      <w:r w:rsidR="00DF7871" w:rsidRPr="00095D3A">
        <w:rPr>
          <w:rFonts w:ascii="Times New Roman" w:eastAsia="돋움" w:hAnsi="Times New Roman" w:cs="Times New Roman" w:hint="eastAsia"/>
          <w:sz w:val="24"/>
          <w:szCs w:val="24"/>
        </w:rPr>
        <w:t xml:space="preserve">at </w:t>
      </w:r>
      <w:r w:rsidR="00DF7871" w:rsidRPr="00095D3A">
        <w:rPr>
          <w:rFonts w:ascii="Times New Roman" w:eastAsia="돋움" w:hAnsi="Times New Roman" w:cs="Times New Roman" w:hint="eastAsia"/>
          <w:i/>
          <w:sz w:val="24"/>
          <w:szCs w:val="24"/>
        </w:rPr>
        <w:t>t</w:t>
      </w:r>
      <w:r w:rsidR="00DF7871" w:rsidRPr="00095D3A">
        <w:rPr>
          <w:rFonts w:ascii="Times New Roman" w:eastAsia="돋움" w:hAnsi="Times New Roman" w:cs="Times New Roman" w:hint="eastAsia"/>
          <w:sz w:val="24"/>
          <w:szCs w:val="24"/>
        </w:rPr>
        <w:t xml:space="preserve"> (</w:t>
      </w:r>
      <w:r w:rsidR="00DF7871" w:rsidRPr="00095D3A">
        <w:rPr>
          <w:rFonts w:ascii="Times New Roman" w:eastAsia="돋움" w:hAnsi="Times New Roman" w:cs="Times New Roman"/>
          <w:position w:val="-12"/>
          <w:sz w:val="24"/>
          <w:szCs w:val="24"/>
        </w:rPr>
        <w:object w:dxaOrig="320" w:dyaOrig="360">
          <v:shape id="_x0000_i1123" type="#_x0000_t75" style="width:15.75pt;height:18.75pt" o:ole="">
            <v:imagedata r:id="rId202" o:title=""/>
          </v:shape>
          <o:OLEObject Type="Embed" ProgID="Equation.DSMT4" ShapeID="_x0000_i1123" DrawAspect="Content" ObjectID="_1423398814" r:id="rId203"/>
        </w:object>
      </w:r>
      <w:r w:rsidR="00DF7871" w:rsidRPr="00095D3A">
        <w:rPr>
          <w:rFonts w:ascii="Times New Roman" w:eastAsia="돋움" w:hAnsi="Times New Roman" w:cs="Times New Roman" w:hint="eastAsia"/>
          <w:sz w:val="24"/>
          <w:szCs w:val="24"/>
        </w:rPr>
        <w:t>)</w:t>
      </w:r>
      <w:r>
        <w:rPr>
          <w:rFonts w:ascii="Times New Roman" w:eastAsia="돋움" w:hAnsi="Times New Roman" w:cs="Times New Roman"/>
          <w:sz w:val="24"/>
          <w:szCs w:val="24"/>
        </w:rPr>
        <w:t>,</w:t>
      </w:r>
      <w:r w:rsidR="00DF7871" w:rsidRPr="00095D3A">
        <w:rPr>
          <w:rFonts w:ascii="Times New Roman" w:eastAsia="돋움" w:hAnsi="Times New Roman" w:cs="Times New Roman" w:hint="eastAsia"/>
          <w:sz w:val="24"/>
          <w:szCs w:val="24"/>
        </w:rPr>
        <w:t xml:space="preserve"> </w:t>
      </w:r>
      <w:r w:rsidR="007A326C">
        <w:rPr>
          <w:rFonts w:ascii="Times New Roman" w:eastAsia="돋움" w:hAnsi="Times New Roman" w:cs="Times New Roman" w:hint="eastAsia"/>
          <w:sz w:val="24"/>
          <w:szCs w:val="24"/>
        </w:rPr>
        <w:t xml:space="preserve">which reflects </w:t>
      </w:r>
      <w:r w:rsidR="007A326C" w:rsidRPr="00095D3A">
        <w:rPr>
          <w:rFonts w:ascii="Times New Roman" w:eastAsia="돋움" w:hAnsi="Times New Roman" w:cs="Times New Roman" w:hint="eastAsia"/>
          <w:sz w:val="24"/>
          <w:szCs w:val="24"/>
        </w:rPr>
        <w:t>VI investors</w:t>
      </w:r>
      <w:r w:rsidR="007A326C" w:rsidRPr="00095D3A">
        <w:rPr>
          <w:rFonts w:ascii="Times New Roman" w:eastAsia="돋움" w:hAnsi="Times New Roman" w:cs="Times New Roman"/>
          <w:sz w:val="24"/>
          <w:szCs w:val="24"/>
        </w:rPr>
        <w:t>’</w:t>
      </w:r>
      <w:r w:rsidR="007A326C" w:rsidRPr="00095D3A">
        <w:rPr>
          <w:rFonts w:ascii="Times New Roman" w:eastAsia="돋움" w:hAnsi="Times New Roman" w:cs="Times New Roman" w:hint="eastAsia"/>
          <w:sz w:val="24"/>
          <w:szCs w:val="24"/>
        </w:rPr>
        <w:t xml:space="preserve"> </w:t>
      </w:r>
      <w:r w:rsidR="007A326C">
        <w:rPr>
          <w:rFonts w:ascii="Times New Roman" w:eastAsia="돋움" w:hAnsi="Times New Roman" w:cs="Times New Roman" w:hint="eastAsia"/>
          <w:sz w:val="24"/>
          <w:szCs w:val="24"/>
        </w:rPr>
        <w:t>behaviors</w:t>
      </w:r>
      <w:r w:rsidR="009E061E">
        <w:rPr>
          <w:rFonts w:ascii="Times New Roman" w:eastAsia="돋움" w:hAnsi="Times New Roman" w:cs="Times New Roman"/>
          <w:sz w:val="24"/>
          <w:szCs w:val="24"/>
        </w:rPr>
        <w:t>,</w:t>
      </w:r>
      <w:r w:rsidR="007A326C">
        <w:rPr>
          <w:rFonts w:ascii="Times New Roman" w:eastAsia="돋움" w:hAnsi="Times New Roman" w:cs="Times New Roman" w:hint="eastAsia"/>
          <w:sz w:val="24"/>
          <w:szCs w:val="24"/>
        </w:rPr>
        <w:t xml:space="preserve"> </w:t>
      </w:r>
      <w:r w:rsidR="00DF7871" w:rsidRPr="00095D3A">
        <w:rPr>
          <w:rFonts w:ascii="Times New Roman" w:eastAsia="돋움" w:hAnsi="Times New Roman" w:cs="Times New Roman" w:hint="eastAsia"/>
          <w:sz w:val="24"/>
          <w:szCs w:val="24"/>
        </w:rPr>
        <w:t>and</w:t>
      </w:r>
      <w:r w:rsidR="000017A1">
        <w:rPr>
          <w:rFonts w:ascii="Times New Roman" w:eastAsia="돋움" w:hAnsi="Times New Roman" w:cs="Times New Roman" w:hint="eastAsia"/>
          <w:sz w:val="24"/>
          <w:szCs w:val="24"/>
        </w:rPr>
        <w:t xml:space="preserve"> the</w:t>
      </w:r>
      <w:r w:rsidR="00DF7871" w:rsidRPr="00095D3A">
        <w:rPr>
          <w:rFonts w:ascii="Times New Roman" w:eastAsia="돋움" w:hAnsi="Times New Roman" w:cs="Times New Roman" w:hint="eastAsia"/>
          <w:sz w:val="24"/>
          <w:szCs w:val="24"/>
        </w:rPr>
        <w:t xml:space="preserve"> b</w:t>
      </w:r>
      <w:r w:rsidR="00DF7871" w:rsidRPr="00095D3A">
        <w:rPr>
          <w:rFonts w:ascii="Times New Roman" w:eastAsia="돋움" w:hAnsi="Times New Roman" w:cs="Times New Roman"/>
          <w:sz w:val="24"/>
          <w:szCs w:val="24"/>
        </w:rPr>
        <w:t xml:space="preserve">eta of fund </w:t>
      </w:r>
      <w:r w:rsidR="00DF7871" w:rsidRPr="00095D3A">
        <w:rPr>
          <w:rFonts w:ascii="Times New Roman" w:eastAsia="돋움" w:hAnsi="Times New Roman" w:cs="Times New Roman"/>
          <w:i/>
          <w:sz w:val="24"/>
          <w:szCs w:val="24"/>
        </w:rPr>
        <w:t>i</w:t>
      </w:r>
      <w:r w:rsidR="00DF7871" w:rsidRPr="00095D3A">
        <w:rPr>
          <w:rFonts w:ascii="Times New Roman" w:eastAsia="돋움" w:hAnsi="Times New Roman" w:cs="Times New Roman"/>
          <w:sz w:val="24"/>
          <w:szCs w:val="24"/>
        </w:rPr>
        <w:t xml:space="preserve"> at time</w:t>
      </w:r>
      <w:r w:rsidR="00DF7871" w:rsidRPr="00095D3A">
        <w:rPr>
          <w:rFonts w:ascii="Times New Roman" w:eastAsia="돋움" w:hAnsi="Times New Roman" w:cs="Times New Roman"/>
          <w:i/>
          <w:sz w:val="24"/>
          <w:szCs w:val="24"/>
        </w:rPr>
        <w:t xml:space="preserve"> t</w:t>
      </w:r>
      <w:r w:rsidR="00DF7871" w:rsidRPr="00095D3A">
        <w:rPr>
          <w:rFonts w:ascii="Times New Roman" w:eastAsia="돋움" w:hAnsi="Times New Roman" w:cs="Times New Roman"/>
          <w:sz w:val="24"/>
          <w:szCs w:val="24"/>
        </w:rPr>
        <w:t xml:space="preserve"> </w:t>
      </w:r>
      <w:r w:rsidR="00DF7871" w:rsidRPr="00095D3A">
        <w:rPr>
          <w:rFonts w:ascii="Times New Roman" w:eastAsia="돋움" w:hAnsi="Times New Roman" w:cs="Times New Roman" w:hint="eastAsia"/>
          <w:sz w:val="24"/>
          <w:szCs w:val="24"/>
        </w:rPr>
        <w:t>(</w:t>
      </w:r>
      <w:r w:rsidR="00DF7871" w:rsidRPr="00095D3A">
        <w:rPr>
          <w:rFonts w:ascii="Times New Roman" w:eastAsia="돋움" w:hAnsi="Times New Roman" w:cs="Times New Roman"/>
          <w:position w:val="-12"/>
          <w:sz w:val="24"/>
          <w:szCs w:val="24"/>
        </w:rPr>
        <w:object w:dxaOrig="300" w:dyaOrig="360">
          <v:shape id="_x0000_i1124" type="#_x0000_t75" style="width:15pt;height:18.75pt" o:ole="">
            <v:imagedata r:id="rId204" o:title=""/>
          </v:shape>
          <o:OLEObject Type="Embed" ProgID="Equation.DSMT4" ShapeID="_x0000_i1124" DrawAspect="Content" ObjectID="_1423398815" r:id="rId205"/>
        </w:object>
      </w:r>
      <w:r w:rsidR="00DF7871" w:rsidRPr="00095D3A">
        <w:rPr>
          <w:rFonts w:ascii="Times New Roman" w:eastAsia="돋움" w:hAnsi="Times New Roman" w:cs="Times New Roman" w:hint="eastAsia"/>
          <w:sz w:val="24"/>
          <w:szCs w:val="24"/>
        </w:rPr>
        <w:t>)</w:t>
      </w:r>
      <w:r>
        <w:rPr>
          <w:rFonts w:ascii="Times New Roman" w:eastAsia="돋움" w:hAnsi="Times New Roman" w:cs="Times New Roman"/>
          <w:sz w:val="24"/>
          <w:szCs w:val="24"/>
        </w:rPr>
        <w:t>,</w:t>
      </w:r>
      <w:r w:rsidR="007A326C">
        <w:rPr>
          <w:rFonts w:ascii="Times New Roman" w:eastAsia="돋움" w:hAnsi="Times New Roman" w:cs="Times New Roman" w:hint="eastAsia"/>
          <w:sz w:val="24"/>
          <w:szCs w:val="24"/>
        </w:rPr>
        <w:t xml:space="preserve"> which </w:t>
      </w:r>
      <w:r w:rsidR="007A326C">
        <w:rPr>
          <w:rFonts w:ascii="Times New Roman" w:eastAsia="돋움" w:hAnsi="Times New Roman" w:cs="Times New Roman"/>
          <w:sz w:val="24"/>
          <w:szCs w:val="24"/>
        </w:rPr>
        <w:lastRenderedPageBreak/>
        <w:t>reflects</w:t>
      </w:r>
      <w:r w:rsidR="007A326C">
        <w:rPr>
          <w:rFonts w:ascii="Times New Roman" w:eastAsia="돋움" w:hAnsi="Times New Roman" w:cs="Times New Roman" w:hint="eastAsia"/>
          <w:sz w:val="24"/>
          <w:szCs w:val="24"/>
        </w:rPr>
        <w:t xml:space="preserve"> </w:t>
      </w:r>
      <w:r w:rsidR="007A326C" w:rsidRPr="00095D3A">
        <w:rPr>
          <w:rFonts w:ascii="Times New Roman" w:eastAsia="돋움" w:hAnsi="Times New Roman" w:cs="Times New Roman" w:hint="eastAsia"/>
          <w:sz w:val="24"/>
          <w:szCs w:val="24"/>
        </w:rPr>
        <w:t>VI fund managers</w:t>
      </w:r>
      <w:r w:rsidR="007A326C" w:rsidRPr="00095D3A">
        <w:rPr>
          <w:rFonts w:ascii="Times New Roman" w:eastAsia="돋움" w:hAnsi="Times New Roman" w:cs="Times New Roman"/>
          <w:sz w:val="24"/>
          <w:szCs w:val="24"/>
        </w:rPr>
        <w:t>’</w:t>
      </w:r>
      <w:r w:rsidR="007A326C" w:rsidRPr="00095D3A">
        <w:rPr>
          <w:rFonts w:ascii="Times New Roman" w:eastAsia="돋움" w:hAnsi="Times New Roman" w:cs="Times New Roman" w:hint="eastAsia"/>
          <w:sz w:val="24"/>
          <w:szCs w:val="24"/>
        </w:rPr>
        <w:t xml:space="preserve"> behavior</w:t>
      </w:r>
      <w:r w:rsidR="007A326C">
        <w:rPr>
          <w:rFonts w:ascii="Times New Roman" w:eastAsia="돋움" w:hAnsi="Times New Roman" w:cs="Times New Roman" w:hint="eastAsia"/>
          <w:sz w:val="24"/>
          <w:szCs w:val="24"/>
        </w:rPr>
        <w:t>s</w:t>
      </w:r>
      <w:r w:rsidR="007A326C" w:rsidRPr="00095D3A">
        <w:rPr>
          <w:rStyle w:val="a4"/>
          <w:rFonts w:ascii="Times New Roman" w:eastAsia="돋움" w:hAnsi="Times New Roman" w:cs="Times New Roman"/>
          <w:sz w:val="24"/>
          <w:szCs w:val="24"/>
        </w:rPr>
        <w:footnoteReference w:id="42"/>
      </w:r>
      <w:r w:rsidR="007A326C">
        <w:rPr>
          <w:rFonts w:ascii="Times New Roman" w:eastAsia="돋움" w:hAnsi="Times New Roman" w:cs="Times New Roman" w:hint="eastAsia"/>
          <w:sz w:val="24"/>
          <w:szCs w:val="24"/>
        </w:rPr>
        <w:t>.</w:t>
      </w:r>
      <w:r w:rsidR="000017A1">
        <w:rPr>
          <w:rFonts w:ascii="Times New Roman" w:eastAsia="돋움" w:hAnsi="Times New Roman" w:cs="Times New Roman" w:hint="eastAsia"/>
          <w:sz w:val="24"/>
          <w:szCs w:val="24"/>
        </w:rPr>
        <w:t xml:space="preserve"> </w:t>
      </w:r>
      <w:r w:rsidR="009B5D60" w:rsidRPr="00095D3A">
        <w:rPr>
          <w:rFonts w:ascii="Times New Roman" w:eastAsia="돋움" w:hAnsi="Times New Roman" w:cs="Times New Roman" w:hint="eastAsia"/>
          <w:sz w:val="24"/>
          <w:szCs w:val="24"/>
        </w:rPr>
        <w:t xml:space="preserve">First, to focus on the effect of VI </w:t>
      </w:r>
      <w:r w:rsidR="009B5D60" w:rsidRPr="00095D3A">
        <w:rPr>
          <w:rFonts w:ascii="Times New Roman" w:eastAsia="돋움" w:hAnsi="Times New Roman" w:cs="Times New Roman"/>
          <w:sz w:val="24"/>
          <w:szCs w:val="24"/>
        </w:rPr>
        <w:t>investors’</w:t>
      </w:r>
      <w:r w:rsidR="009B5D60" w:rsidRPr="00095D3A">
        <w:rPr>
          <w:rFonts w:ascii="Times New Roman" w:eastAsia="돋움" w:hAnsi="Times New Roman" w:cs="Times New Roman" w:hint="eastAsia"/>
          <w:sz w:val="24"/>
          <w:szCs w:val="24"/>
        </w:rPr>
        <w:t xml:space="preserve"> </w:t>
      </w:r>
      <w:r w:rsidR="004350FE">
        <w:rPr>
          <w:rFonts w:ascii="Times New Roman" w:eastAsia="돋움" w:hAnsi="Times New Roman" w:cs="Times New Roman" w:hint="eastAsia"/>
          <w:sz w:val="24"/>
          <w:szCs w:val="24"/>
        </w:rPr>
        <w:t>behavior</w:t>
      </w:r>
      <w:r w:rsidR="004350FE" w:rsidRPr="00095D3A">
        <w:rPr>
          <w:rFonts w:ascii="Times New Roman" w:eastAsia="돋움" w:hAnsi="Times New Roman" w:cs="Times New Roman" w:hint="eastAsia"/>
          <w:sz w:val="24"/>
          <w:szCs w:val="24"/>
        </w:rPr>
        <w:t xml:space="preserve"> </w:t>
      </w:r>
      <w:r w:rsidR="009B5D60" w:rsidRPr="00095D3A">
        <w:rPr>
          <w:rFonts w:ascii="Times New Roman" w:eastAsia="돋움" w:hAnsi="Times New Roman" w:cs="Times New Roman" w:hint="eastAsia"/>
          <w:sz w:val="24"/>
          <w:szCs w:val="24"/>
        </w:rPr>
        <w:t>on GMMB cost</w:t>
      </w:r>
      <w:r w:rsidR="00DF7871" w:rsidRPr="00095D3A">
        <w:rPr>
          <w:rFonts w:ascii="Times New Roman" w:eastAsia="돋움" w:hAnsi="Times New Roman" w:cs="Times New Roman" w:hint="eastAsia"/>
          <w:sz w:val="24"/>
          <w:szCs w:val="24"/>
        </w:rPr>
        <w:t>,</w:t>
      </w:r>
      <w:r w:rsidR="009B5D60" w:rsidRPr="00095D3A">
        <w:rPr>
          <w:rFonts w:ascii="Times New Roman" w:eastAsia="돋움" w:hAnsi="Times New Roman" w:cs="Times New Roman" w:hint="eastAsia"/>
          <w:sz w:val="24"/>
          <w:szCs w:val="24"/>
        </w:rPr>
        <w:t xml:space="preserve"> we assumed that </w:t>
      </w:r>
      <w:r w:rsidR="00ED1FEC" w:rsidRPr="00095D3A">
        <w:rPr>
          <w:rFonts w:ascii="Times New Roman" w:eastAsia="돋움" w:hAnsi="Times New Roman" w:cs="Times New Roman"/>
          <w:position w:val="-12"/>
          <w:sz w:val="24"/>
          <w:szCs w:val="24"/>
        </w:rPr>
        <w:object w:dxaOrig="300" w:dyaOrig="360">
          <v:shape id="_x0000_i1125" type="#_x0000_t75" style="width:15pt;height:18.75pt" o:ole="">
            <v:imagedata r:id="rId204" o:title=""/>
          </v:shape>
          <o:OLEObject Type="Embed" ProgID="Equation.DSMT4" ShapeID="_x0000_i1125" DrawAspect="Content" ObjectID="_1423398816" r:id="rId206"/>
        </w:object>
      </w:r>
      <w:r w:rsidR="00ED1FEC" w:rsidRPr="00095D3A">
        <w:rPr>
          <w:rFonts w:ascii="Times New Roman" w:eastAsia="돋움" w:hAnsi="Times New Roman" w:cs="Times New Roman" w:hint="eastAsia"/>
          <w:position w:val="-12"/>
          <w:sz w:val="24"/>
          <w:szCs w:val="24"/>
        </w:rPr>
        <w:t xml:space="preserve"> </w:t>
      </w:r>
      <w:r w:rsidR="009B5D60" w:rsidRPr="00095D3A">
        <w:rPr>
          <w:rFonts w:ascii="Times New Roman" w:eastAsia="돋움" w:hAnsi="Times New Roman" w:cs="Times New Roman" w:hint="eastAsia"/>
          <w:sz w:val="24"/>
          <w:szCs w:val="24"/>
        </w:rPr>
        <w:t xml:space="preserve">is </w:t>
      </w:r>
      <w:r w:rsidR="003E207D" w:rsidRPr="00095D3A">
        <w:rPr>
          <w:rFonts w:ascii="Times New Roman" w:eastAsia="돋움" w:hAnsi="Times New Roman" w:cs="Times New Roman" w:hint="eastAsia"/>
          <w:sz w:val="24"/>
          <w:szCs w:val="24"/>
        </w:rPr>
        <w:t>fixed</w:t>
      </w:r>
      <w:r w:rsidR="009B5D60" w:rsidRPr="00095D3A">
        <w:rPr>
          <w:rFonts w:ascii="Times New Roman" w:eastAsia="돋움" w:hAnsi="Times New Roman" w:cs="Times New Roman"/>
          <w:sz w:val="24"/>
          <w:szCs w:val="24"/>
        </w:rPr>
        <w:t xml:space="preserve"> </w:t>
      </w:r>
      <w:r w:rsidR="00483AD6">
        <w:rPr>
          <w:rFonts w:ascii="Times New Roman" w:eastAsia="맑은 고딕" w:hAnsi="Times New Roman" w:cs="Times New Roman" w:hint="eastAsia"/>
          <w:sz w:val="24"/>
          <w:szCs w:val="24"/>
        </w:rPr>
        <w:t xml:space="preserve">but </w:t>
      </w:r>
      <w:r w:rsidR="00483AD6" w:rsidRPr="00095D3A">
        <w:rPr>
          <w:rFonts w:ascii="Times New Roman" w:eastAsia="돋움" w:hAnsi="Times New Roman" w:cs="Times New Roman"/>
          <w:position w:val="-12"/>
          <w:sz w:val="24"/>
          <w:szCs w:val="24"/>
        </w:rPr>
        <w:object w:dxaOrig="320" w:dyaOrig="360">
          <v:shape id="_x0000_i1126" type="#_x0000_t75" style="width:15.75pt;height:18.75pt" o:ole="">
            <v:imagedata r:id="rId202" o:title=""/>
          </v:shape>
          <o:OLEObject Type="Embed" ProgID="Equation.DSMT4" ShapeID="_x0000_i1126" DrawAspect="Content" ObjectID="_1423398817" r:id="rId207"/>
        </w:object>
      </w:r>
      <w:r w:rsidR="00483AD6">
        <w:rPr>
          <w:rFonts w:ascii="Times New Roman" w:eastAsia="맑은 고딕" w:hAnsi="Times New Roman" w:cs="Times New Roman" w:hint="eastAsia"/>
          <w:position w:val="-12"/>
          <w:sz w:val="24"/>
          <w:szCs w:val="24"/>
        </w:rPr>
        <w:t xml:space="preserve"> </w:t>
      </w:r>
      <w:r w:rsidR="00483AD6">
        <w:rPr>
          <w:rFonts w:ascii="Times New Roman" w:eastAsia="맑은 고딕" w:hAnsi="Times New Roman" w:cs="Times New Roman" w:hint="eastAsia"/>
          <w:sz w:val="24"/>
          <w:szCs w:val="24"/>
        </w:rPr>
        <w:t>is t</w:t>
      </w:r>
      <w:r w:rsidR="00483AD6" w:rsidRPr="00095D3A">
        <w:rPr>
          <w:rFonts w:ascii="Times New Roman" w:eastAsia="돋움" w:hAnsi="Times New Roman" w:cs="Times New Roman" w:hint="eastAsia"/>
          <w:sz w:val="24"/>
          <w:szCs w:val="24"/>
        </w:rPr>
        <w:t>ime</w:t>
      </w:r>
      <w:r w:rsidR="00483AD6">
        <w:rPr>
          <w:rFonts w:ascii="Times New Roman" w:eastAsia="돋움" w:hAnsi="Times New Roman" w:cs="Times New Roman"/>
          <w:sz w:val="24"/>
          <w:szCs w:val="24"/>
        </w:rPr>
        <w:t xml:space="preserve"> </w:t>
      </w:r>
      <w:r w:rsidR="00483AD6" w:rsidRPr="00095D3A">
        <w:rPr>
          <w:rFonts w:ascii="Times New Roman" w:eastAsia="돋움" w:hAnsi="Times New Roman" w:cs="Times New Roman" w:hint="eastAsia"/>
          <w:sz w:val="24"/>
          <w:szCs w:val="24"/>
        </w:rPr>
        <w:t>varying</w:t>
      </w:r>
      <w:r w:rsidR="00483AD6">
        <w:rPr>
          <w:rFonts w:ascii="Times New Roman" w:eastAsia="돋움" w:hAnsi="Times New Roman" w:cs="Times New Roman"/>
          <w:sz w:val="24"/>
          <w:szCs w:val="24"/>
        </w:rPr>
        <w:t xml:space="preserve"> </w:t>
      </w:r>
      <w:r w:rsidR="009B5D60" w:rsidRPr="00095D3A">
        <w:rPr>
          <w:rFonts w:ascii="Times New Roman" w:eastAsia="돋움" w:hAnsi="Times New Roman" w:cs="Times New Roman" w:hint="eastAsia"/>
          <w:sz w:val="24"/>
          <w:szCs w:val="24"/>
        </w:rPr>
        <w:t xml:space="preserve">during </w:t>
      </w:r>
      <w:r w:rsidR="003E207D" w:rsidRPr="00095D3A">
        <w:rPr>
          <w:rFonts w:ascii="Times New Roman" w:eastAsia="돋움" w:hAnsi="Times New Roman" w:cs="Times New Roman" w:hint="eastAsia"/>
          <w:sz w:val="24"/>
          <w:szCs w:val="24"/>
        </w:rPr>
        <w:t xml:space="preserve">the </w:t>
      </w:r>
      <w:r w:rsidR="009B5D60" w:rsidRPr="00095D3A">
        <w:rPr>
          <w:rFonts w:ascii="Times New Roman" w:eastAsia="돋움" w:hAnsi="Times New Roman" w:cs="Times New Roman" w:hint="eastAsia"/>
          <w:sz w:val="24"/>
          <w:szCs w:val="24"/>
        </w:rPr>
        <w:t xml:space="preserve">period and computed </w:t>
      </w:r>
      <w:r>
        <w:rPr>
          <w:rFonts w:ascii="Times New Roman" w:eastAsia="돋움" w:hAnsi="Times New Roman" w:cs="Times New Roman"/>
          <w:sz w:val="24"/>
          <w:szCs w:val="24"/>
        </w:rPr>
        <w:t xml:space="preserve">the </w:t>
      </w:r>
      <w:r w:rsidR="009B5D60" w:rsidRPr="00095D3A">
        <w:rPr>
          <w:rFonts w:ascii="Times New Roman" w:eastAsia="돋움" w:hAnsi="Times New Roman" w:cs="Times New Roman" w:hint="eastAsia"/>
          <w:sz w:val="24"/>
          <w:szCs w:val="24"/>
        </w:rPr>
        <w:t>GMMB cost</w:t>
      </w:r>
      <w:r w:rsidR="00483AD6">
        <w:rPr>
          <w:rFonts w:ascii="Times New Roman" w:eastAsia="맑은 고딕" w:hAnsi="Times New Roman" w:cs="Times New Roman" w:hint="eastAsia"/>
          <w:sz w:val="24"/>
          <w:szCs w:val="24"/>
        </w:rPr>
        <w:t>.</w:t>
      </w:r>
      <w:r w:rsidR="009B5D60" w:rsidRPr="00095D3A">
        <w:rPr>
          <w:rFonts w:ascii="Times New Roman" w:eastAsia="돋움" w:hAnsi="Times New Roman" w:cs="Times New Roman" w:hint="eastAsia"/>
          <w:sz w:val="24"/>
          <w:szCs w:val="24"/>
        </w:rPr>
        <w:t xml:space="preserve"> </w:t>
      </w:r>
      <w:r w:rsidR="00ED1FEC" w:rsidRPr="00095D3A">
        <w:rPr>
          <w:rFonts w:ascii="Times New Roman" w:eastAsia="돋움" w:hAnsi="Times New Roman" w:cs="Times New Roman" w:hint="eastAsia"/>
          <w:sz w:val="24"/>
          <w:szCs w:val="24"/>
        </w:rPr>
        <w:t>S</w:t>
      </w:r>
      <w:r w:rsidR="009B5D60" w:rsidRPr="00095D3A">
        <w:rPr>
          <w:rFonts w:ascii="Times New Roman" w:eastAsia="돋움" w:hAnsi="Times New Roman" w:cs="Times New Roman" w:hint="eastAsia"/>
          <w:sz w:val="24"/>
          <w:szCs w:val="24"/>
        </w:rPr>
        <w:t xml:space="preserve">imilarly, to </w:t>
      </w:r>
      <w:r w:rsidR="00787A4E" w:rsidRPr="00095D3A">
        <w:rPr>
          <w:rFonts w:ascii="Times New Roman" w:eastAsia="돋움" w:hAnsi="Times New Roman" w:cs="Times New Roman" w:hint="eastAsia"/>
          <w:sz w:val="24"/>
          <w:szCs w:val="24"/>
        </w:rPr>
        <w:t xml:space="preserve">understand the </w:t>
      </w:r>
      <w:r w:rsidR="009B5D60" w:rsidRPr="00095D3A">
        <w:rPr>
          <w:rFonts w:ascii="Times New Roman" w:eastAsia="돋움" w:hAnsi="Times New Roman" w:cs="Times New Roman" w:hint="eastAsia"/>
          <w:sz w:val="24"/>
          <w:szCs w:val="24"/>
        </w:rPr>
        <w:t>effect of VI fund managers</w:t>
      </w:r>
      <w:r w:rsidR="009B5D60" w:rsidRPr="00095D3A">
        <w:rPr>
          <w:rFonts w:ascii="Times New Roman" w:eastAsia="돋움" w:hAnsi="Times New Roman" w:cs="Times New Roman"/>
          <w:sz w:val="24"/>
          <w:szCs w:val="24"/>
        </w:rPr>
        <w:t>’</w:t>
      </w:r>
      <w:r w:rsidR="009B5D60" w:rsidRPr="00095D3A">
        <w:rPr>
          <w:rFonts w:ascii="Times New Roman" w:eastAsia="돋움" w:hAnsi="Times New Roman" w:cs="Times New Roman" w:hint="eastAsia"/>
          <w:sz w:val="24"/>
          <w:szCs w:val="24"/>
        </w:rPr>
        <w:t xml:space="preserve"> decision on GMMB cost, we computed GMMB cost under </w:t>
      </w:r>
      <w:r w:rsidR="00787A4E" w:rsidRPr="00095D3A">
        <w:rPr>
          <w:rFonts w:ascii="Times New Roman" w:eastAsia="돋움" w:hAnsi="Times New Roman" w:cs="Times New Roman" w:hint="eastAsia"/>
          <w:sz w:val="24"/>
          <w:szCs w:val="24"/>
        </w:rPr>
        <w:t>time varying</w:t>
      </w:r>
      <w:r w:rsidR="00FB7060">
        <w:rPr>
          <w:rFonts w:ascii="Times New Roman" w:eastAsia="돋움" w:hAnsi="Times New Roman" w:cs="Times New Roman"/>
          <w:sz w:val="24"/>
          <w:szCs w:val="24"/>
        </w:rPr>
        <w:t xml:space="preserve"> </w:t>
      </w:r>
      <w:r w:rsidR="00ED1FEC" w:rsidRPr="00095D3A">
        <w:rPr>
          <w:rFonts w:ascii="Times New Roman" w:eastAsia="돋움" w:hAnsi="Times New Roman" w:cs="Times New Roman"/>
          <w:position w:val="-12"/>
          <w:sz w:val="24"/>
          <w:szCs w:val="24"/>
        </w:rPr>
        <w:object w:dxaOrig="300" w:dyaOrig="360">
          <v:shape id="_x0000_i1127" type="#_x0000_t75" style="width:15pt;height:18.75pt" o:ole="">
            <v:imagedata r:id="rId204" o:title=""/>
          </v:shape>
          <o:OLEObject Type="Embed" ProgID="Equation.DSMT4" ShapeID="_x0000_i1127" DrawAspect="Content" ObjectID="_1423398818" r:id="rId208"/>
        </w:object>
      </w:r>
      <w:r w:rsidR="00ED1FEC" w:rsidRPr="00095D3A">
        <w:rPr>
          <w:rFonts w:ascii="Times New Roman" w:eastAsia="돋움" w:hAnsi="Times New Roman" w:cs="Times New Roman" w:hint="eastAsia"/>
          <w:position w:val="-12"/>
          <w:sz w:val="24"/>
          <w:szCs w:val="24"/>
        </w:rPr>
        <w:t xml:space="preserve"> </w:t>
      </w:r>
      <w:r w:rsidR="00787A4E" w:rsidRPr="00095D3A">
        <w:rPr>
          <w:rFonts w:ascii="Times New Roman" w:eastAsia="돋움" w:hAnsi="Times New Roman" w:cs="Times New Roman" w:hint="eastAsia"/>
          <w:sz w:val="24"/>
          <w:szCs w:val="24"/>
        </w:rPr>
        <w:t>but held</w:t>
      </w:r>
      <w:r w:rsidR="00DF7871" w:rsidRPr="00095D3A">
        <w:rPr>
          <w:rFonts w:ascii="Times New Roman" w:eastAsia="돋움" w:hAnsi="Times New Roman" w:cs="Times New Roman" w:hint="eastAsia"/>
          <w:sz w:val="24"/>
          <w:szCs w:val="24"/>
        </w:rPr>
        <w:t xml:space="preserve"> </w:t>
      </w:r>
      <w:r w:rsidR="00DF7871" w:rsidRPr="00095D3A">
        <w:rPr>
          <w:rFonts w:ascii="Times New Roman" w:eastAsia="돋움" w:hAnsi="Times New Roman" w:cs="Times New Roman"/>
          <w:position w:val="-12"/>
          <w:sz w:val="24"/>
          <w:szCs w:val="24"/>
        </w:rPr>
        <w:object w:dxaOrig="320" w:dyaOrig="360">
          <v:shape id="_x0000_i1128" type="#_x0000_t75" style="width:15.75pt;height:18.75pt" o:ole="">
            <v:imagedata r:id="rId202" o:title=""/>
          </v:shape>
          <o:OLEObject Type="Embed" ProgID="Equation.DSMT4" ShapeID="_x0000_i1128" DrawAspect="Content" ObjectID="_1423398819" r:id="rId209"/>
        </w:object>
      </w:r>
      <w:r w:rsidR="00787A4E" w:rsidRPr="00095D3A">
        <w:rPr>
          <w:rFonts w:ascii="Times New Roman" w:eastAsia="돋움" w:hAnsi="Times New Roman" w:cs="Times New Roman" w:hint="eastAsia"/>
          <w:sz w:val="24"/>
          <w:szCs w:val="24"/>
        </w:rPr>
        <w:t xml:space="preserve">constant at </w:t>
      </w:r>
      <w:r w:rsidR="00902243">
        <w:rPr>
          <w:rFonts w:ascii="Times New Roman" w:eastAsia="돋움" w:hAnsi="Times New Roman" w:cs="Times New Roman"/>
          <w:sz w:val="24"/>
          <w:szCs w:val="24"/>
        </w:rPr>
        <w:t xml:space="preserve">the </w:t>
      </w:r>
      <w:r w:rsidR="00787A4E" w:rsidRPr="00095D3A">
        <w:rPr>
          <w:rFonts w:ascii="Times New Roman" w:eastAsia="돋움" w:hAnsi="Times New Roman" w:cs="Times New Roman" w:hint="eastAsia"/>
          <w:sz w:val="24"/>
          <w:szCs w:val="24"/>
        </w:rPr>
        <w:t>current level</w:t>
      </w:r>
      <w:r w:rsidR="009B5D60" w:rsidRPr="00095D3A">
        <w:rPr>
          <w:rFonts w:ascii="Times New Roman" w:eastAsia="돋움" w:hAnsi="Times New Roman" w:cs="Times New Roman" w:hint="eastAsia"/>
          <w:sz w:val="24"/>
          <w:szCs w:val="24"/>
        </w:rPr>
        <w:t>.</w:t>
      </w:r>
      <w:r w:rsidR="00095D3A">
        <w:rPr>
          <w:rFonts w:ascii="Times New Roman" w:eastAsia="돋움" w:hAnsi="Times New Roman" w:cs="Times New Roman" w:hint="eastAsia"/>
          <w:sz w:val="24"/>
          <w:szCs w:val="24"/>
        </w:rPr>
        <w:t xml:space="preserve"> </w:t>
      </w:r>
      <w:r w:rsidR="009B5D60" w:rsidRPr="00787A4E">
        <w:rPr>
          <w:rFonts w:ascii="Times New Roman" w:eastAsia="돋움" w:hAnsi="Times New Roman" w:cs="Times New Roman" w:hint="eastAsia"/>
          <w:sz w:val="24"/>
          <w:szCs w:val="24"/>
        </w:rPr>
        <w:t xml:space="preserve">For comparison, we also computed </w:t>
      </w:r>
      <w:r w:rsidR="006F6CB8">
        <w:rPr>
          <w:rFonts w:ascii="Times New Roman" w:eastAsia="돋움" w:hAnsi="Times New Roman" w:cs="Times New Roman"/>
          <w:sz w:val="24"/>
          <w:szCs w:val="24"/>
        </w:rPr>
        <w:t xml:space="preserve">the </w:t>
      </w:r>
      <w:r w:rsidR="009B5D60" w:rsidRPr="00787A4E">
        <w:rPr>
          <w:rFonts w:ascii="Times New Roman" w:eastAsia="돋움" w:hAnsi="Times New Roman" w:cs="Times New Roman" w:hint="eastAsia"/>
          <w:sz w:val="24"/>
          <w:szCs w:val="24"/>
        </w:rPr>
        <w:t xml:space="preserve">GMMB cost under </w:t>
      </w:r>
      <w:r w:rsidR="004350FE">
        <w:rPr>
          <w:rFonts w:ascii="Times New Roman" w:eastAsia="돋움" w:hAnsi="Times New Roman" w:cs="Times New Roman" w:hint="eastAsia"/>
          <w:sz w:val="24"/>
          <w:szCs w:val="24"/>
        </w:rPr>
        <w:t xml:space="preserve">the </w:t>
      </w:r>
      <w:r w:rsidR="009B5D60" w:rsidRPr="00787A4E">
        <w:rPr>
          <w:rFonts w:ascii="Times New Roman" w:eastAsia="돋움" w:hAnsi="Times New Roman" w:cs="Times New Roman" w:hint="eastAsia"/>
          <w:sz w:val="24"/>
          <w:szCs w:val="24"/>
        </w:rPr>
        <w:t xml:space="preserve">assumption that </w:t>
      </w:r>
      <w:r w:rsidR="00ED1FEC" w:rsidRPr="00787A4E">
        <w:rPr>
          <w:rFonts w:ascii="Times New Roman" w:eastAsia="돋움" w:hAnsi="Times New Roman" w:cs="Times New Roman" w:hint="eastAsia"/>
          <w:sz w:val="24"/>
          <w:szCs w:val="24"/>
        </w:rPr>
        <w:t xml:space="preserve">both </w:t>
      </w:r>
      <w:r w:rsidR="00ED1FEC" w:rsidRPr="00787A4E">
        <w:rPr>
          <w:rFonts w:ascii="Times New Roman" w:eastAsia="돋움" w:hAnsi="Times New Roman" w:cs="Times New Roman"/>
          <w:position w:val="-12"/>
          <w:sz w:val="24"/>
          <w:szCs w:val="24"/>
        </w:rPr>
        <w:object w:dxaOrig="300" w:dyaOrig="360">
          <v:shape id="_x0000_i1129" type="#_x0000_t75" style="width:15pt;height:18.75pt" o:ole="">
            <v:imagedata r:id="rId204" o:title=""/>
          </v:shape>
          <o:OLEObject Type="Embed" ProgID="Equation.DSMT4" ShapeID="_x0000_i1129" DrawAspect="Content" ObjectID="_1423398820" r:id="rId210"/>
        </w:object>
      </w:r>
      <w:r w:rsidR="00ED1FEC" w:rsidRPr="00787A4E">
        <w:rPr>
          <w:rFonts w:ascii="Times New Roman" w:eastAsia="돋움" w:hAnsi="Times New Roman" w:cs="Times New Roman" w:hint="eastAsia"/>
          <w:sz w:val="24"/>
          <w:szCs w:val="24"/>
        </w:rPr>
        <w:t xml:space="preserve"> and </w:t>
      </w:r>
      <w:r w:rsidR="00ED1FEC" w:rsidRPr="00787A4E">
        <w:rPr>
          <w:rFonts w:ascii="Times New Roman" w:eastAsia="돋움" w:hAnsi="Times New Roman" w:cs="Times New Roman"/>
          <w:position w:val="-12"/>
          <w:sz w:val="24"/>
          <w:szCs w:val="24"/>
        </w:rPr>
        <w:object w:dxaOrig="320" w:dyaOrig="360">
          <v:shape id="_x0000_i1130" type="#_x0000_t75" style="width:15.75pt;height:18.75pt" o:ole="">
            <v:imagedata r:id="rId202" o:title=""/>
          </v:shape>
          <o:OLEObject Type="Embed" ProgID="Equation.DSMT4" ShapeID="_x0000_i1130" DrawAspect="Content" ObjectID="_1423398821" r:id="rId211"/>
        </w:object>
      </w:r>
      <w:r w:rsidR="009B5D60" w:rsidRPr="00787A4E">
        <w:rPr>
          <w:rFonts w:ascii="Times New Roman" w:eastAsia="돋움" w:hAnsi="Times New Roman" w:cs="Times New Roman" w:hint="eastAsia"/>
          <w:sz w:val="24"/>
          <w:szCs w:val="24"/>
        </w:rPr>
        <w:t xml:space="preserve">are </w:t>
      </w:r>
      <w:r w:rsidR="00004B69" w:rsidRPr="00787A4E">
        <w:rPr>
          <w:rFonts w:ascii="Times New Roman" w:eastAsia="돋움" w:hAnsi="Times New Roman" w:cs="Times New Roman" w:hint="eastAsia"/>
          <w:sz w:val="24"/>
          <w:szCs w:val="24"/>
        </w:rPr>
        <w:t>fixed</w:t>
      </w:r>
      <w:r w:rsidR="009B5D60" w:rsidRPr="00787A4E">
        <w:rPr>
          <w:rFonts w:ascii="Times New Roman" w:eastAsia="돋움" w:hAnsi="Times New Roman" w:cs="Times New Roman" w:hint="eastAsia"/>
          <w:sz w:val="24"/>
          <w:szCs w:val="24"/>
        </w:rPr>
        <w:t xml:space="preserve"> at </w:t>
      </w:r>
      <w:r w:rsidR="00E87D24">
        <w:rPr>
          <w:rFonts w:ascii="Times New Roman" w:eastAsia="돋움" w:hAnsi="Times New Roman" w:cs="Times New Roman"/>
          <w:sz w:val="24"/>
          <w:szCs w:val="24"/>
        </w:rPr>
        <w:t xml:space="preserve">the </w:t>
      </w:r>
      <w:r w:rsidR="009B5D60" w:rsidRPr="00787A4E">
        <w:rPr>
          <w:rFonts w:ascii="Times New Roman" w:eastAsia="돋움" w:hAnsi="Times New Roman" w:cs="Times New Roman" w:hint="eastAsia"/>
          <w:sz w:val="24"/>
          <w:szCs w:val="24"/>
        </w:rPr>
        <w:t>current level.</w:t>
      </w:r>
      <w:r w:rsidR="00095D3A">
        <w:rPr>
          <w:rFonts w:ascii="Times New Roman" w:eastAsia="돋움" w:hAnsi="Times New Roman" w:cs="Times New Roman" w:hint="eastAsia"/>
          <w:sz w:val="24"/>
          <w:szCs w:val="24"/>
        </w:rPr>
        <w:t xml:space="preserve"> </w:t>
      </w:r>
      <w:r w:rsidR="004350FE">
        <w:rPr>
          <w:rFonts w:ascii="Times New Roman" w:eastAsia="돋움" w:hAnsi="Times New Roman" w:cs="Times New Roman" w:hint="eastAsia"/>
          <w:sz w:val="24"/>
          <w:szCs w:val="24"/>
        </w:rPr>
        <w:t xml:space="preserve">The results are </w:t>
      </w:r>
      <w:r>
        <w:rPr>
          <w:rFonts w:ascii="Times New Roman" w:eastAsia="돋움" w:hAnsi="Times New Roman" w:cs="Times New Roman"/>
          <w:sz w:val="24"/>
          <w:szCs w:val="24"/>
        </w:rPr>
        <w:t xml:space="preserve">as depicted </w:t>
      </w:r>
      <w:r w:rsidR="004350FE">
        <w:rPr>
          <w:rFonts w:ascii="Times New Roman" w:eastAsia="돋움" w:hAnsi="Times New Roman" w:cs="Times New Roman" w:hint="eastAsia"/>
          <w:sz w:val="24"/>
          <w:szCs w:val="24"/>
        </w:rPr>
        <w:t xml:space="preserve">in </w:t>
      </w:r>
      <w:r w:rsidR="009B5D60">
        <w:rPr>
          <w:rFonts w:ascii="Times New Roman" w:eastAsia="돋움" w:hAnsi="Times New Roman" w:cs="Times New Roman" w:hint="eastAsia"/>
          <w:sz w:val="24"/>
          <w:szCs w:val="24"/>
        </w:rPr>
        <w:t xml:space="preserve">Table </w:t>
      </w:r>
      <w:r w:rsidR="00DF7871">
        <w:rPr>
          <w:rFonts w:ascii="Times New Roman" w:eastAsia="돋움" w:hAnsi="Times New Roman" w:cs="Times New Roman" w:hint="eastAsia"/>
          <w:sz w:val="24"/>
          <w:szCs w:val="24"/>
        </w:rPr>
        <w:t>8</w:t>
      </w:r>
      <w:r w:rsidR="009B5D60">
        <w:rPr>
          <w:rFonts w:ascii="Times New Roman" w:eastAsia="돋움" w:hAnsi="Times New Roman" w:cs="Times New Roman" w:hint="eastAsia"/>
          <w:sz w:val="24"/>
          <w:szCs w:val="24"/>
        </w:rPr>
        <w:t>.</w:t>
      </w:r>
    </w:p>
    <w:p w:rsidR="00931A7C" w:rsidRPr="00931A7C" w:rsidRDefault="00931A7C" w:rsidP="00883022">
      <w:pPr>
        <w:spacing w:after="0" w:line="480" w:lineRule="auto"/>
        <w:rPr>
          <w:rFonts w:ascii="Times New Roman" w:hAnsi="Times New Roman" w:cs="Times New Roman"/>
          <w:sz w:val="24"/>
          <w:szCs w:val="24"/>
        </w:rPr>
      </w:pPr>
    </w:p>
    <w:p w:rsidR="009B5D60"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&lt; Table </w:t>
      </w:r>
      <w:r w:rsidR="00DF7871">
        <w:rPr>
          <w:rFonts w:ascii="Times New Roman" w:eastAsia="돋움" w:hAnsi="Times New Roman" w:cs="Times New Roman" w:hint="eastAsia"/>
          <w:sz w:val="24"/>
          <w:szCs w:val="24"/>
        </w:rPr>
        <w:t>8</w:t>
      </w:r>
      <w:r>
        <w:rPr>
          <w:rFonts w:ascii="Times New Roman" w:eastAsia="돋움" w:hAnsi="Times New Roman" w:cs="Times New Roman" w:hint="eastAsia"/>
          <w:sz w:val="24"/>
          <w:szCs w:val="24"/>
        </w:rPr>
        <w:t>&gt;</w:t>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 xml:space="preserve">The </w:t>
      </w:r>
      <w:r w:rsidR="00A52676">
        <w:rPr>
          <w:rFonts w:ascii="Times New Roman" w:eastAsia="돋움" w:hAnsi="Times New Roman" w:cs="Times New Roman"/>
          <w:sz w:val="24"/>
          <w:szCs w:val="24"/>
        </w:rPr>
        <w:t>E</w:t>
      </w:r>
      <w:r>
        <w:rPr>
          <w:rFonts w:ascii="Times New Roman" w:eastAsia="돋움" w:hAnsi="Times New Roman" w:cs="Times New Roman" w:hint="eastAsia"/>
          <w:sz w:val="24"/>
          <w:szCs w:val="24"/>
        </w:rPr>
        <w:t xml:space="preserve">ffect of </w:t>
      </w:r>
      <w:r w:rsidR="00483AD6">
        <w:rPr>
          <w:rFonts w:ascii="Times New Roman" w:eastAsia="맑은 고딕" w:hAnsi="Times New Roman" w:cs="Times New Roman" w:hint="eastAsia"/>
          <w:sz w:val="24"/>
          <w:szCs w:val="24"/>
        </w:rPr>
        <w:t>VI Interes</w:t>
      </w:r>
      <w:r w:rsidRPr="00461042">
        <w:rPr>
          <w:rFonts w:ascii="Times New Roman" w:eastAsia="돋움" w:hAnsi="Times New Roman" w:cs="Times New Roman"/>
          <w:sz w:val="24"/>
          <w:szCs w:val="24"/>
        </w:rPr>
        <w:t xml:space="preserve">ted </w:t>
      </w:r>
      <w:r w:rsidR="00A52676">
        <w:rPr>
          <w:rFonts w:ascii="Times New Roman" w:eastAsia="돋움" w:hAnsi="Times New Roman" w:cs="Times New Roman"/>
          <w:sz w:val="24"/>
          <w:szCs w:val="24"/>
        </w:rPr>
        <w:t>P</w:t>
      </w:r>
      <w:r w:rsidRPr="00461042">
        <w:rPr>
          <w:rFonts w:ascii="Times New Roman" w:eastAsia="돋움" w:hAnsi="Times New Roman" w:cs="Times New Roman"/>
          <w:sz w:val="24"/>
          <w:szCs w:val="24"/>
        </w:rPr>
        <w:t xml:space="preserve">arties’ </w:t>
      </w:r>
      <w:r w:rsidR="00A52676">
        <w:rPr>
          <w:rFonts w:ascii="Times New Roman" w:eastAsia="돋움" w:hAnsi="Times New Roman" w:cs="Times New Roman"/>
          <w:sz w:val="24"/>
          <w:szCs w:val="24"/>
        </w:rPr>
        <w:t>B</w:t>
      </w:r>
      <w:r w:rsidRPr="00461042">
        <w:rPr>
          <w:rFonts w:ascii="Times New Roman" w:eastAsia="돋움" w:hAnsi="Times New Roman" w:cs="Times New Roman"/>
          <w:sz w:val="24"/>
          <w:szCs w:val="24"/>
        </w:rPr>
        <w:t>ehavior</w:t>
      </w:r>
      <w:r>
        <w:rPr>
          <w:rFonts w:ascii="Times New Roman" w:eastAsia="돋움" w:hAnsi="Times New Roman" w:cs="Times New Roman" w:hint="eastAsia"/>
          <w:sz w:val="24"/>
          <w:szCs w:val="24"/>
        </w:rPr>
        <w:t xml:space="preserve">s on </w:t>
      </w:r>
      <w:r w:rsidRPr="00461042">
        <w:rPr>
          <w:rFonts w:ascii="Times New Roman" w:eastAsia="돋움" w:hAnsi="Times New Roman" w:cs="Times New Roman"/>
          <w:sz w:val="24"/>
          <w:szCs w:val="24"/>
        </w:rPr>
        <w:t xml:space="preserve">GMMB </w:t>
      </w:r>
      <w:r w:rsidR="00A52676">
        <w:rPr>
          <w:rFonts w:ascii="Times New Roman" w:eastAsia="돋움" w:hAnsi="Times New Roman" w:cs="Times New Roman"/>
          <w:sz w:val="24"/>
          <w:szCs w:val="24"/>
        </w:rPr>
        <w:t>C</w:t>
      </w:r>
      <w:r w:rsidRPr="00461042">
        <w:rPr>
          <w:rFonts w:ascii="Times New Roman" w:eastAsia="돋움" w:hAnsi="Times New Roman" w:cs="Times New Roman"/>
          <w:sz w:val="24"/>
          <w:szCs w:val="24"/>
        </w:rPr>
        <w:t xml:space="preserve">osts </w:t>
      </w:r>
    </w:p>
    <w:tbl>
      <w:tblPr>
        <w:tblStyle w:val="a9"/>
        <w:tblW w:w="0" w:type="auto"/>
        <w:tblInd w:w="108" w:type="dxa"/>
        <w:tblBorders>
          <w:left w:val="none" w:sz="0" w:space="0" w:color="auto"/>
          <w:right w:val="none" w:sz="0" w:space="0" w:color="auto"/>
          <w:insideH w:val="none" w:sz="0" w:space="0" w:color="auto"/>
        </w:tblBorders>
        <w:tblLook w:val="04A0" w:firstRow="1" w:lastRow="0" w:firstColumn="1" w:lastColumn="0" w:noHBand="0" w:noVBand="1"/>
      </w:tblPr>
      <w:tblGrid>
        <w:gridCol w:w="3261"/>
        <w:gridCol w:w="3260"/>
        <w:gridCol w:w="142"/>
        <w:gridCol w:w="1134"/>
        <w:gridCol w:w="1134"/>
      </w:tblGrid>
      <w:tr w:rsidR="009B5D60" w:rsidRPr="00461042" w:rsidTr="009B5D60">
        <w:tc>
          <w:tcPr>
            <w:tcW w:w="6663" w:type="dxa"/>
            <w:gridSpan w:val="3"/>
            <w:tcBorders>
              <w:top w:val="double" w:sz="4" w:space="0" w:color="auto"/>
              <w:bottom w:val="nil"/>
              <w:right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Interested parties</w:t>
            </w:r>
            <w:r>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behaviors</w:t>
            </w:r>
          </w:p>
        </w:tc>
        <w:tc>
          <w:tcPr>
            <w:tcW w:w="2268" w:type="dxa"/>
            <w:gridSpan w:val="2"/>
            <w:tcBorders>
              <w:top w:val="double" w:sz="4" w:space="0" w:color="auto"/>
              <w:left w:val="nil"/>
              <w:bottom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GMMB cost</w:t>
            </w:r>
          </w:p>
        </w:tc>
      </w:tr>
      <w:tr w:rsidR="009B5D60" w:rsidRPr="00461042" w:rsidTr="009B5D60">
        <w:tc>
          <w:tcPr>
            <w:tcW w:w="3261" w:type="dxa"/>
            <w:tcBorders>
              <w:top w:val="nil"/>
              <w:bottom w:val="single" w:sz="4" w:space="0" w:color="auto"/>
              <w:right w:val="nil"/>
            </w:tcBorders>
            <w:vAlign w:val="center"/>
          </w:tcPr>
          <w:p w:rsidR="009B5D60" w:rsidRDefault="009B5D6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F</w:t>
            </w:r>
            <w:r>
              <w:rPr>
                <w:rFonts w:ascii="Times New Roman" w:eastAsia="돋움" w:hAnsi="Times New Roman" w:cs="Times New Roman" w:hint="eastAsia"/>
                <w:sz w:val="24"/>
                <w:szCs w:val="24"/>
              </w:rPr>
              <w:t xml:space="preserve">und weight at </w:t>
            </w:r>
            <w:r w:rsidRPr="00584D93">
              <w:rPr>
                <w:rFonts w:ascii="Times New Roman" w:eastAsia="돋움" w:hAnsi="Times New Roman" w:cs="Times New Roman" w:hint="eastAsia"/>
                <w:i/>
                <w:sz w:val="24"/>
                <w:szCs w:val="24"/>
              </w:rPr>
              <w:t>t</w:t>
            </w:r>
            <w:r>
              <w:rPr>
                <w:rFonts w:ascii="Times New Roman" w:eastAsia="돋움" w:hAnsi="Times New Roman" w:cs="Times New Roman" w:hint="eastAsia"/>
                <w:sz w:val="24"/>
                <w:szCs w:val="24"/>
              </w:rPr>
              <w:t xml:space="preserve"> </w:t>
            </w:r>
          </w:p>
          <w:p w:rsidR="009B5D60" w:rsidRPr="00461042" w:rsidRDefault="009B5D6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 VI fund investors</w:t>
            </w:r>
            <w:r>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behavior)</w:t>
            </w:r>
          </w:p>
        </w:tc>
        <w:tc>
          <w:tcPr>
            <w:tcW w:w="3260" w:type="dxa"/>
            <w:tcBorders>
              <w:top w:val="nil"/>
              <w:left w:val="nil"/>
              <w:bottom w:val="single" w:sz="4" w:space="0" w:color="auto"/>
              <w:right w:val="nil"/>
            </w:tcBorders>
            <w:vAlign w:val="center"/>
          </w:tcPr>
          <w:p w:rsidR="009B5D60" w:rsidRDefault="009B5D6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 xml:space="preserve">Stock ratio at </w:t>
            </w:r>
            <w:r w:rsidRPr="00584D93">
              <w:rPr>
                <w:rFonts w:ascii="Times New Roman" w:eastAsia="돋움" w:hAnsi="Times New Roman" w:cs="Times New Roman" w:hint="eastAsia"/>
                <w:i/>
                <w:sz w:val="24"/>
                <w:szCs w:val="24"/>
              </w:rPr>
              <w:t>t</w:t>
            </w:r>
          </w:p>
          <w:p w:rsidR="009B5D60" w:rsidRPr="00461042" w:rsidRDefault="009B5D6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hint="eastAsia"/>
                <w:sz w:val="24"/>
                <w:szCs w:val="24"/>
              </w:rPr>
              <w:t>( VI fund managers</w:t>
            </w:r>
            <w:r>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behavior)</w:t>
            </w:r>
          </w:p>
        </w:tc>
        <w:tc>
          <w:tcPr>
            <w:tcW w:w="1276" w:type="dxa"/>
            <w:gridSpan w:val="2"/>
            <w:tcBorders>
              <w:top w:val="nil"/>
              <w:left w:val="nil"/>
              <w:bottom w:val="single" w:sz="4" w:space="0" w:color="auto"/>
              <w:right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position w:val="-10"/>
                <w:sz w:val="24"/>
                <w:szCs w:val="24"/>
              </w:rPr>
              <w:object w:dxaOrig="660" w:dyaOrig="360">
                <v:shape id="_x0000_i1131" type="#_x0000_t75" style="width:31.5pt;height:18.75pt" o:ole="">
                  <v:imagedata r:id="rId196" o:title=""/>
                </v:shape>
                <o:OLEObject Type="Embed" ProgID="Equation.DSMT4" ShapeID="_x0000_i1131" DrawAspect="Content" ObjectID="_1423398822" r:id="rId212"/>
              </w:object>
            </w:r>
          </w:p>
        </w:tc>
        <w:tc>
          <w:tcPr>
            <w:tcW w:w="1134" w:type="dxa"/>
            <w:tcBorders>
              <w:top w:val="nil"/>
              <w:left w:val="nil"/>
              <w:bottom w:val="single" w:sz="4" w:space="0" w:color="auto"/>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sidRPr="00461042">
              <w:rPr>
                <w:rFonts w:ascii="Times New Roman" w:eastAsia="돋움" w:hAnsi="Times New Roman" w:cs="Times New Roman"/>
                <w:sz w:val="24"/>
                <w:szCs w:val="24"/>
              </w:rPr>
              <w:t>PVEL</w:t>
            </w:r>
          </w:p>
        </w:tc>
      </w:tr>
      <w:tr w:rsidR="009B5D60" w:rsidRPr="00461042" w:rsidTr="009B5D60">
        <w:trPr>
          <w:trHeight w:val="413"/>
        </w:trPr>
        <w:tc>
          <w:tcPr>
            <w:tcW w:w="3261" w:type="dxa"/>
            <w:tcBorders>
              <w:top w:val="single" w:sz="4" w:space="0" w:color="auto"/>
              <w:bottom w:val="nil"/>
              <w:right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F</w:t>
            </w:r>
            <w:r>
              <w:rPr>
                <w:rFonts w:ascii="Times New Roman" w:eastAsia="돋움" w:hAnsi="Times New Roman" w:cs="Times New Roman" w:hint="eastAsia"/>
                <w:sz w:val="24"/>
                <w:szCs w:val="24"/>
              </w:rPr>
              <w:t xml:space="preserve">ixed at </w:t>
            </w:r>
            <w:r>
              <w:rPr>
                <w:rFonts w:ascii="Times New Roman" w:eastAsia="돋움" w:hAnsi="Times New Roman" w:cs="Times New Roman"/>
                <w:sz w:val="24"/>
                <w:szCs w:val="24"/>
              </w:rPr>
              <w:t>current</w:t>
            </w:r>
            <w:r>
              <w:rPr>
                <w:rFonts w:ascii="Times New Roman" w:eastAsia="돋움" w:hAnsi="Times New Roman" w:cs="Times New Roman" w:hint="eastAsia"/>
                <w:sz w:val="24"/>
                <w:szCs w:val="24"/>
              </w:rPr>
              <w:t xml:space="preserve"> level</w:t>
            </w:r>
          </w:p>
        </w:tc>
        <w:tc>
          <w:tcPr>
            <w:tcW w:w="3260" w:type="dxa"/>
            <w:tcBorders>
              <w:top w:val="single" w:sz="4" w:space="0" w:color="auto"/>
              <w:left w:val="nil"/>
              <w:bottom w:val="nil"/>
              <w:right w:val="nil"/>
            </w:tcBorders>
            <w:vAlign w:val="center"/>
          </w:tcPr>
          <w:p w:rsidR="009B5D60" w:rsidRPr="00461042" w:rsidRDefault="009B5D6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F</w:t>
            </w:r>
            <w:r>
              <w:rPr>
                <w:rFonts w:ascii="Times New Roman" w:eastAsia="돋움" w:hAnsi="Times New Roman" w:cs="Times New Roman" w:hint="eastAsia"/>
                <w:sz w:val="24"/>
                <w:szCs w:val="24"/>
              </w:rPr>
              <w:t xml:space="preserve">ixed at </w:t>
            </w:r>
            <w:r>
              <w:rPr>
                <w:rFonts w:ascii="Times New Roman" w:eastAsia="돋움" w:hAnsi="Times New Roman" w:cs="Times New Roman"/>
                <w:sz w:val="24"/>
                <w:szCs w:val="24"/>
              </w:rPr>
              <w:t>current</w:t>
            </w:r>
            <w:r>
              <w:rPr>
                <w:rFonts w:ascii="Times New Roman" w:eastAsia="돋움" w:hAnsi="Times New Roman" w:cs="Times New Roman" w:hint="eastAsia"/>
                <w:sz w:val="24"/>
                <w:szCs w:val="24"/>
              </w:rPr>
              <w:t xml:space="preserve"> level</w:t>
            </w:r>
          </w:p>
        </w:tc>
        <w:tc>
          <w:tcPr>
            <w:tcW w:w="1276" w:type="dxa"/>
            <w:gridSpan w:val="2"/>
            <w:tcBorders>
              <w:top w:val="single" w:sz="4" w:space="0" w:color="auto"/>
              <w:left w:val="nil"/>
              <w:bottom w:val="nil"/>
              <w:right w:val="nil"/>
            </w:tcBorders>
            <w:vAlign w:val="center"/>
          </w:tcPr>
          <w:p w:rsidR="009B5D60" w:rsidRPr="00EE4FBA" w:rsidRDefault="009B5D60" w:rsidP="009B5D60">
            <w:pPr>
              <w:jc w:val="right"/>
              <w:rPr>
                <w:rFonts w:ascii="Times New Roman" w:eastAsia="맑은 고딕" w:hAnsi="Times New Roman" w:cs="Times New Roman"/>
                <w:color w:val="000000"/>
                <w:sz w:val="24"/>
                <w:szCs w:val="24"/>
              </w:rPr>
            </w:pPr>
            <w:r w:rsidRPr="00EE4FBA">
              <w:rPr>
                <w:rFonts w:ascii="Times New Roman" w:eastAsia="맑은 고딕" w:hAnsi="Times New Roman" w:cs="Times New Roman"/>
                <w:color w:val="000000"/>
                <w:sz w:val="24"/>
                <w:szCs w:val="24"/>
              </w:rPr>
              <w:t>0.0</w:t>
            </w:r>
            <w:r>
              <w:rPr>
                <w:rFonts w:ascii="Times New Roman" w:eastAsia="맑은 고딕" w:hAnsi="Times New Roman" w:cs="Times New Roman" w:hint="eastAsia"/>
                <w:color w:val="000000"/>
                <w:sz w:val="24"/>
                <w:szCs w:val="24"/>
              </w:rPr>
              <w:t>392</w:t>
            </w:r>
            <w:r w:rsidRPr="00EE4FBA">
              <w:rPr>
                <w:rFonts w:ascii="Times New Roman" w:eastAsia="맑은 고딕" w:hAnsi="Times New Roman" w:cs="Times New Roman"/>
                <w:color w:val="000000"/>
                <w:sz w:val="24"/>
                <w:szCs w:val="24"/>
              </w:rPr>
              <w:t>%</w:t>
            </w:r>
          </w:p>
        </w:tc>
        <w:tc>
          <w:tcPr>
            <w:tcW w:w="1134" w:type="dxa"/>
            <w:tcBorders>
              <w:top w:val="single" w:sz="4" w:space="0" w:color="auto"/>
              <w:left w:val="nil"/>
              <w:bottom w:val="nil"/>
            </w:tcBorders>
            <w:vAlign w:val="center"/>
          </w:tcPr>
          <w:p w:rsidR="009B5D60" w:rsidRPr="00EE4FBA" w:rsidRDefault="009B5D60" w:rsidP="009B5D60">
            <w:pPr>
              <w:ind w:firstLineChars="50" w:firstLine="120"/>
              <w:rPr>
                <w:rFonts w:ascii="Times New Roman" w:eastAsia="맑은 고딕" w:hAnsi="Times New Roman" w:cs="Times New Roman"/>
                <w:color w:val="000000"/>
                <w:sz w:val="24"/>
                <w:szCs w:val="24"/>
              </w:rPr>
            </w:pPr>
            <w:r w:rsidRPr="00EE4FBA">
              <w:rPr>
                <w:rFonts w:ascii="Times New Roman" w:eastAsia="맑은 고딕" w:hAnsi="Times New Roman" w:cs="Times New Roman"/>
                <w:color w:val="000000"/>
                <w:sz w:val="24"/>
                <w:szCs w:val="24"/>
              </w:rPr>
              <w:t>6</w:t>
            </w:r>
            <w:r>
              <w:rPr>
                <w:rFonts w:ascii="Times New Roman" w:eastAsia="맑은 고딕" w:hAnsi="Times New Roman" w:cs="Times New Roman" w:hint="eastAsia"/>
                <w:color w:val="000000"/>
                <w:sz w:val="24"/>
                <w:szCs w:val="24"/>
              </w:rPr>
              <w:t>21</w:t>
            </w:r>
            <w:r>
              <w:rPr>
                <w:rFonts w:ascii="Times New Roman" w:eastAsia="맑은 고딕" w:hAnsi="Times New Roman" w:cs="Times New Roman"/>
                <w:color w:val="000000"/>
                <w:sz w:val="24"/>
                <w:szCs w:val="24"/>
              </w:rPr>
              <w:t>,</w:t>
            </w:r>
            <w:r>
              <w:rPr>
                <w:rFonts w:ascii="Times New Roman" w:eastAsia="맑은 고딕" w:hAnsi="Times New Roman" w:cs="Times New Roman" w:hint="eastAsia"/>
                <w:color w:val="000000"/>
                <w:sz w:val="24"/>
                <w:szCs w:val="24"/>
              </w:rPr>
              <w:t>967</w:t>
            </w:r>
            <w:r w:rsidRPr="00EE4FBA">
              <w:rPr>
                <w:rFonts w:ascii="Times New Roman" w:eastAsia="맑은 고딕" w:hAnsi="Times New Roman" w:cs="Times New Roman"/>
                <w:color w:val="000000"/>
                <w:sz w:val="24"/>
                <w:szCs w:val="24"/>
              </w:rPr>
              <w:t xml:space="preserve"> </w:t>
            </w:r>
          </w:p>
        </w:tc>
      </w:tr>
      <w:tr w:rsidR="009B5D60" w:rsidRPr="00461042" w:rsidTr="000D107C">
        <w:trPr>
          <w:trHeight w:val="412"/>
        </w:trPr>
        <w:tc>
          <w:tcPr>
            <w:tcW w:w="3261" w:type="dxa"/>
            <w:tcBorders>
              <w:top w:val="nil"/>
              <w:bottom w:val="nil"/>
              <w:right w:val="nil"/>
            </w:tcBorders>
            <w:vAlign w:val="center"/>
          </w:tcPr>
          <w:p w:rsidR="009B5D60" w:rsidRPr="00461042" w:rsidRDefault="009B5D60" w:rsidP="009B5D60">
            <w:pPr>
              <w:spacing w:line="360" w:lineRule="auto"/>
              <w:jc w:val="center"/>
              <w:rPr>
                <w:rFonts w:ascii="Times New Roman" w:eastAsia="돋움" w:hAnsi="Times New Roman" w:cs="Times New Roman"/>
                <w:position w:val="-10"/>
                <w:sz w:val="24"/>
                <w:szCs w:val="24"/>
              </w:rPr>
            </w:pPr>
            <w:r>
              <w:rPr>
                <w:rFonts w:ascii="Times New Roman" w:eastAsia="돋움" w:hAnsi="Times New Roman" w:cs="Times New Roman"/>
                <w:sz w:val="24"/>
                <w:szCs w:val="24"/>
              </w:rPr>
              <w:t>T</w:t>
            </w:r>
            <w:r>
              <w:rPr>
                <w:rFonts w:ascii="Times New Roman" w:eastAsia="돋움" w:hAnsi="Times New Roman" w:cs="Times New Roman" w:hint="eastAsia"/>
                <w:sz w:val="24"/>
                <w:szCs w:val="24"/>
              </w:rPr>
              <w:t>ime varying</w:t>
            </w:r>
          </w:p>
        </w:tc>
        <w:tc>
          <w:tcPr>
            <w:tcW w:w="3260" w:type="dxa"/>
            <w:tcBorders>
              <w:top w:val="nil"/>
              <w:left w:val="nil"/>
              <w:bottom w:val="nil"/>
              <w:right w:val="nil"/>
            </w:tcBorders>
            <w:vAlign w:val="center"/>
          </w:tcPr>
          <w:p w:rsidR="009B5D60" w:rsidRPr="00461042" w:rsidRDefault="009B5D60" w:rsidP="009B5D60">
            <w:pPr>
              <w:spacing w:line="360" w:lineRule="auto"/>
              <w:jc w:val="center"/>
              <w:rPr>
                <w:rFonts w:ascii="Times New Roman" w:eastAsia="돋움" w:hAnsi="Times New Roman" w:cs="Times New Roman"/>
                <w:position w:val="-10"/>
                <w:sz w:val="24"/>
                <w:szCs w:val="24"/>
              </w:rPr>
            </w:pPr>
            <w:r>
              <w:rPr>
                <w:rFonts w:ascii="Times New Roman" w:eastAsia="돋움" w:hAnsi="Times New Roman" w:cs="Times New Roman"/>
                <w:sz w:val="24"/>
                <w:szCs w:val="24"/>
              </w:rPr>
              <w:t>F</w:t>
            </w:r>
            <w:r>
              <w:rPr>
                <w:rFonts w:ascii="Times New Roman" w:eastAsia="돋움" w:hAnsi="Times New Roman" w:cs="Times New Roman" w:hint="eastAsia"/>
                <w:sz w:val="24"/>
                <w:szCs w:val="24"/>
              </w:rPr>
              <w:t xml:space="preserve">ixed at </w:t>
            </w:r>
            <w:r>
              <w:rPr>
                <w:rFonts w:ascii="Times New Roman" w:eastAsia="돋움" w:hAnsi="Times New Roman" w:cs="Times New Roman"/>
                <w:sz w:val="24"/>
                <w:szCs w:val="24"/>
              </w:rPr>
              <w:t>current</w:t>
            </w:r>
            <w:r>
              <w:rPr>
                <w:rFonts w:ascii="Times New Roman" w:eastAsia="돋움" w:hAnsi="Times New Roman" w:cs="Times New Roman" w:hint="eastAsia"/>
                <w:sz w:val="24"/>
                <w:szCs w:val="24"/>
              </w:rPr>
              <w:t xml:space="preserve"> level</w:t>
            </w:r>
          </w:p>
        </w:tc>
        <w:tc>
          <w:tcPr>
            <w:tcW w:w="1276" w:type="dxa"/>
            <w:gridSpan w:val="2"/>
            <w:tcBorders>
              <w:top w:val="nil"/>
              <w:left w:val="nil"/>
              <w:bottom w:val="nil"/>
              <w:right w:val="nil"/>
            </w:tcBorders>
            <w:vAlign w:val="center"/>
          </w:tcPr>
          <w:p w:rsidR="009B5D60" w:rsidRPr="00EE4FBA" w:rsidRDefault="009B5D60" w:rsidP="009B5D60">
            <w:pPr>
              <w:jc w:val="right"/>
              <w:rPr>
                <w:rFonts w:ascii="Times New Roman" w:eastAsia="맑은 고딕" w:hAnsi="Times New Roman" w:cs="Times New Roman"/>
                <w:color w:val="000000"/>
                <w:sz w:val="24"/>
                <w:szCs w:val="24"/>
              </w:rPr>
            </w:pPr>
            <w:r w:rsidRPr="00EE4FBA">
              <w:rPr>
                <w:rFonts w:ascii="Times New Roman" w:eastAsia="맑은 고딕" w:hAnsi="Times New Roman" w:cs="Times New Roman"/>
                <w:color w:val="000000"/>
                <w:sz w:val="24"/>
                <w:szCs w:val="24"/>
              </w:rPr>
              <w:t>0.0</w:t>
            </w:r>
            <w:r>
              <w:rPr>
                <w:rFonts w:ascii="Times New Roman" w:eastAsia="맑은 고딕" w:hAnsi="Times New Roman" w:cs="Times New Roman" w:hint="eastAsia"/>
                <w:color w:val="000000"/>
                <w:sz w:val="24"/>
                <w:szCs w:val="24"/>
              </w:rPr>
              <w:t>352</w:t>
            </w:r>
            <w:r w:rsidRPr="00EE4FBA">
              <w:rPr>
                <w:rFonts w:ascii="Times New Roman" w:eastAsia="맑은 고딕" w:hAnsi="Times New Roman" w:cs="Times New Roman"/>
                <w:color w:val="000000"/>
                <w:sz w:val="24"/>
                <w:szCs w:val="24"/>
              </w:rPr>
              <w:t>%</w:t>
            </w:r>
          </w:p>
        </w:tc>
        <w:tc>
          <w:tcPr>
            <w:tcW w:w="1134" w:type="dxa"/>
            <w:tcBorders>
              <w:top w:val="nil"/>
              <w:left w:val="nil"/>
              <w:bottom w:val="nil"/>
            </w:tcBorders>
            <w:vAlign w:val="center"/>
          </w:tcPr>
          <w:p w:rsidR="009B5D60" w:rsidRPr="00EE4FBA" w:rsidRDefault="009B5D60" w:rsidP="009B5D60">
            <w:pPr>
              <w:rPr>
                <w:rFonts w:ascii="Times New Roman" w:eastAsia="맑은 고딕" w:hAnsi="Times New Roman" w:cs="Times New Roman"/>
                <w:color w:val="000000"/>
                <w:sz w:val="24"/>
                <w:szCs w:val="24"/>
              </w:rPr>
            </w:pPr>
            <w:r>
              <w:rPr>
                <w:rFonts w:ascii="Times New Roman" w:eastAsia="맑은 고딕" w:hAnsi="Times New Roman" w:cs="Times New Roman"/>
                <w:color w:val="000000"/>
                <w:sz w:val="24"/>
                <w:szCs w:val="24"/>
              </w:rPr>
              <w:t xml:space="preserve"> </w:t>
            </w:r>
            <w:r w:rsidRPr="00EE4FBA">
              <w:rPr>
                <w:rFonts w:ascii="Times New Roman" w:eastAsia="맑은 고딕" w:hAnsi="Times New Roman" w:cs="Times New Roman"/>
                <w:color w:val="000000"/>
                <w:sz w:val="24"/>
                <w:szCs w:val="24"/>
              </w:rPr>
              <w:t>5</w:t>
            </w:r>
            <w:r>
              <w:rPr>
                <w:rFonts w:ascii="Times New Roman" w:eastAsia="맑은 고딕" w:hAnsi="Times New Roman" w:cs="Times New Roman" w:hint="eastAsia"/>
                <w:color w:val="000000"/>
                <w:sz w:val="24"/>
                <w:szCs w:val="24"/>
              </w:rPr>
              <w:t>29</w:t>
            </w:r>
            <w:r w:rsidRPr="00EE4FBA">
              <w:rPr>
                <w:rFonts w:ascii="Times New Roman" w:eastAsia="맑은 고딕" w:hAnsi="Times New Roman" w:cs="Times New Roman"/>
                <w:color w:val="000000"/>
                <w:sz w:val="24"/>
                <w:szCs w:val="24"/>
              </w:rPr>
              <w:t>,</w:t>
            </w:r>
            <w:r>
              <w:rPr>
                <w:rFonts w:ascii="Times New Roman" w:eastAsia="맑은 고딕" w:hAnsi="Times New Roman" w:cs="Times New Roman" w:hint="eastAsia"/>
                <w:color w:val="000000"/>
                <w:sz w:val="24"/>
                <w:szCs w:val="24"/>
              </w:rPr>
              <w:t>300</w:t>
            </w:r>
            <w:r w:rsidRPr="00EE4FBA">
              <w:rPr>
                <w:rFonts w:ascii="Times New Roman" w:eastAsia="맑은 고딕" w:hAnsi="Times New Roman" w:cs="Times New Roman"/>
                <w:color w:val="000000"/>
                <w:sz w:val="24"/>
                <w:szCs w:val="24"/>
              </w:rPr>
              <w:t xml:space="preserve"> </w:t>
            </w:r>
          </w:p>
        </w:tc>
      </w:tr>
      <w:tr w:rsidR="009B5D60" w:rsidRPr="00461042" w:rsidTr="000D107C">
        <w:trPr>
          <w:trHeight w:val="412"/>
        </w:trPr>
        <w:tc>
          <w:tcPr>
            <w:tcW w:w="3261" w:type="dxa"/>
            <w:tcBorders>
              <w:top w:val="nil"/>
              <w:bottom w:val="single" w:sz="4" w:space="0" w:color="auto"/>
              <w:right w:val="nil"/>
            </w:tcBorders>
            <w:vAlign w:val="center"/>
          </w:tcPr>
          <w:p w:rsidR="009B5D60" w:rsidRDefault="009B5D6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F</w:t>
            </w:r>
            <w:r>
              <w:rPr>
                <w:rFonts w:ascii="Times New Roman" w:eastAsia="돋움" w:hAnsi="Times New Roman" w:cs="Times New Roman" w:hint="eastAsia"/>
                <w:sz w:val="24"/>
                <w:szCs w:val="24"/>
              </w:rPr>
              <w:t xml:space="preserve">ixed at </w:t>
            </w:r>
            <w:r>
              <w:rPr>
                <w:rFonts w:ascii="Times New Roman" w:eastAsia="돋움" w:hAnsi="Times New Roman" w:cs="Times New Roman"/>
                <w:sz w:val="24"/>
                <w:szCs w:val="24"/>
              </w:rPr>
              <w:t>current</w:t>
            </w:r>
            <w:r>
              <w:rPr>
                <w:rFonts w:ascii="Times New Roman" w:eastAsia="돋움" w:hAnsi="Times New Roman" w:cs="Times New Roman" w:hint="eastAsia"/>
                <w:sz w:val="24"/>
                <w:szCs w:val="24"/>
              </w:rPr>
              <w:t xml:space="preserve"> level</w:t>
            </w:r>
          </w:p>
        </w:tc>
        <w:tc>
          <w:tcPr>
            <w:tcW w:w="3260" w:type="dxa"/>
            <w:tcBorders>
              <w:top w:val="nil"/>
              <w:left w:val="nil"/>
              <w:bottom w:val="single" w:sz="4" w:space="0" w:color="auto"/>
              <w:right w:val="nil"/>
            </w:tcBorders>
            <w:vAlign w:val="center"/>
          </w:tcPr>
          <w:p w:rsidR="009B5D60" w:rsidRDefault="009B5D60" w:rsidP="009B5D60">
            <w:pPr>
              <w:spacing w:line="360" w:lineRule="auto"/>
              <w:jc w:val="center"/>
              <w:rPr>
                <w:rFonts w:ascii="Times New Roman" w:eastAsia="돋움" w:hAnsi="Times New Roman" w:cs="Times New Roman"/>
                <w:sz w:val="24"/>
                <w:szCs w:val="24"/>
              </w:rPr>
            </w:pPr>
            <w:r>
              <w:rPr>
                <w:rFonts w:ascii="Times New Roman" w:eastAsia="돋움" w:hAnsi="Times New Roman" w:cs="Times New Roman"/>
                <w:sz w:val="24"/>
                <w:szCs w:val="24"/>
              </w:rPr>
              <w:t>T</w:t>
            </w:r>
            <w:r>
              <w:rPr>
                <w:rFonts w:ascii="Times New Roman" w:eastAsia="돋움" w:hAnsi="Times New Roman" w:cs="Times New Roman" w:hint="eastAsia"/>
                <w:sz w:val="24"/>
                <w:szCs w:val="24"/>
              </w:rPr>
              <w:t>ime varying</w:t>
            </w:r>
          </w:p>
        </w:tc>
        <w:tc>
          <w:tcPr>
            <w:tcW w:w="1276" w:type="dxa"/>
            <w:gridSpan w:val="2"/>
            <w:tcBorders>
              <w:top w:val="nil"/>
              <w:left w:val="nil"/>
              <w:bottom w:val="single" w:sz="4" w:space="0" w:color="auto"/>
              <w:right w:val="nil"/>
            </w:tcBorders>
            <w:vAlign w:val="center"/>
          </w:tcPr>
          <w:p w:rsidR="009B5D60" w:rsidRPr="00EE4FBA" w:rsidRDefault="009B5D60" w:rsidP="009B5D60">
            <w:pPr>
              <w:jc w:val="right"/>
              <w:rPr>
                <w:rFonts w:ascii="Times New Roman" w:eastAsia="맑은 고딕" w:hAnsi="Times New Roman" w:cs="Times New Roman"/>
                <w:color w:val="000000"/>
                <w:sz w:val="24"/>
                <w:szCs w:val="24"/>
              </w:rPr>
            </w:pPr>
            <w:r w:rsidRPr="00EE4FBA">
              <w:rPr>
                <w:rFonts w:ascii="Times New Roman" w:eastAsia="맑은 고딕" w:hAnsi="Times New Roman" w:cs="Times New Roman"/>
                <w:color w:val="000000"/>
                <w:sz w:val="24"/>
                <w:szCs w:val="24"/>
              </w:rPr>
              <w:t>0.0</w:t>
            </w:r>
            <w:r>
              <w:rPr>
                <w:rFonts w:ascii="Times New Roman" w:eastAsia="맑은 고딕" w:hAnsi="Times New Roman" w:cs="Times New Roman" w:hint="eastAsia"/>
                <w:color w:val="000000"/>
                <w:sz w:val="24"/>
                <w:szCs w:val="24"/>
              </w:rPr>
              <w:t>447</w:t>
            </w:r>
            <w:r w:rsidRPr="00EE4FBA">
              <w:rPr>
                <w:rFonts w:ascii="Times New Roman" w:eastAsia="맑은 고딕" w:hAnsi="Times New Roman" w:cs="Times New Roman"/>
                <w:color w:val="000000"/>
                <w:sz w:val="24"/>
                <w:szCs w:val="24"/>
              </w:rPr>
              <w:t>%</w:t>
            </w:r>
          </w:p>
        </w:tc>
        <w:tc>
          <w:tcPr>
            <w:tcW w:w="1134" w:type="dxa"/>
            <w:tcBorders>
              <w:top w:val="nil"/>
              <w:left w:val="nil"/>
              <w:bottom w:val="single" w:sz="4" w:space="0" w:color="auto"/>
            </w:tcBorders>
            <w:vAlign w:val="center"/>
          </w:tcPr>
          <w:p w:rsidR="009B5D60" w:rsidRPr="00EE4FBA" w:rsidRDefault="009B5D60" w:rsidP="009B5D60">
            <w:pPr>
              <w:rPr>
                <w:rFonts w:ascii="Times New Roman" w:eastAsia="맑은 고딕" w:hAnsi="Times New Roman" w:cs="Times New Roman"/>
                <w:color w:val="000000"/>
                <w:sz w:val="24"/>
                <w:szCs w:val="24"/>
              </w:rPr>
            </w:pPr>
            <w:r>
              <w:rPr>
                <w:rFonts w:ascii="Times New Roman" w:eastAsia="맑은 고딕" w:hAnsi="Times New Roman" w:cs="Times New Roman"/>
                <w:color w:val="000000"/>
                <w:sz w:val="24"/>
                <w:szCs w:val="24"/>
              </w:rPr>
              <w:t xml:space="preserve"> 6</w:t>
            </w:r>
            <w:r>
              <w:rPr>
                <w:rFonts w:ascii="Times New Roman" w:eastAsia="맑은 고딕" w:hAnsi="Times New Roman" w:cs="Times New Roman" w:hint="eastAsia"/>
                <w:color w:val="000000"/>
                <w:sz w:val="24"/>
                <w:szCs w:val="24"/>
              </w:rPr>
              <w:t>59</w:t>
            </w:r>
            <w:r w:rsidRPr="00EE4FBA">
              <w:rPr>
                <w:rFonts w:ascii="Times New Roman" w:eastAsia="맑은 고딕" w:hAnsi="Times New Roman" w:cs="Times New Roman"/>
                <w:color w:val="000000"/>
                <w:sz w:val="24"/>
                <w:szCs w:val="24"/>
              </w:rPr>
              <w:t>,</w:t>
            </w:r>
            <w:r>
              <w:rPr>
                <w:rFonts w:ascii="Times New Roman" w:eastAsia="맑은 고딕" w:hAnsi="Times New Roman" w:cs="Times New Roman" w:hint="eastAsia"/>
                <w:color w:val="000000"/>
                <w:sz w:val="24"/>
                <w:szCs w:val="24"/>
              </w:rPr>
              <w:t>637</w:t>
            </w:r>
            <w:r w:rsidRPr="00EE4FBA">
              <w:rPr>
                <w:rFonts w:ascii="Times New Roman" w:eastAsia="맑은 고딕" w:hAnsi="Times New Roman" w:cs="Times New Roman"/>
                <w:color w:val="000000"/>
                <w:sz w:val="24"/>
                <w:szCs w:val="24"/>
              </w:rPr>
              <w:t xml:space="preserve"> </w:t>
            </w:r>
          </w:p>
        </w:tc>
      </w:tr>
    </w:tbl>
    <w:p w:rsidR="009B5D60" w:rsidRPr="00095D3A" w:rsidRDefault="009B5D60" w:rsidP="00900A23">
      <w:pPr>
        <w:rPr>
          <w:rFonts w:ascii="Times New Roman" w:eastAsia="돋움" w:hAnsi="Times New Roman" w:cs="Times New Roman"/>
          <w:sz w:val="22"/>
        </w:rPr>
      </w:pPr>
      <w:r w:rsidRPr="00095D3A">
        <w:rPr>
          <w:rFonts w:ascii="Times New Roman" w:eastAsia="돋움" w:hAnsi="Times New Roman" w:cs="Times New Roman" w:hint="eastAsia"/>
          <w:sz w:val="22"/>
        </w:rPr>
        <w:t xml:space="preserve">To reflect </w:t>
      </w:r>
      <w:r w:rsidR="00AE20D8">
        <w:rPr>
          <w:rFonts w:ascii="Times New Roman" w:eastAsia="돋움" w:hAnsi="Times New Roman" w:cs="Times New Roman"/>
          <w:sz w:val="22"/>
        </w:rPr>
        <w:t xml:space="preserve">the </w:t>
      </w:r>
      <w:r w:rsidRPr="00095D3A">
        <w:rPr>
          <w:rFonts w:ascii="Times New Roman" w:eastAsia="돋움" w:hAnsi="Times New Roman" w:cs="Times New Roman" w:hint="eastAsia"/>
          <w:sz w:val="22"/>
        </w:rPr>
        <w:t>change of VI investors</w:t>
      </w:r>
      <w:r w:rsidRPr="00095D3A">
        <w:rPr>
          <w:rFonts w:ascii="Times New Roman" w:eastAsia="돋움" w:hAnsi="Times New Roman" w:cs="Times New Roman"/>
          <w:sz w:val="22"/>
        </w:rPr>
        <w:t>’</w:t>
      </w:r>
      <w:r w:rsidRPr="00095D3A">
        <w:rPr>
          <w:rFonts w:ascii="Times New Roman" w:eastAsia="돋움" w:hAnsi="Times New Roman" w:cs="Times New Roman" w:hint="eastAsia"/>
          <w:sz w:val="22"/>
        </w:rPr>
        <w:t xml:space="preserve"> behaviors at t, we </w:t>
      </w:r>
      <w:r w:rsidR="004350FE">
        <w:rPr>
          <w:rFonts w:ascii="Times New Roman" w:eastAsia="돋움" w:hAnsi="Times New Roman" w:cs="Times New Roman" w:hint="eastAsia"/>
          <w:sz w:val="22"/>
        </w:rPr>
        <w:t>applied the results of Table</w:t>
      </w:r>
      <w:r w:rsidR="00AE20D8">
        <w:rPr>
          <w:rFonts w:ascii="Times New Roman" w:eastAsia="돋움" w:hAnsi="Times New Roman" w:cs="Times New Roman"/>
          <w:sz w:val="22"/>
        </w:rPr>
        <w:t xml:space="preserve"> </w:t>
      </w:r>
      <w:r w:rsidR="00931A7C">
        <w:rPr>
          <w:rFonts w:ascii="Times New Roman" w:hAnsi="Times New Roman" w:cs="Times New Roman" w:hint="eastAsia"/>
          <w:sz w:val="22"/>
        </w:rPr>
        <w:t>3</w:t>
      </w:r>
      <w:r w:rsidR="00AE20D8">
        <w:rPr>
          <w:rFonts w:ascii="Times New Roman" w:eastAsia="돋움" w:hAnsi="Times New Roman" w:cs="Times New Roman"/>
          <w:sz w:val="22"/>
        </w:rPr>
        <w:t>,</w:t>
      </w:r>
      <w:r w:rsidRPr="00095D3A">
        <w:rPr>
          <w:rFonts w:ascii="Times New Roman" w:eastAsia="돋움" w:hAnsi="Times New Roman" w:cs="Times New Roman" w:hint="eastAsia"/>
          <w:sz w:val="22"/>
        </w:rPr>
        <w:t xml:space="preserve"> which showed that the coefficient of previous excess return</w:t>
      </w:r>
      <w:r w:rsidR="00585DAB">
        <w:rPr>
          <w:rFonts w:ascii="Times New Roman" w:eastAsia="돋움" w:hAnsi="Times New Roman" w:cs="Times New Roman"/>
          <w:sz w:val="22"/>
        </w:rPr>
        <w:t>s</w:t>
      </w:r>
      <w:r w:rsidRPr="00095D3A">
        <w:rPr>
          <w:rFonts w:ascii="Times New Roman" w:eastAsia="돋움" w:hAnsi="Times New Roman" w:cs="Times New Roman" w:hint="eastAsia"/>
          <w:sz w:val="22"/>
        </w:rPr>
        <w:t xml:space="preserve"> and fund growth rate is 0.5553 when previous excess return</w:t>
      </w:r>
      <w:r w:rsidR="00585DAB">
        <w:rPr>
          <w:rFonts w:ascii="Times New Roman" w:eastAsia="돋움" w:hAnsi="Times New Roman" w:cs="Times New Roman"/>
          <w:sz w:val="22"/>
        </w:rPr>
        <w:t>s</w:t>
      </w:r>
      <w:r w:rsidRPr="00095D3A">
        <w:rPr>
          <w:rFonts w:ascii="Times New Roman" w:eastAsia="돋움" w:hAnsi="Times New Roman" w:cs="Times New Roman" w:hint="eastAsia"/>
          <w:sz w:val="22"/>
        </w:rPr>
        <w:t xml:space="preserve"> </w:t>
      </w:r>
      <w:r w:rsidR="00585DAB">
        <w:rPr>
          <w:rFonts w:ascii="Times New Roman" w:eastAsia="돋움" w:hAnsi="Times New Roman" w:cs="Times New Roman"/>
          <w:sz w:val="22"/>
        </w:rPr>
        <w:t xml:space="preserve">are </w:t>
      </w:r>
      <w:r w:rsidR="00931A7C">
        <w:rPr>
          <w:rFonts w:ascii="Times New Roman" w:eastAsia="돋움" w:hAnsi="Times New Roman" w:cs="Times New Roman" w:hint="eastAsia"/>
          <w:sz w:val="22"/>
        </w:rPr>
        <w:t>positive and -0.74</w:t>
      </w:r>
      <w:r w:rsidR="00931A7C">
        <w:rPr>
          <w:rFonts w:ascii="Times New Roman" w:hAnsi="Times New Roman" w:cs="Times New Roman" w:hint="eastAsia"/>
          <w:sz w:val="22"/>
        </w:rPr>
        <w:t>38</w:t>
      </w:r>
      <w:r w:rsidRPr="00095D3A">
        <w:rPr>
          <w:rFonts w:ascii="Times New Roman" w:eastAsia="돋움" w:hAnsi="Times New Roman" w:cs="Times New Roman" w:hint="eastAsia"/>
          <w:sz w:val="22"/>
        </w:rPr>
        <w:t xml:space="preserve"> when previous excess return</w:t>
      </w:r>
      <w:r w:rsidR="00585DAB">
        <w:rPr>
          <w:rFonts w:ascii="Times New Roman" w:eastAsia="돋움" w:hAnsi="Times New Roman" w:cs="Times New Roman"/>
          <w:sz w:val="22"/>
        </w:rPr>
        <w:t>s</w:t>
      </w:r>
      <w:r w:rsidRPr="00095D3A">
        <w:rPr>
          <w:rFonts w:ascii="Times New Roman" w:eastAsia="돋움" w:hAnsi="Times New Roman" w:cs="Times New Roman" w:hint="eastAsia"/>
          <w:sz w:val="22"/>
        </w:rPr>
        <w:t xml:space="preserve"> </w:t>
      </w:r>
      <w:r w:rsidR="00585DAB">
        <w:rPr>
          <w:rFonts w:ascii="Times New Roman" w:eastAsia="돋움" w:hAnsi="Times New Roman" w:cs="Times New Roman"/>
          <w:sz w:val="22"/>
        </w:rPr>
        <w:t xml:space="preserve">are </w:t>
      </w:r>
      <w:r w:rsidRPr="00095D3A">
        <w:rPr>
          <w:rFonts w:ascii="Times New Roman" w:eastAsia="돋움" w:hAnsi="Times New Roman" w:cs="Times New Roman" w:hint="eastAsia"/>
          <w:sz w:val="22"/>
        </w:rPr>
        <w:t>negative</w:t>
      </w:r>
      <w:r w:rsidRPr="00095D3A">
        <w:rPr>
          <w:rStyle w:val="a4"/>
          <w:rFonts w:ascii="Times New Roman" w:eastAsia="돋움" w:hAnsi="Times New Roman" w:cs="Times New Roman"/>
          <w:sz w:val="22"/>
        </w:rPr>
        <w:footnoteReference w:id="43"/>
      </w:r>
      <w:r w:rsidRPr="00095D3A">
        <w:rPr>
          <w:rFonts w:ascii="Times New Roman" w:eastAsia="돋움" w:hAnsi="Times New Roman" w:cs="Times New Roman" w:hint="eastAsia"/>
          <w:sz w:val="22"/>
        </w:rPr>
        <w:t>. On the other hand, VI fund managers</w:t>
      </w:r>
      <w:r w:rsidR="00900A23" w:rsidRPr="00095D3A">
        <w:rPr>
          <w:rFonts w:ascii="Times New Roman" w:eastAsia="돋움" w:hAnsi="Times New Roman" w:cs="Times New Roman"/>
          <w:sz w:val="22"/>
        </w:rPr>
        <w:t>’</w:t>
      </w:r>
      <w:r w:rsidR="00900A23" w:rsidRPr="00095D3A">
        <w:rPr>
          <w:rFonts w:ascii="Times New Roman" w:eastAsia="돋움" w:hAnsi="Times New Roman" w:cs="Times New Roman" w:hint="eastAsia"/>
          <w:sz w:val="22"/>
        </w:rPr>
        <w:t xml:space="preserve"> decision on</w:t>
      </w:r>
      <w:r w:rsidRPr="00095D3A">
        <w:rPr>
          <w:rFonts w:ascii="Times New Roman" w:eastAsia="돋움" w:hAnsi="Times New Roman" w:cs="Times New Roman" w:hint="eastAsia"/>
          <w:sz w:val="22"/>
        </w:rPr>
        <w:t xml:space="preserve"> stock ratio at </w:t>
      </w:r>
      <w:r w:rsidRPr="00883022">
        <w:rPr>
          <w:rFonts w:ascii="Times New Roman" w:eastAsia="돋움" w:hAnsi="Times New Roman" w:cs="Times New Roman"/>
          <w:i/>
          <w:sz w:val="22"/>
        </w:rPr>
        <w:t>t</w:t>
      </w:r>
      <w:r w:rsidRPr="00095D3A">
        <w:rPr>
          <w:rFonts w:ascii="Times New Roman" w:eastAsia="돋움" w:hAnsi="Times New Roman" w:cs="Times New Roman" w:hint="eastAsia"/>
          <w:sz w:val="22"/>
        </w:rPr>
        <w:t xml:space="preserve"> </w:t>
      </w:r>
      <w:r w:rsidR="00585DAB">
        <w:rPr>
          <w:rFonts w:ascii="Times New Roman" w:eastAsia="돋움" w:hAnsi="Times New Roman" w:cs="Times New Roman"/>
          <w:sz w:val="22"/>
        </w:rPr>
        <w:t xml:space="preserve">was </w:t>
      </w:r>
      <w:r w:rsidRPr="00095D3A">
        <w:rPr>
          <w:rFonts w:ascii="Times New Roman" w:eastAsia="돋움" w:hAnsi="Times New Roman" w:cs="Times New Roman" w:hint="eastAsia"/>
          <w:sz w:val="22"/>
        </w:rPr>
        <w:t>calcu</w:t>
      </w:r>
      <w:r w:rsidR="00900A23" w:rsidRPr="00095D3A">
        <w:rPr>
          <w:rFonts w:ascii="Times New Roman" w:eastAsia="돋움" w:hAnsi="Times New Roman" w:cs="Times New Roman" w:hint="eastAsia"/>
          <w:sz w:val="22"/>
        </w:rPr>
        <w:t xml:space="preserve">lated </w:t>
      </w:r>
      <w:r w:rsidR="00585DAB">
        <w:rPr>
          <w:rFonts w:ascii="Times New Roman" w:eastAsia="돋움" w:hAnsi="Times New Roman" w:cs="Times New Roman"/>
          <w:sz w:val="22"/>
        </w:rPr>
        <w:t xml:space="preserve">by </w:t>
      </w:r>
      <w:r w:rsidR="00900A23" w:rsidRPr="00095D3A">
        <w:rPr>
          <w:rFonts w:ascii="Times New Roman" w:eastAsia="돋움" w:hAnsi="Times New Roman" w:cs="Times New Roman" w:hint="eastAsia"/>
          <w:sz w:val="22"/>
        </w:rPr>
        <w:t>u</w:t>
      </w:r>
      <w:r w:rsidR="004350FE">
        <w:rPr>
          <w:rFonts w:ascii="Times New Roman" w:eastAsia="돋움" w:hAnsi="Times New Roman" w:cs="Times New Roman" w:hint="eastAsia"/>
          <w:sz w:val="22"/>
        </w:rPr>
        <w:t xml:space="preserve">sing </w:t>
      </w:r>
      <w:r w:rsidR="00585DAB">
        <w:rPr>
          <w:rFonts w:ascii="Times New Roman" w:eastAsia="돋움" w:hAnsi="Times New Roman" w:cs="Times New Roman"/>
          <w:sz w:val="22"/>
        </w:rPr>
        <w:t xml:space="preserve">the </w:t>
      </w:r>
      <w:r w:rsidR="004350FE">
        <w:rPr>
          <w:rFonts w:ascii="Times New Roman" w:eastAsia="돋움" w:hAnsi="Times New Roman" w:cs="Times New Roman" w:hint="eastAsia"/>
          <w:sz w:val="22"/>
        </w:rPr>
        <w:t>results of Table</w:t>
      </w:r>
      <w:r w:rsidR="00AE20D8">
        <w:rPr>
          <w:rFonts w:ascii="Times New Roman" w:eastAsia="돋움" w:hAnsi="Times New Roman" w:cs="Times New Roman"/>
          <w:sz w:val="22"/>
        </w:rPr>
        <w:t xml:space="preserve"> </w:t>
      </w:r>
      <w:r w:rsidR="00931A7C">
        <w:rPr>
          <w:rFonts w:ascii="Times New Roman" w:hAnsi="Times New Roman" w:cs="Times New Roman" w:hint="eastAsia"/>
          <w:sz w:val="22"/>
        </w:rPr>
        <w:t>6</w:t>
      </w:r>
      <w:r w:rsidR="00AE20D8">
        <w:rPr>
          <w:rFonts w:ascii="Times New Roman" w:eastAsia="돋움" w:hAnsi="Times New Roman" w:cs="Times New Roman"/>
          <w:sz w:val="22"/>
        </w:rPr>
        <w:t>,</w:t>
      </w:r>
      <w:r w:rsidRPr="00095D3A">
        <w:rPr>
          <w:rFonts w:ascii="Times New Roman" w:eastAsia="돋움" w:hAnsi="Times New Roman" w:cs="Times New Roman" w:hint="eastAsia"/>
          <w:sz w:val="22"/>
        </w:rPr>
        <w:t xml:space="preserve"> which showed that </w:t>
      </w:r>
      <w:r w:rsidR="00AE20D8">
        <w:rPr>
          <w:rFonts w:ascii="Times New Roman" w:eastAsia="돋움" w:hAnsi="Times New Roman" w:cs="Times New Roman"/>
          <w:sz w:val="22"/>
        </w:rPr>
        <w:t xml:space="preserve">the </w:t>
      </w:r>
      <w:r w:rsidRPr="00095D3A">
        <w:rPr>
          <w:rFonts w:ascii="Times New Roman" w:eastAsia="돋움" w:hAnsi="Times New Roman" w:cs="Times New Roman" w:hint="eastAsia"/>
          <w:sz w:val="22"/>
        </w:rPr>
        <w:t xml:space="preserve">coefficients of stock ratio growth at </w:t>
      </w:r>
      <w:r w:rsidRPr="00883022">
        <w:rPr>
          <w:rFonts w:ascii="Times New Roman" w:eastAsia="돋움" w:hAnsi="Times New Roman" w:cs="Times New Roman"/>
          <w:i/>
          <w:sz w:val="22"/>
        </w:rPr>
        <w:t>t</w:t>
      </w:r>
      <w:r w:rsidRPr="00095D3A">
        <w:rPr>
          <w:rFonts w:ascii="Times New Roman" w:eastAsia="돋움" w:hAnsi="Times New Roman" w:cs="Times New Roman" w:hint="eastAsia"/>
          <w:sz w:val="22"/>
        </w:rPr>
        <w:t xml:space="preserve"> </w:t>
      </w:r>
      <w:r w:rsidR="006E15D1" w:rsidRPr="00095D3A">
        <w:rPr>
          <w:rFonts w:ascii="Times New Roman" w:eastAsia="돋움" w:hAnsi="Times New Roman" w:cs="Times New Roman" w:hint="eastAsia"/>
          <w:sz w:val="22"/>
        </w:rPr>
        <w:t>are 0.2025 with positive excess return</w:t>
      </w:r>
      <w:r w:rsidR="00585DAB">
        <w:rPr>
          <w:rFonts w:ascii="Times New Roman" w:eastAsia="돋움" w:hAnsi="Times New Roman" w:cs="Times New Roman"/>
          <w:sz w:val="22"/>
        </w:rPr>
        <w:t>s</w:t>
      </w:r>
      <w:r w:rsidR="006E15D1" w:rsidRPr="00095D3A">
        <w:rPr>
          <w:rFonts w:ascii="Times New Roman" w:eastAsia="돋움" w:hAnsi="Times New Roman" w:cs="Times New Roman" w:hint="eastAsia"/>
          <w:sz w:val="22"/>
        </w:rPr>
        <w:t xml:space="preserve"> and 0.1211 with negative excess return</w:t>
      </w:r>
      <w:r w:rsidR="00585DAB">
        <w:rPr>
          <w:rFonts w:ascii="Times New Roman" w:eastAsia="돋움" w:hAnsi="Times New Roman" w:cs="Times New Roman"/>
          <w:sz w:val="22"/>
        </w:rPr>
        <w:t>s</w:t>
      </w:r>
      <w:r w:rsidRPr="00095D3A">
        <w:rPr>
          <w:rStyle w:val="a4"/>
          <w:rFonts w:ascii="Times New Roman" w:eastAsia="돋움" w:hAnsi="Times New Roman" w:cs="Times New Roman"/>
          <w:sz w:val="22"/>
        </w:rPr>
        <w:footnoteReference w:id="44"/>
      </w:r>
      <w:r w:rsidRPr="00095D3A">
        <w:rPr>
          <w:rFonts w:ascii="Times New Roman" w:eastAsia="돋움" w:hAnsi="Times New Roman" w:cs="Times New Roman" w:hint="eastAsia"/>
          <w:sz w:val="22"/>
        </w:rPr>
        <w:t>.</w:t>
      </w:r>
    </w:p>
    <w:p w:rsidR="009B5D60" w:rsidRPr="006E15D1" w:rsidRDefault="009B5D60" w:rsidP="009B5D60">
      <w:pPr>
        <w:spacing w:after="0" w:line="360" w:lineRule="auto"/>
        <w:rPr>
          <w:rFonts w:ascii="Times New Roman" w:eastAsia="돋움" w:hAnsi="Times New Roman" w:cs="Times New Roman"/>
          <w:sz w:val="24"/>
          <w:szCs w:val="24"/>
        </w:rPr>
      </w:pPr>
    </w:p>
    <w:p w:rsidR="00E71DEC" w:rsidRDefault="00AE20D8"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t xml:space="preserve">Further, </w:t>
      </w:r>
      <w:r w:rsidR="00BA1053">
        <w:rPr>
          <w:rFonts w:ascii="Times New Roman" w:eastAsia="돋움" w:hAnsi="Times New Roman" w:cs="Times New Roman"/>
          <w:sz w:val="24"/>
          <w:szCs w:val="24"/>
        </w:rPr>
        <w:t xml:space="preserve">by </w:t>
      </w:r>
      <w:r w:rsidR="00BA1053" w:rsidRPr="00095D3A">
        <w:rPr>
          <w:rFonts w:ascii="Times New Roman" w:eastAsia="돋움" w:hAnsi="Times New Roman" w:cs="Times New Roman" w:hint="eastAsia"/>
          <w:sz w:val="24"/>
          <w:szCs w:val="24"/>
        </w:rPr>
        <w:t xml:space="preserve">assuming fixed </w:t>
      </w:r>
      <w:r w:rsidR="00BA1053" w:rsidRPr="00095D3A">
        <w:rPr>
          <w:rFonts w:ascii="Times New Roman" w:eastAsia="돋움" w:hAnsi="Times New Roman" w:cs="Times New Roman"/>
          <w:position w:val="-12"/>
          <w:sz w:val="24"/>
          <w:szCs w:val="24"/>
        </w:rPr>
        <w:object w:dxaOrig="300" w:dyaOrig="360">
          <v:shape id="_x0000_i1132" type="#_x0000_t75" style="width:15pt;height:18.75pt" o:ole="">
            <v:imagedata r:id="rId204" o:title=""/>
          </v:shape>
          <o:OLEObject Type="Embed" ProgID="Equation.DSMT4" ShapeID="_x0000_i1132" DrawAspect="Content" ObjectID="_1423398823" r:id="rId213"/>
        </w:object>
      </w:r>
      <w:r w:rsidR="00BA1053">
        <w:rPr>
          <w:rFonts w:ascii="Times New Roman" w:eastAsia="돋움" w:hAnsi="Times New Roman" w:cs="Times New Roman"/>
          <w:sz w:val="24"/>
          <w:szCs w:val="24"/>
        </w:rPr>
        <w:t xml:space="preserve"> </w:t>
      </w:r>
      <w:r w:rsidR="00BA1053" w:rsidRPr="00095D3A">
        <w:rPr>
          <w:rFonts w:ascii="Times New Roman" w:eastAsia="돋움" w:hAnsi="Times New Roman" w:cs="Times New Roman" w:hint="eastAsia"/>
          <w:sz w:val="24"/>
          <w:szCs w:val="24"/>
        </w:rPr>
        <w:t>and fixed</w:t>
      </w:r>
      <w:r w:rsidR="00BA1053" w:rsidRPr="00095D3A">
        <w:rPr>
          <w:rFonts w:ascii="Times New Roman" w:eastAsia="돋움" w:hAnsi="Times New Roman" w:cs="Times New Roman"/>
          <w:position w:val="-12"/>
          <w:sz w:val="24"/>
          <w:szCs w:val="24"/>
        </w:rPr>
        <w:t xml:space="preserve"> </w:t>
      </w:r>
      <w:r w:rsidR="00BA1053" w:rsidRPr="00095D3A">
        <w:rPr>
          <w:rFonts w:ascii="Times New Roman" w:eastAsia="돋움" w:hAnsi="Times New Roman" w:cs="Times New Roman"/>
          <w:position w:val="-12"/>
          <w:sz w:val="24"/>
          <w:szCs w:val="24"/>
        </w:rPr>
        <w:object w:dxaOrig="320" w:dyaOrig="360">
          <v:shape id="_x0000_i1133" type="#_x0000_t75" style="width:15.75pt;height:18.75pt" o:ole="">
            <v:imagedata r:id="rId202" o:title=""/>
          </v:shape>
          <o:OLEObject Type="Embed" ProgID="Equation.DSMT4" ShapeID="_x0000_i1133" DrawAspect="Content" ObjectID="_1423398824" r:id="rId214"/>
        </w:object>
      </w:r>
      <w:r w:rsidR="00BA1053">
        <w:rPr>
          <w:rFonts w:ascii="Times New Roman" w:eastAsia="돋움" w:hAnsi="Times New Roman" w:cs="Times New Roman"/>
          <w:sz w:val="24"/>
          <w:szCs w:val="24"/>
        </w:rPr>
        <w:t xml:space="preserve">, the </w:t>
      </w:r>
      <w:r w:rsidR="002A03F3">
        <w:rPr>
          <w:rFonts w:ascii="Times New Roman" w:eastAsia="돋움" w:hAnsi="Times New Roman" w:cs="Times New Roman" w:hint="eastAsia"/>
          <w:sz w:val="24"/>
          <w:szCs w:val="24"/>
        </w:rPr>
        <w:t>VI fund p</w:t>
      </w:r>
      <w:r w:rsidR="00787A4E" w:rsidRPr="00095D3A">
        <w:rPr>
          <w:rFonts w:ascii="Times New Roman" w:eastAsia="돋움" w:hAnsi="Times New Roman" w:cs="Times New Roman" w:hint="eastAsia"/>
          <w:sz w:val="24"/>
          <w:szCs w:val="24"/>
        </w:rPr>
        <w:t>ortfolio beta (</w:t>
      </w:r>
      <w:r w:rsidR="00787A4E" w:rsidRPr="00095D3A">
        <w:rPr>
          <w:rFonts w:ascii="Times New Roman" w:eastAsia="돋움" w:hAnsi="Times New Roman" w:cs="Times New Roman"/>
          <w:position w:val="-14"/>
          <w:sz w:val="24"/>
          <w:szCs w:val="24"/>
        </w:rPr>
        <w:object w:dxaOrig="360" w:dyaOrig="380">
          <v:shape id="_x0000_i1134" type="#_x0000_t75" style="width:18.75pt;height:18pt" o:ole="">
            <v:imagedata r:id="rId124" o:title=""/>
          </v:shape>
          <o:OLEObject Type="Embed" ProgID="Equation.DSMT4" ShapeID="_x0000_i1134" DrawAspect="Content" ObjectID="_1423398825" r:id="rId215"/>
        </w:object>
      </w:r>
      <w:r w:rsidR="00787A4E" w:rsidRPr="00095D3A">
        <w:rPr>
          <w:rFonts w:ascii="Times New Roman" w:eastAsia="돋움" w:hAnsi="Times New Roman" w:cs="Times New Roman" w:hint="eastAsia"/>
          <w:sz w:val="24"/>
          <w:szCs w:val="24"/>
        </w:rPr>
        <w:t>)</w:t>
      </w:r>
      <w:r w:rsidR="00BA1053">
        <w:rPr>
          <w:rFonts w:ascii="Times New Roman" w:eastAsia="돋움" w:hAnsi="Times New Roman" w:cs="Times New Roman"/>
          <w:sz w:val="24"/>
          <w:szCs w:val="24"/>
        </w:rPr>
        <w:t xml:space="preserve"> </w:t>
      </w:r>
      <w:r w:rsidR="000F38A2">
        <w:rPr>
          <w:rFonts w:ascii="Times New Roman" w:eastAsia="돋움" w:hAnsi="Times New Roman" w:cs="Times New Roman"/>
          <w:sz w:val="24"/>
          <w:szCs w:val="24"/>
        </w:rPr>
        <w:t>becomes</w:t>
      </w:r>
      <w:r w:rsidR="000F38A2" w:rsidRPr="00095D3A">
        <w:rPr>
          <w:rFonts w:ascii="Times New Roman" w:eastAsia="돋움" w:hAnsi="Times New Roman" w:cs="Times New Roman" w:hint="eastAsia"/>
          <w:sz w:val="24"/>
          <w:szCs w:val="24"/>
        </w:rPr>
        <w:t xml:space="preserve"> </w:t>
      </w:r>
      <w:r w:rsidR="00787A4E" w:rsidRPr="00095D3A">
        <w:rPr>
          <w:rFonts w:ascii="Times New Roman" w:eastAsia="돋움" w:hAnsi="Times New Roman" w:cs="Times New Roman" w:hint="eastAsia"/>
          <w:sz w:val="24"/>
          <w:szCs w:val="24"/>
        </w:rPr>
        <w:t xml:space="preserve">equivalent to </w:t>
      </w:r>
      <w:r w:rsidR="00095D3A" w:rsidRPr="00095D3A">
        <w:rPr>
          <w:rFonts w:ascii="Times New Roman" w:eastAsia="돋움" w:hAnsi="Times New Roman" w:cs="Times New Roman" w:hint="eastAsia"/>
          <w:sz w:val="24"/>
          <w:szCs w:val="24"/>
        </w:rPr>
        <w:t xml:space="preserve">the </w:t>
      </w:r>
      <w:r w:rsidR="00787A4E" w:rsidRPr="00095D3A">
        <w:rPr>
          <w:rFonts w:ascii="Times New Roman" w:eastAsia="돋움" w:hAnsi="Times New Roman" w:cs="Times New Roman" w:hint="eastAsia"/>
          <w:sz w:val="24"/>
          <w:szCs w:val="24"/>
        </w:rPr>
        <w:t xml:space="preserve">weighted average of each </w:t>
      </w:r>
      <w:r w:rsidR="00095D3A">
        <w:rPr>
          <w:rFonts w:ascii="Times New Roman" w:eastAsia="돋움" w:hAnsi="Times New Roman" w:cs="Times New Roman" w:hint="eastAsia"/>
          <w:sz w:val="24"/>
          <w:szCs w:val="24"/>
        </w:rPr>
        <w:t xml:space="preserve">VI </w:t>
      </w:r>
      <w:r w:rsidR="00787A4E" w:rsidRPr="00095D3A">
        <w:rPr>
          <w:rFonts w:ascii="Times New Roman" w:eastAsia="돋움" w:hAnsi="Times New Roman" w:cs="Times New Roman" w:hint="eastAsia"/>
          <w:sz w:val="24"/>
          <w:szCs w:val="24"/>
        </w:rPr>
        <w:t>fund</w:t>
      </w:r>
      <w:r w:rsidR="00095D3A" w:rsidRPr="00095D3A">
        <w:rPr>
          <w:rFonts w:ascii="Times New Roman" w:eastAsia="돋움" w:hAnsi="Times New Roman" w:cs="Times New Roman" w:hint="eastAsia"/>
          <w:sz w:val="24"/>
          <w:szCs w:val="24"/>
        </w:rPr>
        <w:t xml:space="preserve"> beta</w:t>
      </w:r>
      <w:r w:rsidR="00787A4E" w:rsidRPr="00095D3A">
        <w:rPr>
          <w:rFonts w:ascii="Times New Roman" w:eastAsia="돋움" w:hAnsi="Times New Roman" w:cs="Times New Roman" w:hint="eastAsia"/>
          <w:sz w:val="24"/>
          <w:szCs w:val="24"/>
        </w:rPr>
        <w:t xml:space="preserve"> at </w:t>
      </w:r>
      <w:r w:rsidR="00095D3A" w:rsidRPr="00883022">
        <w:rPr>
          <w:rFonts w:ascii="Times New Roman" w:eastAsia="돋움" w:hAnsi="Times New Roman" w:cs="Times New Roman"/>
          <w:i/>
          <w:sz w:val="24"/>
          <w:szCs w:val="24"/>
        </w:rPr>
        <w:t>t</w:t>
      </w:r>
      <w:r w:rsidR="00787A4E" w:rsidRPr="00095D3A">
        <w:rPr>
          <w:rFonts w:ascii="Times New Roman" w:eastAsia="돋움" w:hAnsi="Times New Roman" w:cs="Times New Roman" w:hint="eastAsia"/>
          <w:sz w:val="24"/>
          <w:szCs w:val="24"/>
        </w:rPr>
        <w:t xml:space="preserve">. </w:t>
      </w:r>
      <w:r w:rsidR="00095D3A" w:rsidRPr="00095D3A">
        <w:rPr>
          <w:rFonts w:ascii="Times New Roman" w:eastAsia="돋움" w:hAnsi="Times New Roman" w:cs="Times New Roman" w:hint="eastAsia"/>
          <w:sz w:val="24"/>
          <w:szCs w:val="24"/>
        </w:rPr>
        <w:t>Since the w</w:t>
      </w:r>
      <w:r w:rsidR="00787A4E" w:rsidRPr="00095D3A">
        <w:rPr>
          <w:rFonts w:ascii="Times New Roman" w:eastAsia="돋움" w:hAnsi="Times New Roman" w:cs="Times New Roman" w:hint="eastAsia"/>
          <w:sz w:val="24"/>
          <w:szCs w:val="24"/>
        </w:rPr>
        <w:t xml:space="preserve">eighted </w:t>
      </w:r>
      <w:r w:rsidR="00787A4E" w:rsidRPr="00095D3A">
        <w:rPr>
          <w:rFonts w:ascii="Times New Roman" w:eastAsia="돋움" w:hAnsi="Times New Roman" w:cs="Times New Roman" w:hint="eastAsia"/>
          <w:sz w:val="24"/>
          <w:szCs w:val="24"/>
        </w:rPr>
        <w:lastRenderedPageBreak/>
        <w:t xml:space="preserve">average of </w:t>
      </w:r>
      <w:r w:rsidR="00095D3A">
        <w:rPr>
          <w:rFonts w:ascii="Times New Roman" w:eastAsia="돋움" w:hAnsi="Times New Roman" w:cs="Times New Roman" w:hint="eastAsia"/>
          <w:sz w:val="24"/>
          <w:szCs w:val="24"/>
        </w:rPr>
        <w:t xml:space="preserve">VI </w:t>
      </w:r>
      <w:r w:rsidR="00787A4E" w:rsidRPr="00095D3A">
        <w:rPr>
          <w:rFonts w:ascii="Times New Roman" w:eastAsia="돋움" w:hAnsi="Times New Roman" w:cs="Times New Roman" w:hint="eastAsia"/>
          <w:sz w:val="24"/>
          <w:szCs w:val="24"/>
        </w:rPr>
        <w:t xml:space="preserve">fund beta is </w:t>
      </w:r>
      <w:r w:rsidR="002A4C21">
        <w:rPr>
          <w:rFonts w:ascii="Times New Roman" w:eastAsia="돋움" w:hAnsi="Times New Roman" w:cs="Times New Roman" w:hint="eastAsia"/>
          <w:sz w:val="24"/>
          <w:szCs w:val="24"/>
        </w:rPr>
        <w:t>less than 1</w:t>
      </w:r>
      <w:r w:rsidR="002A4C21">
        <w:rPr>
          <w:rFonts w:ascii="Times New Roman" w:hAnsi="Times New Roman" w:cs="Times New Roman" w:hint="eastAsia"/>
          <w:sz w:val="24"/>
          <w:szCs w:val="24"/>
        </w:rPr>
        <w:t xml:space="preserve">, </w:t>
      </w:r>
      <w:r w:rsidR="00787A4E" w:rsidRPr="00095D3A">
        <w:rPr>
          <w:rFonts w:ascii="Times New Roman" w:eastAsia="돋움" w:hAnsi="Times New Roman" w:cs="Times New Roman" w:hint="eastAsia"/>
          <w:sz w:val="24"/>
          <w:szCs w:val="24"/>
        </w:rPr>
        <w:t xml:space="preserve">the difference between </w:t>
      </w:r>
      <w:r w:rsidR="002C608C" w:rsidRPr="00095D3A">
        <w:rPr>
          <w:rFonts w:ascii="Times New Roman" w:eastAsia="돋움" w:hAnsi="Times New Roman" w:cs="Times New Roman" w:hint="eastAsia"/>
          <w:sz w:val="24"/>
          <w:szCs w:val="24"/>
        </w:rPr>
        <w:t xml:space="preserve">the </w:t>
      </w:r>
      <w:r w:rsidR="00D44F57">
        <w:rPr>
          <w:rFonts w:ascii="Times New Roman" w:eastAsia="돋움" w:hAnsi="Times New Roman" w:cs="Times New Roman" w:hint="eastAsia"/>
          <w:sz w:val="24"/>
          <w:szCs w:val="24"/>
        </w:rPr>
        <w:t xml:space="preserve">GMMB </w:t>
      </w:r>
      <w:r w:rsidR="002C608C" w:rsidRPr="00095D3A">
        <w:rPr>
          <w:rFonts w:ascii="Times New Roman" w:eastAsia="돋움" w:hAnsi="Times New Roman" w:cs="Times New Roman" w:hint="eastAsia"/>
          <w:sz w:val="24"/>
          <w:szCs w:val="24"/>
        </w:rPr>
        <w:t>co</w:t>
      </w:r>
      <w:r w:rsidR="00787A4E" w:rsidRPr="00095D3A">
        <w:rPr>
          <w:rFonts w:ascii="Times New Roman" w:eastAsia="돋움" w:hAnsi="Times New Roman" w:cs="Times New Roman" w:hint="eastAsia"/>
          <w:sz w:val="24"/>
          <w:szCs w:val="24"/>
        </w:rPr>
        <w:t>st</w:t>
      </w:r>
      <w:r w:rsidR="002C608C" w:rsidRPr="00095D3A">
        <w:rPr>
          <w:rFonts w:ascii="Times New Roman" w:eastAsia="돋움" w:hAnsi="Times New Roman" w:cs="Times New Roman" w:hint="eastAsia"/>
          <w:sz w:val="24"/>
          <w:szCs w:val="24"/>
        </w:rPr>
        <w:t xml:space="preserve"> computed</w:t>
      </w:r>
      <w:r w:rsidR="00787A4E" w:rsidRPr="00095D3A">
        <w:rPr>
          <w:rFonts w:ascii="Times New Roman" w:eastAsia="돋움" w:hAnsi="Times New Roman" w:cs="Times New Roman" w:hint="eastAsia"/>
          <w:sz w:val="24"/>
          <w:szCs w:val="24"/>
        </w:rPr>
        <w:t xml:space="preserve"> </w:t>
      </w:r>
      <w:r w:rsidR="00095D3A" w:rsidRPr="00095D3A">
        <w:rPr>
          <w:rFonts w:ascii="Times New Roman" w:eastAsia="돋움" w:hAnsi="Times New Roman" w:cs="Times New Roman" w:hint="eastAsia"/>
          <w:sz w:val="24"/>
          <w:szCs w:val="24"/>
        </w:rPr>
        <w:t xml:space="preserve">with </w:t>
      </w:r>
      <w:r w:rsidR="00095D3A" w:rsidRPr="00095D3A">
        <w:rPr>
          <w:rFonts w:ascii="Times New Roman" w:eastAsia="돋움" w:hAnsi="Times New Roman" w:cs="Times New Roman"/>
          <w:sz w:val="24"/>
          <w:szCs w:val="24"/>
        </w:rPr>
        <w:t>VI fund portfolio return</w:t>
      </w:r>
      <w:r w:rsidR="00685573">
        <w:rPr>
          <w:rFonts w:ascii="Times New Roman" w:eastAsia="돋움" w:hAnsi="Times New Roman" w:cs="Times New Roman"/>
          <w:sz w:val="24"/>
          <w:szCs w:val="24"/>
        </w:rPr>
        <w:t>s</w:t>
      </w:r>
      <w:r w:rsidR="00D44F57">
        <w:rPr>
          <w:rFonts w:ascii="Times New Roman" w:eastAsia="돋움" w:hAnsi="Times New Roman" w:cs="Times New Roman" w:hint="eastAsia"/>
          <w:sz w:val="24"/>
          <w:szCs w:val="24"/>
        </w:rPr>
        <w:t xml:space="preserve"> </w:t>
      </w:r>
      <w:r w:rsidR="002A03F3">
        <w:rPr>
          <w:rFonts w:ascii="Times New Roman" w:eastAsia="돋움" w:hAnsi="Times New Roman" w:cs="Times New Roman" w:hint="eastAsia"/>
          <w:sz w:val="24"/>
          <w:szCs w:val="24"/>
        </w:rPr>
        <w:t>(0.0392%)</w:t>
      </w:r>
      <w:r w:rsidR="00095D3A" w:rsidRPr="00095D3A">
        <w:rPr>
          <w:rFonts w:ascii="Times New Roman" w:eastAsia="돋움" w:hAnsi="Times New Roman" w:cs="Times New Roman"/>
          <w:sz w:val="24"/>
          <w:szCs w:val="24"/>
        </w:rPr>
        <w:t xml:space="preserve"> </w:t>
      </w:r>
      <w:r w:rsidR="00787A4E" w:rsidRPr="00095D3A">
        <w:rPr>
          <w:rFonts w:ascii="Times New Roman" w:eastAsia="돋움" w:hAnsi="Times New Roman" w:cs="Times New Roman" w:hint="eastAsia"/>
          <w:sz w:val="24"/>
          <w:szCs w:val="24"/>
        </w:rPr>
        <w:t xml:space="preserve">and </w:t>
      </w:r>
      <w:r w:rsidR="00D44F57">
        <w:rPr>
          <w:rFonts w:ascii="Times New Roman" w:eastAsia="돋움" w:hAnsi="Times New Roman" w:cs="Times New Roman" w:hint="eastAsia"/>
          <w:sz w:val="24"/>
          <w:szCs w:val="24"/>
        </w:rPr>
        <w:t>that</w:t>
      </w:r>
      <w:r w:rsidR="00095D3A" w:rsidRPr="00095D3A">
        <w:rPr>
          <w:rFonts w:ascii="Times New Roman" w:eastAsia="돋움" w:hAnsi="Times New Roman" w:cs="Times New Roman" w:hint="eastAsia"/>
          <w:sz w:val="24"/>
          <w:szCs w:val="24"/>
        </w:rPr>
        <w:t xml:space="preserve"> computed with</w:t>
      </w:r>
      <w:r w:rsidR="002C608C" w:rsidRPr="00095D3A">
        <w:rPr>
          <w:rFonts w:ascii="Times New Roman" w:eastAsia="돋움" w:hAnsi="Times New Roman" w:cs="Times New Roman" w:hint="eastAsia"/>
          <w:sz w:val="24"/>
          <w:szCs w:val="24"/>
        </w:rPr>
        <w:t xml:space="preserve"> </w:t>
      </w:r>
      <w:r w:rsidR="00095D3A" w:rsidRPr="00095D3A">
        <w:rPr>
          <w:rFonts w:ascii="Times New Roman" w:eastAsia="돋움" w:hAnsi="Times New Roman" w:cs="Times New Roman" w:hint="eastAsia"/>
          <w:sz w:val="24"/>
          <w:szCs w:val="24"/>
        </w:rPr>
        <w:t>market return</w:t>
      </w:r>
      <w:r w:rsidR="00685573">
        <w:rPr>
          <w:rFonts w:ascii="Times New Roman" w:eastAsia="돋움" w:hAnsi="Times New Roman" w:cs="Times New Roman"/>
          <w:sz w:val="24"/>
          <w:szCs w:val="24"/>
        </w:rPr>
        <w:t>s</w:t>
      </w:r>
      <w:r>
        <w:rPr>
          <w:rFonts w:ascii="Times New Roman" w:eastAsia="돋움" w:hAnsi="Times New Roman" w:cs="Times New Roman"/>
          <w:sz w:val="24"/>
          <w:szCs w:val="24"/>
        </w:rPr>
        <w:t xml:space="preserve"> </w:t>
      </w:r>
      <w:r w:rsidR="002A03F3">
        <w:rPr>
          <w:rFonts w:ascii="Times New Roman" w:eastAsia="돋움" w:hAnsi="Times New Roman" w:cs="Times New Roman" w:hint="eastAsia"/>
          <w:sz w:val="24"/>
          <w:szCs w:val="24"/>
        </w:rPr>
        <w:t>(0.0677%)</w:t>
      </w:r>
      <w:r w:rsidR="00095D3A" w:rsidRPr="00095D3A">
        <w:rPr>
          <w:rFonts w:ascii="Times New Roman" w:eastAsia="돋움" w:hAnsi="Times New Roman" w:cs="Times New Roman" w:hint="eastAsia"/>
          <w:sz w:val="24"/>
          <w:szCs w:val="24"/>
        </w:rPr>
        <w:t xml:space="preserve"> </w:t>
      </w:r>
      <w:r w:rsidR="002C608C" w:rsidRPr="00095D3A">
        <w:rPr>
          <w:rFonts w:ascii="Times New Roman" w:eastAsia="돋움" w:hAnsi="Times New Roman" w:cs="Times New Roman" w:hint="eastAsia"/>
          <w:sz w:val="24"/>
          <w:szCs w:val="24"/>
        </w:rPr>
        <w:t xml:space="preserve">stems from the low </w:t>
      </w:r>
      <w:r w:rsidR="00095D3A" w:rsidRPr="00095D3A">
        <w:rPr>
          <w:rFonts w:ascii="Times New Roman" w:eastAsia="돋움" w:hAnsi="Times New Roman" w:cs="Times New Roman" w:hint="eastAsia"/>
          <w:sz w:val="24"/>
          <w:szCs w:val="24"/>
        </w:rPr>
        <w:t xml:space="preserve">VI fund </w:t>
      </w:r>
      <w:r w:rsidR="002C608C" w:rsidRPr="00095D3A">
        <w:rPr>
          <w:rFonts w:ascii="Times New Roman" w:eastAsia="돋움" w:hAnsi="Times New Roman" w:cs="Times New Roman" w:hint="eastAsia"/>
          <w:sz w:val="24"/>
          <w:szCs w:val="24"/>
        </w:rPr>
        <w:t>portfolio beta.</w:t>
      </w:r>
    </w:p>
    <w:p w:rsidR="00E71DEC" w:rsidRDefault="00AE20D8" w:rsidP="00883022">
      <w:pPr>
        <w:spacing w:after="0" w:line="480" w:lineRule="auto"/>
        <w:rPr>
          <w:rFonts w:ascii="Times New Roman" w:eastAsia="돋움" w:hAnsi="Times New Roman" w:cs="Times New Roman"/>
          <w:sz w:val="24"/>
          <w:szCs w:val="24"/>
        </w:rPr>
      </w:pPr>
      <w:r>
        <w:rPr>
          <w:rFonts w:ascii="Times New Roman" w:eastAsia="돋움" w:hAnsi="Times New Roman" w:cs="Times New Roman"/>
          <w:sz w:val="24"/>
          <w:szCs w:val="24"/>
        </w:rPr>
        <w:tab/>
      </w:r>
      <w:r w:rsidR="009B5D60" w:rsidRPr="00BB09D2">
        <w:rPr>
          <w:rFonts w:ascii="Times New Roman" w:eastAsia="돋움" w:hAnsi="Times New Roman" w:cs="Times New Roman" w:hint="eastAsia"/>
          <w:sz w:val="24"/>
          <w:szCs w:val="24"/>
        </w:rPr>
        <w:t>VI investors</w:t>
      </w:r>
      <w:r w:rsidR="009B5D60" w:rsidRPr="00BB09D2">
        <w:rPr>
          <w:rFonts w:ascii="Times New Roman" w:eastAsia="돋움" w:hAnsi="Times New Roman" w:cs="Times New Roman"/>
          <w:sz w:val="24"/>
          <w:szCs w:val="24"/>
        </w:rPr>
        <w:t>’</w:t>
      </w:r>
      <w:r w:rsidR="009B5D60" w:rsidRPr="00BB09D2">
        <w:rPr>
          <w:rFonts w:ascii="Times New Roman" w:eastAsia="돋움" w:hAnsi="Times New Roman" w:cs="Times New Roman" w:hint="eastAsia"/>
          <w:sz w:val="24"/>
          <w:szCs w:val="24"/>
        </w:rPr>
        <w:t xml:space="preserve"> </w:t>
      </w:r>
      <w:r w:rsidR="0042119A">
        <w:rPr>
          <w:rFonts w:ascii="Times New Roman" w:hAnsi="Times New Roman" w:cs="Times New Roman" w:hint="eastAsia"/>
          <w:sz w:val="24"/>
          <w:szCs w:val="24"/>
        </w:rPr>
        <w:t>new investment decision</w:t>
      </w:r>
      <w:r w:rsidR="00483AD6">
        <w:rPr>
          <w:rFonts w:ascii="Times New Roman" w:eastAsia="돋움" w:hAnsi="Times New Roman" w:cs="Times New Roman" w:hint="eastAsia"/>
          <w:sz w:val="24"/>
          <w:szCs w:val="24"/>
        </w:rPr>
        <w:t xml:space="preserve"> </w:t>
      </w:r>
      <w:r w:rsidR="002A03F3">
        <w:rPr>
          <w:rFonts w:ascii="Times New Roman" w:eastAsia="돋움" w:hAnsi="Times New Roman" w:cs="Times New Roman" w:hint="eastAsia"/>
          <w:sz w:val="24"/>
          <w:szCs w:val="24"/>
        </w:rPr>
        <w:t>(</w:t>
      </w:r>
      <w:r w:rsidR="00AE2E2F">
        <w:rPr>
          <w:rFonts w:ascii="Times New Roman" w:eastAsia="돋움" w:hAnsi="Times New Roman" w:cs="Times New Roman"/>
          <w:sz w:val="24"/>
          <w:szCs w:val="24"/>
        </w:rPr>
        <w:t xml:space="preserve">with </w:t>
      </w:r>
      <w:r w:rsidR="002A03F3">
        <w:rPr>
          <w:rFonts w:ascii="Times New Roman" w:eastAsia="돋움" w:hAnsi="Times New Roman" w:cs="Times New Roman" w:hint="eastAsia"/>
          <w:sz w:val="24"/>
          <w:szCs w:val="24"/>
        </w:rPr>
        <w:t xml:space="preserve">fixed </w:t>
      </w:r>
      <w:r w:rsidR="002A03F3" w:rsidRPr="00BB09D2">
        <w:rPr>
          <w:rFonts w:ascii="Times New Roman" w:eastAsia="돋움" w:hAnsi="Times New Roman" w:cs="Times New Roman"/>
          <w:position w:val="-12"/>
          <w:sz w:val="24"/>
          <w:szCs w:val="24"/>
        </w:rPr>
        <w:object w:dxaOrig="300" w:dyaOrig="360">
          <v:shape id="_x0000_i1135" type="#_x0000_t75" style="width:15pt;height:18.75pt" o:ole="">
            <v:imagedata r:id="rId204" o:title=""/>
          </v:shape>
          <o:OLEObject Type="Embed" ProgID="Equation.DSMT4" ShapeID="_x0000_i1135" DrawAspect="Content" ObjectID="_1423398826" r:id="rId216"/>
        </w:object>
      </w:r>
      <w:r w:rsidR="002A03F3">
        <w:rPr>
          <w:rFonts w:ascii="Times New Roman" w:eastAsia="돋움" w:hAnsi="Times New Roman" w:cs="Times New Roman" w:hint="eastAsia"/>
          <w:sz w:val="24"/>
          <w:szCs w:val="24"/>
        </w:rPr>
        <w:t xml:space="preserve">and time varying </w:t>
      </w:r>
      <w:r w:rsidR="002A03F3" w:rsidRPr="00C44B0E">
        <w:rPr>
          <w:rFonts w:ascii="Times New Roman" w:eastAsia="돋움" w:hAnsi="Times New Roman" w:cs="Times New Roman"/>
          <w:position w:val="-12"/>
          <w:sz w:val="24"/>
          <w:szCs w:val="24"/>
        </w:rPr>
        <w:object w:dxaOrig="320" w:dyaOrig="360">
          <v:shape id="_x0000_i1136" type="#_x0000_t75" style="width:15.75pt;height:18.75pt" o:ole="">
            <v:imagedata r:id="rId202" o:title=""/>
          </v:shape>
          <o:OLEObject Type="Embed" ProgID="Equation.DSMT4" ShapeID="_x0000_i1136" DrawAspect="Content" ObjectID="_1423398827" r:id="rId217"/>
        </w:object>
      </w:r>
      <w:r w:rsidR="002A03F3">
        <w:rPr>
          <w:rFonts w:ascii="Times New Roman" w:eastAsia="돋움" w:hAnsi="Times New Roman" w:cs="Times New Roman" w:hint="eastAsia"/>
          <w:sz w:val="24"/>
          <w:szCs w:val="24"/>
        </w:rPr>
        <w:t xml:space="preserve">) </w:t>
      </w:r>
      <w:r w:rsidR="009B5D60" w:rsidRPr="00BB09D2">
        <w:rPr>
          <w:rFonts w:ascii="Times New Roman" w:eastAsia="돋움" w:hAnsi="Times New Roman" w:cs="Times New Roman" w:hint="eastAsia"/>
          <w:sz w:val="24"/>
          <w:szCs w:val="24"/>
        </w:rPr>
        <w:t>reduces the GMMB cost (</w:t>
      </w:r>
      <w:r w:rsidR="009B5D60" w:rsidRPr="00BB09D2">
        <w:rPr>
          <w:rFonts w:ascii="Times New Roman" w:eastAsia="돋움" w:hAnsi="Times New Roman" w:cs="Times New Roman"/>
          <w:sz w:val="24"/>
          <w:szCs w:val="24"/>
        </w:rPr>
        <w:t>from</w:t>
      </w:r>
      <w:r w:rsidR="00A26095" w:rsidRPr="00BB09D2">
        <w:rPr>
          <w:rFonts w:ascii="Times New Roman" w:eastAsia="돋움" w:hAnsi="Times New Roman" w:cs="Times New Roman" w:hint="eastAsia"/>
          <w:sz w:val="24"/>
          <w:szCs w:val="24"/>
        </w:rPr>
        <w:t xml:space="preserve"> 0.0392% to 0.0352%). It is consistent with our observation</w:t>
      </w:r>
      <w:r>
        <w:rPr>
          <w:rFonts w:ascii="Times New Roman" w:eastAsia="돋움" w:hAnsi="Times New Roman" w:cs="Times New Roman"/>
          <w:sz w:val="24"/>
          <w:szCs w:val="24"/>
        </w:rPr>
        <w:t xml:space="preserve"> </w:t>
      </w:r>
      <w:r w:rsidR="000E6DD9">
        <w:rPr>
          <w:rFonts w:ascii="Times New Roman" w:eastAsia="돋움" w:hAnsi="Times New Roman" w:cs="Times New Roman"/>
          <w:sz w:val="24"/>
          <w:szCs w:val="24"/>
        </w:rPr>
        <w:t xml:space="preserve">in Section 3 </w:t>
      </w:r>
      <w:r>
        <w:rPr>
          <w:rFonts w:ascii="Times New Roman" w:eastAsia="돋움" w:hAnsi="Times New Roman" w:cs="Times New Roman"/>
          <w:sz w:val="24"/>
          <w:szCs w:val="24"/>
        </w:rPr>
        <w:t>that VI in</w:t>
      </w:r>
      <w:r w:rsidR="008B78D1">
        <w:rPr>
          <w:rFonts w:ascii="Times New Roman" w:eastAsia="돋움" w:hAnsi="Times New Roman" w:cs="Times New Roman"/>
          <w:sz w:val="24"/>
          <w:szCs w:val="24"/>
        </w:rPr>
        <w:t>vestors</w:t>
      </w:r>
      <w:r w:rsidR="00A26095" w:rsidRPr="00BB09D2">
        <w:rPr>
          <w:rFonts w:ascii="Times New Roman" w:eastAsia="돋움" w:hAnsi="Times New Roman" w:cs="Times New Roman" w:hint="eastAsia"/>
          <w:sz w:val="24"/>
          <w:szCs w:val="24"/>
        </w:rPr>
        <w:t xml:space="preserve"> </w:t>
      </w:r>
      <w:r>
        <w:rPr>
          <w:rFonts w:ascii="Times New Roman" w:eastAsia="돋움" w:hAnsi="Times New Roman" w:cs="Times New Roman"/>
          <w:sz w:val="24"/>
          <w:szCs w:val="24"/>
        </w:rPr>
        <w:t xml:space="preserve">show </w:t>
      </w:r>
      <w:r w:rsidR="009624F8">
        <w:rPr>
          <w:rFonts w:ascii="Times New Roman" w:eastAsia="돋움" w:hAnsi="Times New Roman" w:cs="Times New Roman"/>
          <w:sz w:val="24"/>
          <w:szCs w:val="24"/>
        </w:rPr>
        <w:t xml:space="preserve">a </w:t>
      </w:r>
      <w:r w:rsidR="00A26095" w:rsidRPr="00BB09D2">
        <w:rPr>
          <w:rFonts w:ascii="Times New Roman" w:eastAsia="돋움" w:hAnsi="Times New Roman" w:cs="Times New Roman" w:hint="eastAsia"/>
          <w:sz w:val="24"/>
          <w:szCs w:val="24"/>
        </w:rPr>
        <w:t xml:space="preserve">preference </w:t>
      </w:r>
      <w:r w:rsidR="009624F8">
        <w:rPr>
          <w:rFonts w:ascii="Times New Roman" w:eastAsia="돋움" w:hAnsi="Times New Roman" w:cs="Times New Roman"/>
          <w:sz w:val="24"/>
          <w:szCs w:val="24"/>
        </w:rPr>
        <w:t xml:space="preserve">for </w:t>
      </w:r>
      <w:r w:rsidR="00581216" w:rsidRPr="00BB09D2">
        <w:rPr>
          <w:rFonts w:ascii="Times New Roman" w:eastAsia="돋움" w:hAnsi="Times New Roman" w:cs="Times New Roman" w:hint="eastAsia"/>
          <w:sz w:val="24"/>
          <w:szCs w:val="24"/>
        </w:rPr>
        <w:t>stable funds</w:t>
      </w:r>
      <w:r w:rsidR="00A26095" w:rsidRPr="00BB09D2">
        <w:rPr>
          <w:rFonts w:ascii="Times New Roman" w:eastAsia="돋움" w:hAnsi="Times New Roman" w:cs="Times New Roman" w:hint="eastAsia"/>
          <w:sz w:val="24"/>
          <w:szCs w:val="24"/>
        </w:rPr>
        <w:t>.</w:t>
      </w:r>
      <w:r w:rsidR="00A26095" w:rsidRPr="00BB09D2">
        <w:rPr>
          <w:rStyle w:val="a4"/>
          <w:rFonts w:ascii="Times New Roman" w:eastAsia="돋움" w:hAnsi="Times New Roman" w:cs="Times New Roman"/>
          <w:sz w:val="24"/>
          <w:szCs w:val="24"/>
        </w:rPr>
        <w:footnoteReference w:id="45"/>
      </w:r>
      <w:r w:rsidR="00A26095">
        <w:rPr>
          <w:rFonts w:ascii="Times New Roman" w:eastAsia="돋움" w:hAnsi="Times New Roman" w:cs="Times New Roman" w:hint="eastAsia"/>
          <w:sz w:val="24"/>
          <w:szCs w:val="24"/>
        </w:rPr>
        <w:t xml:space="preserve"> </w:t>
      </w:r>
      <w:r w:rsidR="002A03F3">
        <w:rPr>
          <w:rFonts w:ascii="Times New Roman" w:eastAsia="돋움" w:hAnsi="Times New Roman" w:cs="Times New Roman" w:hint="eastAsia"/>
          <w:sz w:val="24"/>
          <w:szCs w:val="24"/>
        </w:rPr>
        <w:t xml:space="preserve">However, </w:t>
      </w:r>
      <w:r w:rsidR="002A03F3" w:rsidRPr="00C44B0E">
        <w:rPr>
          <w:rFonts w:ascii="Times New Roman" w:eastAsia="돋움" w:hAnsi="Times New Roman" w:cs="Times New Roman" w:hint="eastAsia"/>
          <w:sz w:val="24"/>
          <w:szCs w:val="24"/>
        </w:rPr>
        <w:t xml:space="preserve">with fixed </w:t>
      </w:r>
      <w:r w:rsidR="002A03F3" w:rsidRPr="00C44B0E">
        <w:rPr>
          <w:rFonts w:ascii="Times New Roman" w:eastAsia="돋움" w:hAnsi="Times New Roman" w:cs="Times New Roman"/>
          <w:position w:val="-12"/>
          <w:sz w:val="24"/>
          <w:szCs w:val="24"/>
        </w:rPr>
        <w:object w:dxaOrig="320" w:dyaOrig="360">
          <v:shape id="_x0000_i1137" type="#_x0000_t75" style="width:15.75pt;height:18.75pt" o:ole="">
            <v:imagedata r:id="rId202" o:title=""/>
          </v:shape>
          <o:OLEObject Type="Embed" ProgID="Equation.DSMT4" ShapeID="_x0000_i1137" DrawAspect="Content" ObjectID="_1423398828" r:id="rId218"/>
        </w:object>
      </w:r>
      <w:r w:rsidR="002A03F3" w:rsidRPr="00C44B0E">
        <w:rPr>
          <w:rFonts w:ascii="Times New Roman" w:eastAsia="돋움" w:hAnsi="Times New Roman" w:cs="Times New Roman" w:hint="eastAsia"/>
          <w:sz w:val="24"/>
          <w:szCs w:val="24"/>
        </w:rPr>
        <w:t>and time varying</w:t>
      </w:r>
      <w:r w:rsidR="00F83A2A">
        <w:rPr>
          <w:rFonts w:ascii="Times New Roman" w:eastAsia="돋움" w:hAnsi="Times New Roman" w:cs="Times New Roman"/>
          <w:sz w:val="24"/>
          <w:szCs w:val="24"/>
        </w:rPr>
        <w:t xml:space="preserve"> </w:t>
      </w:r>
      <w:r w:rsidR="002A03F3" w:rsidRPr="00C44B0E">
        <w:rPr>
          <w:rFonts w:ascii="Times New Roman" w:eastAsia="돋움" w:hAnsi="Times New Roman" w:cs="Times New Roman"/>
          <w:position w:val="-12"/>
          <w:sz w:val="24"/>
          <w:szCs w:val="24"/>
        </w:rPr>
        <w:object w:dxaOrig="300" w:dyaOrig="360">
          <v:shape id="_x0000_i1138" type="#_x0000_t75" style="width:15pt;height:18.75pt" o:ole="">
            <v:imagedata r:id="rId204" o:title=""/>
          </v:shape>
          <o:OLEObject Type="Embed" ProgID="Equation.DSMT4" ShapeID="_x0000_i1138" DrawAspect="Content" ObjectID="_1423398829" r:id="rId219"/>
        </w:object>
      </w:r>
      <w:r w:rsidR="002A03F3" w:rsidRPr="00C44B0E">
        <w:rPr>
          <w:rFonts w:ascii="Times New Roman" w:eastAsia="돋움" w:hAnsi="Times New Roman" w:cs="Times New Roman" w:hint="eastAsia"/>
          <w:sz w:val="24"/>
          <w:szCs w:val="24"/>
        </w:rPr>
        <w:t xml:space="preserve">, GMMB cost is increased </w:t>
      </w:r>
      <w:r w:rsidR="002A03F3" w:rsidRPr="00C44B0E">
        <w:rPr>
          <w:rFonts w:ascii="Times New Roman" w:eastAsia="돋움" w:hAnsi="Times New Roman" w:cs="Times New Roman"/>
          <w:sz w:val="24"/>
          <w:szCs w:val="24"/>
        </w:rPr>
        <w:t>from</w:t>
      </w:r>
      <w:r w:rsidR="002A03F3" w:rsidRPr="00C44B0E">
        <w:rPr>
          <w:rFonts w:ascii="Times New Roman" w:eastAsia="돋움" w:hAnsi="Times New Roman" w:cs="Times New Roman" w:hint="eastAsia"/>
          <w:sz w:val="24"/>
          <w:szCs w:val="24"/>
        </w:rPr>
        <w:t xml:space="preserve"> 0.0392% to 0.0447%.</w:t>
      </w:r>
      <w:r w:rsidR="00827FD2">
        <w:rPr>
          <w:rFonts w:ascii="Times New Roman" w:eastAsia="돋움" w:hAnsi="Times New Roman" w:cs="Times New Roman" w:hint="eastAsia"/>
          <w:sz w:val="24"/>
          <w:szCs w:val="24"/>
        </w:rPr>
        <w:t xml:space="preserve"> </w:t>
      </w:r>
      <w:r w:rsidR="009B5D60" w:rsidRPr="008F0AE0">
        <w:rPr>
          <w:rFonts w:ascii="Times New Roman" w:eastAsia="돋움" w:hAnsi="Times New Roman" w:cs="Times New Roman" w:hint="eastAsia"/>
          <w:sz w:val="24"/>
          <w:szCs w:val="24"/>
        </w:rPr>
        <w:t>In section 4</w:t>
      </w:r>
      <w:r>
        <w:rPr>
          <w:rFonts w:ascii="Times New Roman" w:eastAsia="돋움" w:hAnsi="Times New Roman" w:cs="Times New Roman"/>
          <w:sz w:val="24"/>
          <w:szCs w:val="24"/>
        </w:rPr>
        <w:t>,</w:t>
      </w:r>
      <w:r w:rsidR="009B5D60" w:rsidRPr="008F0AE0">
        <w:rPr>
          <w:rFonts w:ascii="Times New Roman" w:eastAsia="돋움" w:hAnsi="Times New Roman" w:cs="Times New Roman" w:hint="eastAsia"/>
          <w:sz w:val="24"/>
          <w:szCs w:val="24"/>
        </w:rPr>
        <w:t xml:space="preserve"> we found that </w:t>
      </w:r>
      <w:r w:rsidR="009B5D60" w:rsidRPr="008F0AE0">
        <w:rPr>
          <w:rFonts w:ascii="Times New Roman" w:eastAsia="돋움" w:hAnsi="Times New Roman" w:cs="Times New Roman"/>
          <w:sz w:val="24"/>
          <w:szCs w:val="24"/>
        </w:rPr>
        <w:t xml:space="preserve">VI fund managers </w:t>
      </w:r>
      <w:r w:rsidR="009B5D60" w:rsidRPr="008F0AE0">
        <w:rPr>
          <w:rFonts w:ascii="Times New Roman" w:eastAsia="돋움" w:hAnsi="Times New Roman" w:cs="Times New Roman" w:hint="eastAsia"/>
          <w:sz w:val="24"/>
          <w:szCs w:val="24"/>
        </w:rPr>
        <w:t xml:space="preserve">tend to </w:t>
      </w:r>
      <w:r w:rsidR="009B5D60" w:rsidRPr="008F0AE0">
        <w:rPr>
          <w:rFonts w:ascii="Times New Roman" w:eastAsia="돋움" w:hAnsi="Times New Roman" w:cs="Times New Roman"/>
          <w:sz w:val="24"/>
          <w:szCs w:val="24"/>
        </w:rPr>
        <w:t>increas</w:t>
      </w:r>
      <w:r w:rsidR="009B5D60" w:rsidRPr="008F0AE0">
        <w:rPr>
          <w:rFonts w:ascii="Times New Roman" w:eastAsia="돋움" w:hAnsi="Times New Roman" w:cs="Times New Roman" w:hint="eastAsia"/>
          <w:sz w:val="24"/>
          <w:szCs w:val="24"/>
        </w:rPr>
        <w:t>e</w:t>
      </w:r>
      <w:r w:rsidR="009B5D60" w:rsidRPr="008F0AE0">
        <w:rPr>
          <w:rFonts w:ascii="Times New Roman" w:eastAsia="돋움" w:hAnsi="Times New Roman" w:cs="Times New Roman"/>
          <w:sz w:val="24"/>
          <w:szCs w:val="24"/>
        </w:rPr>
        <w:t xml:space="preserve"> stock ratio </w:t>
      </w:r>
      <w:r>
        <w:rPr>
          <w:rFonts w:ascii="Times New Roman" w:eastAsia="돋움" w:hAnsi="Times New Roman" w:cs="Times New Roman"/>
          <w:sz w:val="24"/>
          <w:szCs w:val="24"/>
        </w:rPr>
        <w:t>in case of</w:t>
      </w:r>
      <w:r w:rsidRPr="008F0AE0">
        <w:rPr>
          <w:rFonts w:ascii="Times New Roman" w:eastAsia="돋움" w:hAnsi="Times New Roman" w:cs="Times New Roman"/>
          <w:sz w:val="24"/>
          <w:szCs w:val="24"/>
        </w:rPr>
        <w:t xml:space="preserve"> </w:t>
      </w:r>
      <w:r w:rsidR="009B5D60" w:rsidRPr="008F0AE0">
        <w:rPr>
          <w:rFonts w:ascii="Times New Roman" w:eastAsia="돋움" w:hAnsi="Times New Roman" w:cs="Times New Roman" w:hint="eastAsia"/>
          <w:sz w:val="24"/>
          <w:szCs w:val="24"/>
        </w:rPr>
        <w:t>positive</w:t>
      </w:r>
      <w:r w:rsidR="009B5D60" w:rsidRPr="008F0AE0">
        <w:rPr>
          <w:rFonts w:ascii="Times New Roman" w:eastAsia="돋움" w:hAnsi="Times New Roman" w:cs="Times New Roman"/>
          <w:sz w:val="24"/>
          <w:szCs w:val="24"/>
        </w:rPr>
        <w:t xml:space="preserve"> previous excess return</w:t>
      </w:r>
      <w:r>
        <w:rPr>
          <w:rFonts w:ascii="Times New Roman" w:eastAsia="돋움" w:hAnsi="Times New Roman" w:cs="Times New Roman"/>
          <w:sz w:val="24"/>
          <w:szCs w:val="24"/>
        </w:rPr>
        <w:t>s</w:t>
      </w:r>
      <w:r w:rsidR="00E02F73">
        <w:rPr>
          <w:rFonts w:ascii="Times New Roman" w:eastAsia="돋움" w:hAnsi="Times New Roman" w:cs="Times New Roman"/>
          <w:sz w:val="24"/>
          <w:szCs w:val="24"/>
        </w:rPr>
        <w:t>,</w:t>
      </w:r>
      <w:r w:rsidR="009B5D60" w:rsidRPr="008F0AE0">
        <w:rPr>
          <w:rFonts w:ascii="Times New Roman" w:eastAsia="돋움" w:hAnsi="Times New Roman" w:cs="Times New Roman"/>
          <w:sz w:val="24"/>
          <w:szCs w:val="24"/>
        </w:rPr>
        <w:t xml:space="preserve"> </w:t>
      </w:r>
      <w:r w:rsidR="000C3B8C" w:rsidRPr="008F0AE0">
        <w:rPr>
          <w:rFonts w:ascii="Times New Roman" w:eastAsia="돋움" w:hAnsi="Times New Roman" w:cs="Times New Roman" w:hint="eastAsia"/>
          <w:sz w:val="24"/>
          <w:szCs w:val="24"/>
        </w:rPr>
        <w:t xml:space="preserve">while </w:t>
      </w:r>
      <w:r w:rsidR="009B5D60" w:rsidRPr="008F0AE0">
        <w:rPr>
          <w:rFonts w:ascii="Times New Roman" w:eastAsia="돋움" w:hAnsi="Times New Roman" w:cs="Times New Roman" w:hint="eastAsia"/>
          <w:sz w:val="24"/>
          <w:szCs w:val="24"/>
        </w:rPr>
        <w:t>they</w:t>
      </w:r>
      <w:r w:rsidR="009B5D60" w:rsidRPr="008F0AE0">
        <w:rPr>
          <w:rFonts w:ascii="Times New Roman" w:eastAsia="돋움" w:hAnsi="Times New Roman" w:cs="Times New Roman"/>
          <w:sz w:val="24"/>
          <w:szCs w:val="24"/>
        </w:rPr>
        <w:t xml:space="preserve"> </w:t>
      </w:r>
      <w:r w:rsidR="000C3B8C" w:rsidRPr="008F0AE0">
        <w:rPr>
          <w:rFonts w:ascii="Times New Roman" w:eastAsia="돋움" w:hAnsi="Times New Roman" w:cs="Times New Roman" w:hint="eastAsia"/>
          <w:sz w:val="24"/>
          <w:szCs w:val="24"/>
        </w:rPr>
        <w:t>lower</w:t>
      </w:r>
      <w:r w:rsidR="009B5D60" w:rsidRPr="008F0AE0">
        <w:rPr>
          <w:rFonts w:ascii="Times New Roman" w:eastAsia="돋움" w:hAnsi="Times New Roman" w:cs="Times New Roman"/>
          <w:sz w:val="24"/>
          <w:szCs w:val="24"/>
        </w:rPr>
        <w:t xml:space="preserve"> stock ratio under negative previous excess return</w:t>
      </w:r>
      <w:r>
        <w:rPr>
          <w:rFonts w:ascii="Times New Roman" w:eastAsia="돋움" w:hAnsi="Times New Roman" w:cs="Times New Roman"/>
          <w:sz w:val="24"/>
          <w:szCs w:val="24"/>
        </w:rPr>
        <w:t>s</w:t>
      </w:r>
      <w:r w:rsidR="009B5D60" w:rsidRPr="008F0AE0">
        <w:rPr>
          <w:rFonts w:ascii="Times New Roman" w:eastAsia="돋움" w:hAnsi="Times New Roman" w:cs="Times New Roman" w:hint="eastAsia"/>
          <w:sz w:val="24"/>
          <w:szCs w:val="24"/>
        </w:rPr>
        <w:t xml:space="preserve">. </w:t>
      </w:r>
      <w:r w:rsidR="001913E4" w:rsidRPr="008F0AE0">
        <w:rPr>
          <w:rFonts w:ascii="Times New Roman" w:eastAsia="돋움" w:hAnsi="Times New Roman" w:cs="Times New Roman" w:hint="eastAsia"/>
          <w:sz w:val="24"/>
          <w:szCs w:val="24"/>
        </w:rPr>
        <w:t xml:space="preserve">Moreover, the magnitude of </w:t>
      </w:r>
      <w:r w:rsidR="00FF026F">
        <w:rPr>
          <w:rFonts w:ascii="Times New Roman" w:eastAsia="돋움" w:hAnsi="Times New Roman" w:cs="Times New Roman"/>
          <w:sz w:val="24"/>
          <w:szCs w:val="24"/>
        </w:rPr>
        <w:t xml:space="preserve">the increase </w:t>
      </w:r>
      <w:r w:rsidR="00E02F73">
        <w:rPr>
          <w:rFonts w:ascii="Times New Roman" w:eastAsia="돋움" w:hAnsi="Times New Roman" w:cs="Times New Roman"/>
          <w:sz w:val="24"/>
          <w:szCs w:val="24"/>
        </w:rPr>
        <w:t>in</w:t>
      </w:r>
      <w:r w:rsidR="00FF026F">
        <w:rPr>
          <w:rFonts w:ascii="Times New Roman" w:eastAsia="돋움" w:hAnsi="Times New Roman" w:cs="Times New Roman"/>
          <w:sz w:val="24"/>
          <w:szCs w:val="24"/>
        </w:rPr>
        <w:t xml:space="preserve"> </w:t>
      </w:r>
      <w:r w:rsidR="001913E4" w:rsidRPr="008F0AE0">
        <w:rPr>
          <w:rFonts w:ascii="Times New Roman" w:eastAsia="돋움" w:hAnsi="Times New Roman" w:cs="Times New Roman" w:hint="eastAsia"/>
          <w:sz w:val="24"/>
          <w:szCs w:val="24"/>
        </w:rPr>
        <w:t xml:space="preserve">stock ratio </w:t>
      </w:r>
      <w:r w:rsidR="001913E4">
        <w:rPr>
          <w:rFonts w:ascii="Times New Roman" w:eastAsia="돋움" w:hAnsi="Times New Roman" w:cs="Times New Roman" w:hint="eastAsia"/>
          <w:sz w:val="24"/>
          <w:szCs w:val="24"/>
        </w:rPr>
        <w:t xml:space="preserve">after </w:t>
      </w:r>
      <w:r w:rsidR="008C3BBC">
        <w:rPr>
          <w:rFonts w:ascii="Times New Roman" w:eastAsia="돋움" w:hAnsi="Times New Roman" w:cs="Times New Roman"/>
          <w:sz w:val="24"/>
          <w:szCs w:val="24"/>
        </w:rPr>
        <w:t>an</w:t>
      </w:r>
      <w:r w:rsidR="00FF026F">
        <w:rPr>
          <w:rFonts w:ascii="Times New Roman" w:eastAsia="돋움" w:hAnsi="Times New Roman" w:cs="Times New Roman"/>
          <w:sz w:val="24"/>
          <w:szCs w:val="24"/>
        </w:rPr>
        <w:t xml:space="preserve"> </w:t>
      </w:r>
      <w:r w:rsidR="001913E4">
        <w:rPr>
          <w:rFonts w:ascii="Times New Roman" w:eastAsia="돋움" w:hAnsi="Times New Roman" w:cs="Times New Roman" w:hint="eastAsia"/>
          <w:sz w:val="24"/>
          <w:szCs w:val="24"/>
        </w:rPr>
        <w:t xml:space="preserve">outperforming market </w:t>
      </w:r>
      <w:r w:rsidR="001913E4" w:rsidRPr="008F0AE0">
        <w:rPr>
          <w:rFonts w:ascii="Times New Roman" w:eastAsia="돋움" w:hAnsi="Times New Roman" w:cs="Times New Roman" w:hint="eastAsia"/>
          <w:sz w:val="24"/>
          <w:szCs w:val="24"/>
        </w:rPr>
        <w:t xml:space="preserve">was higher than </w:t>
      </w:r>
      <w:r w:rsidR="00FF026F">
        <w:rPr>
          <w:rFonts w:ascii="Times New Roman" w:eastAsia="돋움" w:hAnsi="Times New Roman" w:cs="Times New Roman"/>
          <w:sz w:val="24"/>
          <w:szCs w:val="24"/>
        </w:rPr>
        <w:t xml:space="preserve">its </w:t>
      </w:r>
      <w:r w:rsidR="001913E4" w:rsidRPr="008F0AE0">
        <w:rPr>
          <w:rFonts w:ascii="Times New Roman" w:eastAsia="돋움" w:hAnsi="Times New Roman" w:cs="Times New Roman" w:hint="eastAsia"/>
          <w:sz w:val="24"/>
          <w:szCs w:val="24"/>
        </w:rPr>
        <w:t xml:space="preserve">decline after </w:t>
      </w:r>
      <w:r w:rsidR="00FF026F">
        <w:rPr>
          <w:rFonts w:ascii="Times New Roman" w:eastAsia="돋움" w:hAnsi="Times New Roman" w:cs="Times New Roman"/>
          <w:sz w:val="24"/>
          <w:szCs w:val="24"/>
        </w:rPr>
        <w:t xml:space="preserve">an </w:t>
      </w:r>
      <w:r w:rsidR="001913E4" w:rsidRPr="008F0AE0">
        <w:rPr>
          <w:rFonts w:ascii="Times New Roman" w:eastAsia="돋움" w:hAnsi="Times New Roman" w:cs="Times New Roman" w:hint="eastAsia"/>
          <w:sz w:val="24"/>
          <w:szCs w:val="24"/>
        </w:rPr>
        <w:t>underperforming market</w:t>
      </w:r>
      <w:r w:rsidR="00E02F73">
        <w:rPr>
          <w:rFonts w:ascii="Times New Roman" w:eastAsia="돋움" w:hAnsi="Times New Roman" w:cs="Times New Roman"/>
          <w:sz w:val="24"/>
          <w:szCs w:val="24"/>
        </w:rPr>
        <w:t>,</w:t>
      </w:r>
      <w:r w:rsidR="001913E4">
        <w:rPr>
          <w:rFonts w:ascii="Times New Roman" w:eastAsia="돋움" w:hAnsi="Times New Roman" w:cs="Times New Roman" w:hint="eastAsia"/>
          <w:sz w:val="24"/>
          <w:szCs w:val="24"/>
        </w:rPr>
        <w:t xml:space="preserve"> and </w:t>
      </w:r>
      <w:r w:rsidR="004A1EB2">
        <w:rPr>
          <w:rFonts w:ascii="Times New Roman" w:eastAsia="돋움" w:hAnsi="Times New Roman" w:cs="Times New Roman" w:hint="eastAsia"/>
          <w:sz w:val="24"/>
          <w:szCs w:val="24"/>
        </w:rPr>
        <w:t>this</w:t>
      </w:r>
      <w:r w:rsidR="001913E4">
        <w:rPr>
          <w:rFonts w:ascii="Times New Roman" w:eastAsia="돋움" w:hAnsi="Times New Roman" w:cs="Times New Roman" w:hint="eastAsia"/>
          <w:sz w:val="24"/>
          <w:szCs w:val="24"/>
        </w:rPr>
        <w:t xml:space="preserve"> triggered </w:t>
      </w:r>
      <w:r w:rsidR="00FF026F">
        <w:rPr>
          <w:rFonts w:ascii="Times New Roman" w:eastAsia="돋움" w:hAnsi="Times New Roman" w:cs="Times New Roman"/>
          <w:sz w:val="24"/>
          <w:szCs w:val="24"/>
        </w:rPr>
        <w:t xml:space="preserve">an increase in the </w:t>
      </w:r>
      <w:r w:rsidR="001913E4">
        <w:rPr>
          <w:rFonts w:ascii="Times New Roman" w:eastAsia="돋움" w:hAnsi="Times New Roman" w:cs="Times New Roman" w:hint="eastAsia"/>
          <w:sz w:val="24"/>
          <w:szCs w:val="24"/>
        </w:rPr>
        <w:t>GMMB cost</w:t>
      </w:r>
      <w:r w:rsidR="00FF026F">
        <w:rPr>
          <w:rFonts w:ascii="Times New Roman" w:eastAsia="돋움" w:hAnsi="Times New Roman" w:cs="Times New Roman"/>
          <w:sz w:val="24"/>
          <w:szCs w:val="24"/>
        </w:rPr>
        <w:t>.</w:t>
      </w:r>
      <w:r w:rsidR="009B5D60" w:rsidRPr="008F0AE0">
        <w:rPr>
          <w:rFonts w:ascii="Times New Roman" w:eastAsia="돋움" w:hAnsi="Times New Roman" w:cs="Times New Roman" w:hint="eastAsia"/>
          <w:sz w:val="24"/>
          <w:szCs w:val="24"/>
        </w:rPr>
        <w:t xml:space="preserve"> </w:t>
      </w:r>
    </w:p>
    <w:p w:rsidR="00E71DEC" w:rsidRDefault="008F0AE0" w:rsidP="00883022">
      <w:pPr>
        <w:spacing w:after="0" w:line="480" w:lineRule="auto"/>
        <w:ind w:firstLine="800"/>
        <w:rPr>
          <w:rFonts w:ascii="Times New Roman" w:eastAsia="돋움" w:hAnsi="Times New Roman" w:cs="Times New Roman"/>
          <w:sz w:val="24"/>
          <w:szCs w:val="24"/>
        </w:rPr>
      </w:pPr>
      <w:r w:rsidRPr="008F0AE0">
        <w:rPr>
          <w:rFonts w:ascii="Times New Roman" w:eastAsia="돋움" w:hAnsi="Times New Roman" w:cs="Times New Roman" w:hint="eastAsia"/>
          <w:sz w:val="24"/>
          <w:szCs w:val="24"/>
        </w:rPr>
        <w:t>In summary, VI investors</w:t>
      </w:r>
      <w:r w:rsidRPr="008F0AE0">
        <w:rPr>
          <w:rFonts w:ascii="Times New Roman" w:eastAsia="돋움" w:hAnsi="Times New Roman" w:cs="Times New Roman"/>
          <w:sz w:val="24"/>
          <w:szCs w:val="24"/>
        </w:rPr>
        <w:t>’</w:t>
      </w:r>
      <w:r w:rsidRPr="008F0AE0">
        <w:rPr>
          <w:rFonts w:ascii="Times New Roman" w:eastAsia="돋움" w:hAnsi="Times New Roman" w:cs="Times New Roman" w:hint="eastAsia"/>
          <w:sz w:val="24"/>
          <w:szCs w:val="24"/>
        </w:rPr>
        <w:t xml:space="preserve"> behavior generally </w:t>
      </w:r>
      <w:r w:rsidR="00194D6E">
        <w:rPr>
          <w:rFonts w:ascii="Times New Roman" w:eastAsia="돋움" w:hAnsi="Times New Roman" w:cs="Times New Roman"/>
          <w:sz w:val="24"/>
          <w:szCs w:val="24"/>
        </w:rPr>
        <w:t xml:space="preserve">reduced </w:t>
      </w:r>
      <w:r w:rsidRPr="008F0AE0">
        <w:rPr>
          <w:rFonts w:ascii="Times New Roman" w:eastAsia="돋움" w:hAnsi="Times New Roman" w:cs="Times New Roman" w:hint="eastAsia"/>
          <w:sz w:val="24"/>
          <w:szCs w:val="24"/>
        </w:rPr>
        <w:t xml:space="preserve">guarantee risks </w:t>
      </w:r>
      <w:r w:rsidR="00B242CB">
        <w:rPr>
          <w:rFonts w:ascii="Times New Roman" w:eastAsia="돋움" w:hAnsi="Times New Roman" w:cs="Times New Roman"/>
          <w:sz w:val="24"/>
          <w:szCs w:val="24"/>
        </w:rPr>
        <w:t xml:space="preserve">for </w:t>
      </w:r>
      <w:r w:rsidRPr="008F0AE0">
        <w:rPr>
          <w:rFonts w:ascii="Times New Roman" w:eastAsia="돋움" w:hAnsi="Times New Roman" w:cs="Times New Roman" w:hint="eastAsia"/>
          <w:sz w:val="24"/>
          <w:szCs w:val="24"/>
        </w:rPr>
        <w:t xml:space="preserve">GMMB providers over the study period. However, despite the stock ratio pullback after </w:t>
      </w:r>
      <w:r w:rsidR="00C61C3A">
        <w:rPr>
          <w:rFonts w:ascii="Times New Roman" w:eastAsia="돋움" w:hAnsi="Times New Roman" w:cs="Times New Roman"/>
          <w:sz w:val="24"/>
          <w:szCs w:val="24"/>
        </w:rPr>
        <w:t xml:space="preserve">a </w:t>
      </w:r>
      <w:r w:rsidRPr="008F0AE0">
        <w:rPr>
          <w:rFonts w:ascii="Times New Roman" w:eastAsia="돋움" w:hAnsi="Times New Roman" w:cs="Times New Roman" w:hint="eastAsia"/>
          <w:sz w:val="24"/>
          <w:szCs w:val="24"/>
        </w:rPr>
        <w:t xml:space="preserve">negative </w:t>
      </w:r>
      <w:r w:rsidR="00C61C3A">
        <w:rPr>
          <w:rFonts w:ascii="Times New Roman" w:eastAsia="돋움" w:hAnsi="Times New Roman" w:cs="Times New Roman"/>
          <w:sz w:val="24"/>
          <w:szCs w:val="24"/>
        </w:rPr>
        <w:t xml:space="preserve">past </w:t>
      </w:r>
      <w:r w:rsidRPr="008F0AE0">
        <w:rPr>
          <w:rFonts w:ascii="Times New Roman" w:eastAsia="돋움" w:hAnsi="Times New Roman" w:cs="Times New Roman" w:hint="eastAsia"/>
          <w:sz w:val="24"/>
          <w:szCs w:val="24"/>
        </w:rPr>
        <w:t xml:space="preserve">performance, VI fund managers increased </w:t>
      </w:r>
      <w:r w:rsidR="00FF026F">
        <w:rPr>
          <w:rFonts w:ascii="Times New Roman" w:eastAsia="돋움" w:hAnsi="Times New Roman" w:cs="Times New Roman"/>
          <w:sz w:val="24"/>
          <w:szCs w:val="24"/>
        </w:rPr>
        <w:t>the</w:t>
      </w:r>
      <w:r w:rsidR="0016225C">
        <w:rPr>
          <w:rFonts w:ascii="Times New Roman" w:eastAsia="돋움" w:hAnsi="Times New Roman" w:cs="Times New Roman"/>
          <w:sz w:val="24"/>
          <w:szCs w:val="24"/>
        </w:rPr>
        <w:t>ir</w:t>
      </w:r>
      <w:r w:rsidR="00FF026F">
        <w:rPr>
          <w:rFonts w:ascii="Times New Roman" w:eastAsia="돋움" w:hAnsi="Times New Roman" w:cs="Times New Roman"/>
          <w:sz w:val="24"/>
          <w:szCs w:val="24"/>
        </w:rPr>
        <w:t xml:space="preserve"> </w:t>
      </w:r>
      <w:r w:rsidRPr="008F0AE0">
        <w:rPr>
          <w:rFonts w:ascii="Times New Roman" w:eastAsia="돋움" w:hAnsi="Times New Roman" w:cs="Times New Roman" w:hint="eastAsia"/>
          <w:sz w:val="24"/>
          <w:szCs w:val="24"/>
        </w:rPr>
        <w:t xml:space="preserve">stock holdings after </w:t>
      </w:r>
      <w:r w:rsidR="00DD7F66">
        <w:rPr>
          <w:rFonts w:ascii="Times New Roman" w:eastAsia="돋움" w:hAnsi="Times New Roman" w:cs="Times New Roman"/>
          <w:sz w:val="24"/>
          <w:szCs w:val="24"/>
        </w:rPr>
        <w:t xml:space="preserve">a </w:t>
      </w:r>
      <w:r w:rsidRPr="008F0AE0">
        <w:rPr>
          <w:rFonts w:ascii="Times New Roman" w:eastAsia="돋움" w:hAnsi="Times New Roman" w:cs="Times New Roman" w:hint="eastAsia"/>
          <w:sz w:val="24"/>
          <w:szCs w:val="24"/>
        </w:rPr>
        <w:t xml:space="preserve">positive </w:t>
      </w:r>
      <w:r w:rsidR="00DD7F66">
        <w:rPr>
          <w:rFonts w:ascii="Times New Roman" w:eastAsia="돋움" w:hAnsi="Times New Roman" w:cs="Times New Roman"/>
          <w:sz w:val="24"/>
          <w:szCs w:val="24"/>
        </w:rPr>
        <w:t xml:space="preserve">past </w:t>
      </w:r>
      <w:r w:rsidRPr="008F0AE0">
        <w:rPr>
          <w:rFonts w:ascii="Times New Roman" w:eastAsia="돋움" w:hAnsi="Times New Roman" w:cs="Times New Roman" w:hint="eastAsia"/>
          <w:sz w:val="24"/>
          <w:szCs w:val="24"/>
        </w:rPr>
        <w:t>performance</w:t>
      </w:r>
      <w:r w:rsidR="00DD7F66">
        <w:rPr>
          <w:rFonts w:ascii="Times New Roman" w:eastAsia="돋움" w:hAnsi="Times New Roman" w:cs="Times New Roman"/>
          <w:sz w:val="24"/>
          <w:szCs w:val="24"/>
        </w:rPr>
        <w:t>,</w:t>
      </w:r>
      <w:r w:rsidRPr="008F0AE0">
        <w:rPr>
          <w:rFonts w:ascii="Times New Roman" w:eastAsia="돋움" w:hAnsi="Times New Roman" w:cs="Times New Roman" w:hint="eastAsia"/>
          <w:sz w:val="24"/>
          <w:szCs w:val="24"/>
        </w:rPr>
        <w:t xml:space="preserve"> </w:t>
      </w:r>
      <w:r w:rsidR="00FF026F">
        <w:rPr>
          <w:rFonts w:ascii="Times New Roman" w:eastAsia="돋움" w:hAnsi="Times New Roman" w:cs="Times New Roman"/>
          <w:sz w:val="24"/>
          <w:szCs w:val="24"/>
        </w:rPr>
        <w:t xml:space="preserve">thus </w:t>
      </w:r>
      <w:r w:rsidR="00D56E7B">
        <w:rPr>
          <w:rFonts w:ascii="Times New Roman" w:eastAsia="돋움" w:hAnsi="Times New Roman" w:cs="Times New Roman"/>
          <w:sz w:val="24"/>
          <w:szCs w:val="24"/>
        </w:rPr>
        <w:t>increasing</w:t>
      </w:r>
      <w:r w:rsidR="00D56E7B" w:rsidRPr="008F0AE0">
        <w:rPr>
          <w:rFonts w:ascii="Times New Roman" w:eastAsia="돋움" w:hAnsi="Times New Roman" w:cs="Times New Roman" w:hint="eastAsia"/>
          <w:sz w:val="24"/>
          <w:szCs w:val="24"/>
        </w:rPr>
        <w:t xml:space="preserve"> </w:t>
      </w:r>
      <w:r w:rsidR="00FF026F">
        <w:rPr>
          <w:rFonts w:ascii="Times New Roman" w:eastAsia="돋움" w:hAnsi="Times New Roman" w:cs="Times New Roman"/>
          <w:sz w:val="24"/>
          <w:szCs w:val="24"/>
        </w:rPr>
        <w:t xml:space="preserve">the </w:t>
      </w:r>
      <w:r w:rsidRPr="008F0AE0">
        <w:rPr>
          <w:rFonts w:ascii="Times New Roman" w:eastAsia="돋움" w:hAnsi="Times New Roman" w:cs="Times New Roman" w:hint="eastAsia"/>
          <w:sz w:val="24"/>
          <w:szCs w:val="24"/>
        </w:rPr>
        <w:t>guarantee risk.</w:t>
      </w:r>
    </w:p>
    <w:p w:rsidR="00E71DEC" w:rsidRDefault="00E71DEC" w:rsidP="00883022">
      <w:pPr>
        <w:spacing w:after="0" w:line="480" w:lineRule="auto"/>
        <w:rPr>
          <w:rFonts w:ascii="Times New Roman" w:eastAsia="돋움" w:hAnsi="Times New Roman" w:cs="Times New Roman"/>
          <w:sz w:val="24"/>
          <w:szCs w:val="24"/>
        </w:rPr>
      </w:pPr>
    </w:p>
    <w:p w:rsidR="00E71DEC" w:rsidRPr="005C39FD" w:rsidRDefault="009B5D60" w:rsidP="005C39FD">
      <w:pPr>
        <w:pStyle w:val="a6"/>
        <w:numPr>
          <w:ilvl w:val="0"/>
          <w:numId w:val="24"/>
        </w:numPr>
        <w:spacing w:after="0" w:line="480" w:lineRule="auto"/>
        <w:ind w:leftChars="0"/>
        <w:rPr>
          <w:rFonts w:ascii="Times New Roman" w:eastAsia="돋움" w:hAnsi="Times New Roman" w:cs="Times New Roman"/>
          <w:b/>
          <w:sz w:val="24"/>
          <w:szCs w:val="24"/>
        </w:rPr>
      </w:pPr>
      <w:r w:rsidRPr="005C39FD">
        <w:rPr>
          <w:rFonts w:ascii="Times New Roman" w:eastAsia="돋움" w:hAnsi="Times New Roman" w:cs="Times New Roman"/>
          <w:b/>
          <w:sz w:val="28"/>
          <w:szCs w:val="28"/>
        </w:rPr>
        <w:t>Conclusion</w:t>
      </w:r>
    </w:p>
    <w:p w:rsidR="00E71DEC" w:rsidRDefault="00CA4C59" w:rsidP="00883022">
      <w:pPr>
        <w:spacing w:after="0" w:line="480" w:lineRule="auto"/>
        <w:ind w:firstLineChars="50" w:firstLine="120"/>
        <w:rPr>
          <w:rFonts w:ascii="Times New Roman" w:eastAsiaTheme="minorHAnsi" w:hAnsi="Times New Roman" w:cs="Times New Roman"/>
          <w:sz w:val="24"/>
          <w:szCs w:val="24"/>
        </w:rPr>
      </w:pPr>
      <w:r>
        <w:rPr>
          <w:rFonts w:ascii="Times New Roman" w:eastAsia="돋움" w:hAnsi="Times New Roman" w:cs="Times New Roman"/>
          <w:sz w:val="24"/>
          <w:szCs w:val="24"/>
        </w:rPr>
        <w:tab/>
      </w:r>
      <w:r w:rsidR="009B5D60">
        <w:rPr>
          <w:rFonts w:ascii="Times New Roman" w:eastAsiaTheme="minorHAnsi" w:hAnsi="Times New Roman" w:cs="Times New Roman" w:hint="eastAsia"/>
          <w:sz w:val="24"/>
          <w:szCs w:val="24"/>
        </w:rPr>
        <w:t xml:space="preserve">In this </w:t>
      </w:r>
      <w:r>
        <w:rPr>
          <w:rFonts w:ascii="Times New Roman" w:eastAsiaTheme="minorHAnsi" w:hAnsi="Times New Roman" w:cs="Times New Roman"/>
          <w:sz w:val="24"/>
          <w:szCs w:val="24"/>
        </w:rPr>
        <w:t>study</w:t>
      </w:r>
      <w:r w:rsidR="009B5D60">
        <w:rPr>
          <w:rFonts w:ascii="Times New Roman" w:eastAsiaTheme="minorHAnsi" w:hAnsi="Times New Roman" w:cs="Times New Roman" w:hint="eastAsia"/>
          <w:sz w:val="24"/>
          <w:szCs w:val="24"/>
        </w:rPr>
        <w:t>, w</w:t>
      </w:r>
      <w:r w:rsidR="009B5D60" w:rsidRPr="00B11BDC">
        <w:rPr>
          <w:rFonts w:ascii="Times New Roman" w:eastAsiaTheme="minorHAnsi" w:hAnsi="Times New Roman" w:cs="Times New Roman"/>
          <w:sz w:val="24"/>
          <w:szCs w:val="24"/>
        </w:rPr>
        <w:t xml:space="preserve">e analyzed </w:t>
      </w:r>
      <w:r>
        <w:rPr>
          <w:rFonts w:ascii="Times New Roman" w:eastAsiaTheme="minorHAnsi" w:hAnsi="Times New Roman" w:cs="Times New Roman"/>
          <w:sz w:val="24"/>
          <w:szCs w:val="24"/>
        </w:rPr>
        <w:t xml:space="preserve">the behaviors of </w:t>
      </w:r>
      <w:r w:rsidR="00E45FDB">
        <w:rPr>
          <w:rFonts w:ascii="Times New Roman" w:eastAsiaTheme="minorHAnsi" w:hAnsi="Times New Roman" w:cs="Times New Roman"/>
          <w:sz w:val="24"/>
          <w:szCs w:val="24"/>
        </w:rPr>
        <w:t xml:space="preserve">parties interested in </w:t>
      </w:r>
      <w:r w:rsidR="009B5D60">
        <w:rPr>
          <w:rFonts w:ascii="Times New Roman" w:eastAsiaTheme="minorHAnsi" w:hAnsi="Times New Roman" w:cs="Times New Roman" w:hint="eastAsia"/>
          <w:sz w:val="24"/>
          <w:szCs w:val="24"/>
        </w:rPr>
        <w:t xml:space="preserve">VI </w:t>
      </w:r>
      <w:r w:rsidR="00E45FDB">
        <w:rPr>
          <w:rFonts w:ascii="Times New Roman" w:eastAsiaTheme="minorHAnsi" w:hAnsi="Times New Roman" w:cs="Times New Roman"/>
          <w:sz w:val="24"/>
          <w:szCs w:val="24"/>
        </w:rPr>
        <w:t xml:space="preserve">by </w:t>
      </w:r>
      <w:r w:rsidR="009B5D60">
        <w:rPr>
          <w:rFonts w:ascii="Times New Roman" w:eastAsiaTheme="minorHAnsi" w:hAnsi="Times New Roman" w:cs="Times New Roman"/>
          <w:sz w:val="24"/>
          <w:szCs w:val="24"/>
        </w:rPr>
        <w:t>using</w:t>
      </w:r>
      <w:r w:rsidR="009B5D60">
        <w:rPr>
          <w:rFonts w:ascii="Times New Roman" w:eastAsiaTheme="minorHAnsi" w:hAnsi="Times New Roman" w:cs="Times New Roman" w:hint="eastAsia"/>
          <w:sz w:val="24"/>
          <w:szCs w:val="24"/>
        </w:rPr>
        <w:t xml:space="preserve"> </w:t>
      </w:r>
      <w:r w:rsidR="00D471C9">
        <w:rPr>
          <w:rFonts w:ascii="Times New Roman" w:eastAsiaTheme="minorHAnsi" w:hAnsi="Times New Roman" w:cs="Times New Roman"/>
          <w:sz w:val="24"/>
          <w:szCs w:val="24"/>
        </w:rPr>
        <w:t xml:space="preserve">data on </w:t>
      </w:r>
      <w:r w:rsidR="009B5D60">
        <w:rPr>
          <w:rFonts w:ascii="Times New Roman" w:eastAsiaTheme="minorHAnsi" w:hAnsi="Times New Roman" w:cs="Times New Roman" w:hint="eastAsia"/>
          <w:sz w:val="24"/>
          <w:szCs w:val="24"/>
        </w:rPr>
        <w:lastRenderedPageBreak/>
        <w:t>actual VI fund return</w:t>
      </w:r>
      <w:r w:rsidR="00D471C9">
        <w:rPr>
          <w:rFonts w:ascii="Times New Roman" w:eastAsiaTheme="minorHAnsi" w:hAnsi="Times New Roman" w:cs="Times New Roman"/>
          <w:sz w:val="24"/>
          <w:szCs w:val="24"/>
        </w:rPr>
        <w:t>s</w:t>
      </w:r>
      <w:r w:rsidR="00803826">
        <w:rPr>
          <w:rFonts w:ascii="Times New Roman" w:eastAsiaTheme="minorHAnsi" w:hAnsi="Times New Roman" w:cs="Times New Roman"/>
          <w:sz w:val="24"/>
          <w:szCs w:val="24"/>
        </w:rPr>
        <w:t>.</w:t>
      </w:r>
      <w:r w:rsidR="00D471C9">
        <w:rPr>
          <w:rFonts w:ascii="Times New Roman" w:eastAsiaTheme="minorHAnsi" w:hAnsi="Times New Roman" w:cs="Times New Roman"/>
          <w:sz w:val="24"/>
          <w:szCs w:val="24"/>
        </w:rPr>
        <w:t xml:space="preserve"> </w:t>
      </w:r>
      <w:r w:rsidR="00803826">
        <w:rPr>
          <w:rFonts w:ascii="Times New Roman" w:eastAsiaTheme="minorHAnsi" w:hAnsi="Times New Roman" w:cs="Times New Roman"/>
          <w:sz w:val="24"/>
          <w:szCs w:val="24"/>
        </w:rPr>
        <w:t xml:space="preserve">We </w:t>
      </w:r>
      <w:r w:rsidR="009B5D60">
        <w:rPr>
          <w:rFonts w:ascii="Times New Roman" w:eastAsiaTheme="minorHAnsi" w:hAnsi="Times New Roman" w:cs="Times New Roman" w:hint="eastAsia"/>
          <w:sz w:val="24"/>
          <w:szCs w:val="24"/>
        </w:rPr>
        <w:t xml:space="preserve">proved </w:t>
      </w:r>
      <w:r>
        <w:rPr>
          <w:rFonts w:ascii="Times New Roman" w:eastAsiaTheme="minorHAnsi" w:hAnsi="Times New Roman" w:cs="Times New Roman"/>
          <w:sz w:val="24"/>
          <w:szCs w:val="24"/>
        </w:rPr>
        <w:t xml:space="preserve">that </w:t>
      </w:r>
      <w:r w:rsidR="009B5D60">
        <w:rPr>
          <w:rFonts w:ascii="Times New Roman" w:eastAsiaTheme="minorHAnsi" w:hAnsi="Times New Roman" w:cs="Times New Roman" w:hint="eastAsia"/>
          <w:sz w:val="24"/>
          <w:szCs w:val="24"/>
        </w:rPr>
        <w:t xml:space="preserve">the </w:t>
      </w:r>
      <w:r w:rsidR="00F70AA7">
        <w:rPr>
          <w:rFonts w:ascii="Times New Roman" w:eastAsiaTheme="minorHAnsi" w:hAnsi="Times New Roman" w:cs="Times New Roman"/>
          <w:sz w:val="24"/>
          <w:szCs w:val="24"/>
        </w:rPr>
        <w:t>behaviors</w:t>
      </w:r>
      <w:r w:rsidR="00F70AA7">
        <w:rPr>
          <w:rFonts w:ascii="Times New Roman" w:eastAsiaTheme="minorHAnsi" w:hAnsi="Times New Roman" w:cs="Times New Roman" w:hint="eastAsia"/>
          <w:sz w:val="24"/>
          <w:szCs w:val="24"/>
        </w:rPr>
        <w:t xml:space="preserve"> </w:t>
      </w:r>
      <w:r w:rsidR="009B5D60">
        <w:rPr>
          <w:rFonts w:ascii="Times New Roman" w:eastAsiaTheme="minorHAnsi" w:hAnsi="Times New Roman" w:cs="Times New Roman" w:hint="eastAsia"/>
          <w:sz w:val="24"/>
          <w:szCs w:val="24"/>
        </w:rPr>
        <w:t xml:space="preserve">of </w:t>
      </w:r>
      <w:r w:rsidR="009B5D60" w:rsidRPr="00B11BDC">
        <w:rPr>
          <w:rFonts w:ascii="Times New Roman" w:eastAsiaTheme="minorHAnsi" w:hAnsi="Times New Roman" w:cs="Times New Roman"/>
          <w:sz w:val="24"/>
          <w:szCs w:val="24"/>
        </w:rPr>
        <w:t xml:space="preserve">VI </w:t>
      </w:r>
      <w:r w:rsidR="009B5D60">
        <w:rPr>
          <w:rFonts w:ascii="Times New Roman" w:eastAsiaTheme="minorHAnsi" w:hAnsi="Times New Roman" w:cs="Times New Roman" w:hint="eastAsia"/>
          <w:sz w:val="24"/>
          <w:szCs w:val="24"/>
        </w:rPr>
        <w:t xml:space="preserve">fund </w:t>
      </w:r>
      <w:r w:rsidR="009B5D60">
        <w:rPr>
          <w:rFonts w:ascii="Times New Roman" w:eastAsiaTheme="minorHAnsi" w:hAnsi="Times New Roman" w:cs="Times New Roman"/>
          <w:sz w:val="24"/>
          <w:szCs w:val="24"/>
        </w:rPr>
        <w:t>interested parties</w:t>
      </w:r>
      <w:r w:rsidR="009B5D60">
        <w:rPr>
          <w:rFonts w:ascii="Times New Roman" w:eastAsiaTheme="minorHAnsi" w:hAnsi="Times New Roman" w:cs="Times New Roman" w:hint="eastAsia"/>
          <w:sz w:val="24"/>
          <w:szCs w:val="24"/>
        </w:rPr>
        <w:t xml:space="preserve"> differ from </w:t>
      </w:r>
      <w:r>
        <w:rPr>
          <w:rFonts w:ascii="Times New Roman" w:eastAsiaTheme="minorHAnsi" w:hAnsi="Times New Roman" w:cs="Times New Roman" w:hint="eastAsia"/>
          <w:sz w:val="24"/>
          <w:szCs w:val="24"/>
        </w:rPr>
        <w:t>th</w:t>
      </w:r>
      <w:r>
        <w:rPr>
          <w:rFonts w:ascii="Times New Roman" w:eastAsiaTheme="minorHAnsi" w:hAnsi="Times New Roman" w:cs="Times New Roman"/>
          <w:sz w:val="24"/>
          <w:szCs w:val="24"/>
        </w:rPr>
        <w:t>at</w:t>
      </w:r>
      <w:r>
        <w:rPr>
          <w:rFonts w:ascii="Times New Roman" w:eastAsiaTheme="minorHAnsi" w:hAnsi="Times New Roman" w:cs="Times New Roman" w:hint="eastAsia"/>
          <w:sz w:val="24"/>
          <w:szCs w:val="24"/>
        </w:rPr>
        <w:t xml:space="preserve"> </w:t>
      </w:r>
      <w:r w:rsidR="00354D91">
        <w:rPr>
          <w:rFonts w:ascii="Times New Roman" w:eastAsiaTheme="minorHAnsi" w:hAnsi="Times New Roman" w:cs="Times New Roman" w:hint="eastAsia"/>
          <w:sz w:val="24"/>
          <w:szCs w:val="24"/>
        </w:rPr>
        <w:t xml:space="preserve">of </w:t>
      </w:r>
      <w:r w:rsidR="009B5D60">
        <w:rPr>
          <w:rFonts w:ascii="Times New Roman" w:eastAsiaTheme="minorHAnsi" w:hAnsi="Times New Roman" w:cs="Times New Roman" w:hint="eastAsia"/>
          <w:sz w:val="24"/>
          <w:szCs w:val="24"/>
        </w:rPr>
        <w:t xml:space="preserve">mutual fund </w:t>
      </w:r>
      <w:r w:rsidR="009B5D60">
        <w:rPr>
          <w:rFonts w:ascii="Times New Roman" w:eastAsiaTheme="minorHAnsi" w:hAnsi="Times New Roman" w:cs="Times New Roman"/>
          <w:sz w:val="24"/>
          <w:szCs w:val="24"/>
        </w:rPr>
        <w:t>interested parties</w:t>
      </w:r>
      <w:r w:rsidR="009B5D60">
        <w:rPr>
          <w:rFonts w:ascii="Times New Roman" w:eastAsiaTheme="minorHAnsi" w:hAnsi="Times New Roman" w:cs="Times New Roman" w:hint="eastAsia"/>
          <w:sz w:val="24"/>
          <w:szCs w:val="24"/>
        </w:rPr>
        <w:t xml:space="preserve">. </w:t>
      </w:r>
      <w:r>
        <w:rPr>
          <w:rFonts w:ascii="Times New Roman" w:eastAsiaTheme="minorHAnsi" w:hAnsi="Times New Roman" w:cs="Times New Roman"/>
          <w:sz w:val="24"/>
          <w:szCs w:val="24"/>
        </w:rPr>
        <w:t>We, a</w:t>
      </w:r>
      <w:r w:rsidR="009B5D60">
        <w:rPr>
          <w:rFonts w:ascii="Times New Roman" w:eastAsiaTheme="minorHAnsi" w:hAnsi="Times New Roman" w:cs="Times New Roman" w:hint="eastAsia"/>
          <w:sz w:val="24"/>
          <w:szCs w:val="24"/>
        </w:rPr>
        <w:t>lso</w:t>
      </w:r>
      <w:r w:rsidR="009B5D60" w:rsidRPr="00B11BDC">
        <w:rPr>
          <w:rFonts w:ascii="Times New Roman" w:eastAsiaTheme="minorHAnsi" w:hAnsi="Times New Roman" w:cs="Times New Roman"/>
          <w:sz w:val="24"/>
          <w:szCs w:val="24"/>
        </w:rPr>
        <w:t xml:space="preserve"> </w:t>
      </w:r>
      <w:r w:rsidR="009B5D60">
        <w:rPr>
          <w:rFonts w:ascii="Times New Roman" w:eastAsiaTheme="minorHAnsi" w:hAnsi="Times New Roman" w:cs="Times New Roman" w:hint="eastAsia"/>
          <w:sz w:val="24"/>
          <w:szCs w:val="24"/>
        </w:rPr>
        <w:t xml:space="preserve">projected </w:t>
      </w:r>
      <w:r>
        <w:rPr>
          <w:rFonts w:ascii="Times New Roman" w:eastAsiaTheme="minorHAnsi" w:hAnsi="Times New Roman" w:cs="Times New Roman"/>
          <w:sz w:val="24"/>
          <w:szCs w:val="24"/>
        </w:rPr>
        <w:t xml:space="preserve">a </w:t>
      </w:r>
      <w:r w:rsidR="009B5D60">
        <w:rPr>
          <w:rFonts w:ascii="Times New Roman" w:eastAsiaTheme="minorHAnsi" w:hAnsi="Times New Roman" w:cs="Times New Roman" w:hint="eastAsia"/>
          <w:sz w:val="24"/>
          <w:szCs w:val="24"/>
        </w:rPr>
        <w:t>future fund return with portfolio beta</w:t>
      </w:r>
      <w:r>
        <w:rPr>
          <w:rFonts w:ascii="Times New Roman" w:eastAsiaTheme="minorHAnsi" w:hAnsi="Times New Roman" w:cs="Times New Roman"/>
          <w:sz w:val="24"/>
          <w:szCs w:val="24"/>
        </w:rPr>
        <w:t>,</w:t>
      </w:r>
      <w:r w:rsidR="009B5D60">
        <w:rPr>
          <w:rFonts w:ascii="Times New Roman" w:eastAsiaTheme="minorHAnsi" w:hAnsi="Times New Roman" w:cs="Times New Roman" w:hint="eastAsia"/>
          <w:sz w:val="24"/>
          <w:szCs w:val="24"/>
        </w:rPr>
        <w:t xml:space="preserve"> which reflects </w:t>
      </w:r>
      <w:r w:rsidR="00354D91">
        <w:rPr>
          <w:rFonts w:ascii="Times New Roman" w:eastAsiaTheme="minorHAnsi" w:hAnsi="Times New Roman" w:cs="Times New Roman" w:hint="eastAsia"/>
          <w:sz w:val="24"/>
          <w:szCs w:val="24"/>
        </w:rPr>
        <w:t xml:space="preserve">the </w:t>
      </w:r>
      <w:r w:rsidR="009B5D60">
        <w:rPr>
          <w:rFonts w:ascii="Times New Roman" w:eastAsiaTheme="minorHAnsi" w:hAnsi="Times New Roman" w:cs="Times New Roman"/>
          <w:sz w:val="24"/>
          <w:szCs w:val="24"/>
        </w:rPr>
        <w:t>behavior</w:t>
      </w:r>
      <w:r w:rsidR="00354D91">
        <w:rPr>
          <w:rFonts w:ascii="Times New Roman" w:eastAsiaTheme="minorHAnsi" w:hAnsi="Times New Roman" w:cs="Times New Roman" w:hint="eastAsia"/>
          <w:sz w:val="24"/>
          <w:szCs w:val="24"/>
        </w:rPr>
        <w:t>s</w:t>
      </w:r>
      <w:r w:rsidR="009B5D60">
        <w:rPr>
          <w:rFonts w:ascii="Times New Roman" w:eastAsiaTheme="minorHAnsi" w:hAnsi="Times New Roman" w:cs="Times New Roman" w:hint="eastAsia"/>
          <w:sz w:val="24"/>
          <w:szCs w:val="24"/>
        </w:rPr>
        <w:t xml:space="preserve"> of VI investors and fund managers </w:t>
      </w:r>
      <w:r w:rsidR="00F70AA7">
        <w:rPr>
          <w:rFonts w:ascii="Times New Roman" w:eastAsiaTheme="minorHAnsi" w:hAnsi="Times New Roman" w:cs="Times New Roman"/>
          <w:sz w:val="24"/>
          <w:szCs w:val="24"/>
        </w:rPr>
        <w:t>in</w:t>
      </w:r>
      <w:r w:rsidR="00F70AA7">
        <w:rPr>
          <w:rFonts w:ascii="Times New Roman" w:eastAsiaTheme="minorHAnsi" w:hAnsi="Times New Roman" w:cs="Times New Roman" w:hint="eastAsia"/>
          <w:sz w:val="24"/>
          <w:szCs w:val="24"/>
        </w:rPr>
        <w:t xml:space="preserve"> </w:t>
      </w:r>
      <w:r w:rsidR="009B5D60">
        <w:rPr>
          <w:rFonts w:ascii="Times New Roman" w:eastAsiaTheme="minorHAnsi" w:hAnsi="Times New Roman" w:cs="Times New Roman" w:hint="eastAsia"/>
          <w:sz w:val="24"/>
          <w:szCs w:val="24"/>
        </w:rPr>
        <w:t>comput</w:t>
      </w:r>
      <w:r w:rsidR="00F70AA7">
        <w:rPr>
          <w:rFonts w:ascii="Times New Roman" w:eastAsiaTheme="minorHAnsi" w:hAnsi="Times New Roman" w:cs="Times New Roman"/>
          <w:sz w:val="24"/>
          <w:szCs w:val="24"/>
        </w:rPr>
        <w:t>ing the</w:t>
      </w:r>
      <w:r w:rsidR="009B5D60" w:rsidRPr="00B11BDC">
        <w:rPr>
          <w:rFonts w:ascii="Times New Roman" w:eastAsiaTheme="minorHAnsi" w:hAnsi="Times New Roman" w:cs="Times New Roman"/>
          <w:sz w:val="24"/>
          <w:szCs w:val="24"/>
        </w:rPr>
        <w:t xml:space="preserve"> most </w:t>
      </w:r>
      <w:r w:rsidR="009B5D60">
        <w:rPr>
          <w:rFonts w:ascii="Times New Roman" w:eastAsiaTheme="minorHAnsi" w:hAnsi="Times New Roman" w:cs="Times New Roman" w:hint="eastAsia"/>
          <w:sz w:val="24"/>
          <w:szCs w:val="24"/>
        </w:rPr>
        <w:t>typical m</w:t>
      </w:r>
      <w:r w:rsidR="009B5D60" w:rsidRPr="00B11BDC">
        <w:rPr>
          <w:rFonts w:ascii="Times New Roman" w:eastAsiaTheme="minorHAnsi" w:hAnsi="Times New Roman" w:cs="Times New Roman"/>
          <w:sz w:val="24"/>
          <w:szCs w:val="24"/>
        </w:rPr>
        <w:t xml:space="preserve">inimum </w:t>
      </w:r>
      <w:r w:rsidR="009B5D60">
        <w:rPr>
          <w:rFonts w:ascii="Times New Roman" w:eastAsiaTheme="minorHAnsi" w:hAnsi="Times New Roman" w:cs="Times New Roman" w:hint="eastAsia"/>
          <w:sz w:val="24"/>
          <w:szCs w:val="24"/>
        </w:rPr>
        <w:t>b</w:t>
      </w:r>
      <w:r w:rsidR="009B5D60" w:rsidRPr="00B11BDC">
        <w:rPr>
          <w:rFonts w:ascii="Times New Roman" w:eastAsiaTheme="minorHAnsi" w:hAnsi="Times New Roman" w:cs="Times New Roman"/>
          <w:sz w:val="24"/>
          <w:szCs w:val="24"/>
        </w:rPr>
        <w:t xml:space="preserve">enefit </w:t>
      </w:r>
      <w:r w:rsidR="009B5D60">
        <w:rPr>
          <w:rFonts w:ascii="Times New Roman" w:eastAsiaTheme="minorHAnsi" w:hAnsi="Times New Roman" w:cs="Times New Roman" w:hint="eastAsia"/>
          <w:sz w:val="24"/>
          <w:szCs w:val="24"/>
        </w:rPr>
        <w:t>g</w:t>
      </w:r>
      <w:r w:rsidR="009B5D60" w:rsidRPr="00B11BDC">
        <w:rPr>
          <w:rFonts w:ascii="Times New Roman" w:eastAsiaTheme="minorHAnsi" w:hAnsi="Times New Roman" w:cs="Times New Roman"/>
          <w:sz w:val="24"/>
          <w:szCs w:val="24"/>
        </w:rPr>
        <w:t>uarantee, the GMMB</w:t>
      </w:r>
      <w:r w:rsidR="009B5D60">
        <w:rPr>
          <w:rFonts w:ascii="Times New Roman" w:eastAsiaTheme="minorHAnsi" w:hAnsi="Times New Roman" w:cs="Times New Roman" w:hint="eastAsia"/>
          <w:sz w:val="24"/>
          <w:szCs w:val="24"/>
        </w:rPr>
        <w:t xml:space="preserve"> </w:t>
      </w:r>
      <w:r w:rsidR="009B5D60" w:rsidRPr="0078789C">
        <w:rPr>
          <w:rFonts w:ascii="Times New Roman" w:eastAsia="돋움" w:hAnsi="Times New Roman" w:cs="Times New Roman"/>
          <w:sz w:val="24"/>
          <w:szCs w:val="24"/>
        </w:rPr>
        <w:t>(</w:t>
      </w:r>
      <w:r w:rsidR="009B5D60">
        <w:rPr>
          <w:rFonts w:ascii="Times New Roman" w:eastAsia="돋움" w:hAnsi="Times New Roman" w:cs="Times New Roman" w:hint="eastAsia"/>
          <w:sz w:val="24"/>
          <w:szCs w:val="24"/>
        </w:rPr>
        <w:t>g</w:t>
      </w:r>
      <w:r w:rsidR="009B5D60" w:rsidRPr="0078789C">
        <w:rPr>
          <w:rFonts w:ascii="Times New Roman" w:eastAsia="돋움" w:hAnsi="Times New Roman" w:cs="Times New Roman"/>
          <w:sz w:val="24"/>
          <w:szCs w:val="24"/>
        </w:rPr>
        <w:t xml:space="preserve">uaranteed </w:t>
      </w:r>
      <w:r w:rsidR="009B5D60">
        <w:rPr>
          <w:rFonts w:ascii="Times New Roman" w:eastAsia="돋움" w:hAnsi="Times New Roman" w:cs="Times New Roman" w:hint="eastAsia"/>
          <w:sz w:val="24"/>
          <w:szCs w:val="24"/>
        </w:rPr>
        <w:t>m</w:t>
      </w:r>
      <w:r w:rsidR="009B5D60" w:rsidRPr="0078789C">
        <w:rPr>
          <w:rFonts w:ascii="Times New Roman" w:eastAsia="돋움" w:hAnsi="Times New Roman" w:cs="Times New Roman"/>
          <w:sz w:val="24"/>
          <w:szCs w:val="24"/>
        </w:rPr>
        <w:t xml:space="preserve">inimum </w:t>
      </w:r>
      <w:r w:rsidR="009B5D60">
        <w:rPr>
          <w:rFonts w:ascii="Times New Roman" w:eastAsia="돋움" w:hAnsi="Times New Roman" w:cs="Times New Roman" w:hint="eastAsia"/>
          <w:sz w:val="24"/>
          <w:szCs w:val="24"/>
        </w:rPr>
        <w:t>m</w:t>
      </w:r>
      <w:r w:rsidR="009B5D60" w:rsidRPr="0078789C">
        <w:rPr>
          <w:rFonts w:ascii="Times New Roman" w:eastAsia="돋움" w:hAnsi="Times New Roman" w:cs="Times New Roman"/>
          <w:sz w:val="24"/>
          <w:szCs w:val="24"/>
        </w:rPr>
        <w:t xml:space="preserve">aturity </w:t>
      </w:r>
      <w:r w:rsidR="009B5D60">
        <w:rPr>
          <w:rFonts w:ascii="Times New Roman" w:eastAsia="돋움" w:hAnsi="Times New Roman" w:cs="Times New Roman" w:hint="eastAsia"/>
          <w:sz w:val="24"/>
          <w:szCs w:val="24"/>
        </w:rPr>
        <w:t>b</w:t>
      </w:r>
      <w:r w:rsidR="009B5D60" w:rsidRPr="0078789C">
        <w:rPr>
          <w:rFonts w:ascii="Times New Roman" w:eastAsia="돋움" w:hAnsi="Times New Roman" w:cs="Times New Roman"/>
          <w:sz w:val="24"/>
          <w:szCs w:val="24"/>
        </w:rPr>
        <w:t>enefit</w:t>
      </w:r>
      <w:r w:rsidR="009B5D60">
        <w:rPr>
          <w:rFonts w:ascii="Times New Roman" w:eastAsia="돋움" w:hAnsi="Times New Roman" w:cs="Times New Roman" w:hint="eastAsia"/>
          <w:sz w:val="24"/>
          <w:szCs w:val="24"/>
        </w:rPr>
        <w:t>)</w:t>
      </w:r>
      <w:r w:rsidR="00354D91">
        <w:rPr>
          <w:rFonts w:ascii="Times New Roman" w:eastAsia="돋움" w:hAnsi="Times New Roman" w:cs="Times New Roman" w:hint="eastAsia"/>
          <w:sz w:val="24"/>
          <w:szCs w:val="24"/>
        </w:rPr>
        <w:t>,</w:t>
      </w:r>
      <w:r w:rsidR="009B5D60">
        <w:rPr>
          <w:rFonts w:ascii="Times New Roman" w:eastAsiaTheme="minorHAnsi" w:hAnsi="Times New Roman" w:cs="Times New Roman" w:hint="eastAsia"/>
          <w:sz w:val="24"/>
          <w:szCs w:val="24"/>
        </w:rPr>
        <w:t xml:space="preserve"> and </w:t>
      </w:r>
      <w:r w:rsidR="009B5D60">
        <w:rPr>
          <w:rFonts w:ascii="Times New Roman" w:eastAsia="돋움" w:hAnsi="Times New Roman" w:cs="Times New Roman" w:hint="eastAsia"/>
          <w:sz w:val="24"/>
          <w:szCs w:val="24"/>
        </w:rPr>
        <w:t>analyzed</w:t>
      </w:r>
      <w:r w:rsidR="009B5D60" w:rsidRPr="00F6458C">
        <w:rPr>
          <w:rFonts w:ascii="Times New Roman" w:eastAsia="돋움" w:hAnsi="Times New Roman" w:cs="Times New Roman" w:hint="eastAsia"/>
          <w:sz w:val="24"/>
          <w:szCs w:val="24"/>
        </w:rPr>
        <w:t xml:space="preserve"> </w:t>
      </w:r>
      <w:r w:rsidR="009B5D60" w:rsidRPr="00F6458C">
        <w:rPr>
          <w:rFonts w:ascii="Times New Roman" w:eastAsia="돋움" w:hAnsi="Times New Roman" w:cs="Times New Roman"/>
          <w:sz w:val="24"/>
          <w:szCs w:val="24"/>
        </w:rPr>
        <w:t>how th</w:t>
      </w:r>
      <w:r w:rsidR="00F70AA7">
        <w:rPr>
          <w:rFonts w:ascii="Times New Roman" w:eastAsia="돋움" w:hAnsi="Times New Roman" w:cs="Times New Roman"/>
          <w:sz w:val="24"/>
          <w:szCs w:val="24"/>
        </w:rPr>
        <w:t>e</w:t>
      </w:r>
      <w:r w:rsidR="009B5D60" w:rsidRPr="00F6458C">
        <w:rPr>
          <w:rFonts w:ascii="Times New Roman" w:eastAsia="돋움" w:hAnsi="Times New Roman" w:cs="Times New Roman"/>
          <w:sz w:val="24"/>
          <w:szCs w:val="24"/>
        </w:rPr>
        <w:t>se behaviors affect GMMB cost</w:t>
      </w:r>
      <w:r w:rsidR="009B5D60" w:rsidRPr="00F6458C">
        <w:rPr>
          <w:rFonts w:ascii="Times New Roman" w:eastAsia="돋움" w:hAnsi="Times New Roman" w:cs="Times New Roman" w:hint="eastAsia"/>
          <w:sz w:val="24"/>
          <w:szCs w:val="24"/>
        </w:rPr>
        <w:t>.</w:t>
      </w:r>
      <w:r w:rsidR="009B5D60">
        <w:rPr>
          <w:rFonts w:ascii="Times New Roman" w:eastAsia="돋움" w:hAnsi="Times New Roman" w:cs="Times New Roman" w:hint="eastAsia"/>
          <w:sz w:val="24"/>
          <w:szCs w:val="24"/>
        </w:rPr>
        <w:t xml:space="preserve"> </w:t>
      </w:r>
    </w:p>
    <w:p w:rsidR="00E71DEC" w:rsidRDefault="00E479E8" w:rsidP="00883022">
      <w:pPr>
        <w:spacing w:after="0" w:line="480" w:lineRule="auto"/>
        <w:ind w:firstLine="800"/>
        <w:rPr>
          <w:rFonts w:ascii="Times New Roman" w:eastAsia="돋움" w:hAnsi="Times New Roman" w:cs="Times New Roman"/>
          <w:sz w:val="24"/>
          <w:szCs w:val="24"/>
        </w:rPr>
      </w:pPr>
      <w:r>
        <w:rPr>
          <w:rFonts w:ascii="Times New Roman" w:eastAsia="돋움" w:hAnsi="Times New Roman" w:cs="Times New Roman"/>
          <w:sz w:val="24"/>
          <w:szCs w:val="24"/>
        </w:rPr>
        <w:t>M</w:t>
      </w:r>
      <w:r w:rsidR="009B5D60" w:rsidRPr="00461042">
        <w:rPr>
          <w:rFonts w:ascii="Times New Roman" w:eastAsia="돋움" w:hAnsi="Times New Roman" w:cs="Times New Roman"/>
          <w:sz w:val="24"/>
          <w:szCs w:val="24"/>
        </w:rPr>
        <w:t>utual fund</w:t>
      </w:r>
      <w:r w:rsidR="00354D91">
        <w:rPr>
          <w:rFonts w:ascii="Times New Roman" w:eastAsia="돋움" w:hAnsi="Times New Roman" w:cs="Times New Roman" w:hint="eastAsia"/>
          <w:sz w:val="24"/>
          <w:szCs w:val="24"/>
        </w:rPr>
        <w:t xml:space="preserve"> </w:t>
      </w:r>
      <w:r w:rsidR="009B5D60" w:rsidRPr="00461042">
        <w:rPr>
          <w:rFonts w:ascii="Times New Roman" w:eastAsia="돋움" w:hAnsi="Times New Roman" w:cs="Times New Roman"/>
          <w:sz w:val="24"/>
          <w:szCs w:val="24"/>
        </w:rPr>
        <w:t xml:space="preserve">investors were sensitive to </w:t>
      </w:r>
      <w:r>
        <w:rPr>
          <w:rFonts w:ascii="Times New Roman" w:eastAsia="돋움" w:hAnsi="Times New Roman" w:cs="Times New Roman"/>
          <w:sz w:val="24"/>
          <w:szCs w:val="24"/>
        </w:rPr>
        <w:t xml:space="preserve">past </w:t>
      </w:r>
      <w:r w:rsidR="009B5D60" w:rsidRPr="00461042">
        <w:rPr>
          <w:rFonts w:ascii="Times New Roman" w:eastAsia="돋움" w:hAnsi="Times New Roman" w:cs="Times New Roman"/>
          <w:sz w:val="24"/>
          <w:szCs w:val="24"/>
        </w:rPr>
        <w:t xml:space="preserve">performance and showed a non-linear </w:t>
      </w:r>
      <w:r w:rsidR="009B5D60">
        <w:rPr>
          <w:rFonts w:ascii="Times New Roman" w:eastAsia="돋움" w:hAnsi="Times New Roman" w:cs="Times New Roman" w:hint="eastAsia"/>
          <w:sz w:val="24"/>
          <w:szCs w:val="24"/>
        </w:rPr>
        <w:t>f</w:t>
      </w:r>
      <w:r w:rsidR="009B5D60" w:rsidRPr="00461042">
        <w:rPr>
          <w:rFonts w:ascii="Times New Roman" w:eastAsia="돋움" w:hAnsi="Times New Roman" w:cs="Times New Roman"/>
          <w:sz w:val="24"/>
          <w:szCs w:val="24"/>
        </w:rPr>
        <w:t>low-</w:t>
      </w:r>
      <w:r w:rsidR="009B5D60">
        <w:rPr>
          <w:rFonts w:ascii="Times New Roman" w:eastAsia="돋움" w:hAnsi="Times New Roman" w:cs="Times New Roman" w:hint="eastAsia"/>
          <w:sz w:val="24"/>
          <w:szCs w:val="24"/>
        </w:rPr>
        <w:t>p</w:t>
      </w:r>
      <w:r w:rsidR="009B5D60" w:rsidRPr="00461042">
        <w:rPr>
          <w:rFonts w:ascii="Times New Roman" w:eastAsia="돋움" w:hAnsi="Times New Roman" w:cs="Times New Roman"/>
          <w:sz w:val="24"/>
          <w:szCs w:val="24"/>
        </w:rPr>
        <w:t>erformance relationship</w:t>
      </w:r>
      <w:r w:rsidR="004F5ACD">
        <w:rPr>
          <w:rFonts w:ascii="Times New Roman" w:eastAsia="돋움" w:hAnsi="Times New Roman" w:cs="Times New Roman"/>
          <w:sz w:val="24"/>
          <w:szCs w:val="24"/>
        </w:rPr>
        <w:t>.</w:t>
      </w:r>
      <w:r w:rsidR="009B5D60" w:rsidRPr="00461042">
        <w:rPr>
          <w:rFonts w:ascii="Times New Roman" w:eastAsia="돋움" w:hAnsi="Times New Roman" w:cs="Times New Roman"/>
          <w:sz w:val="24"/>
          <w:szCs w:val="24"/>
        </w:rPr>
        <w:t xml:space="preserve"> </w:t>
      </w:r>
      <w:r w:rsidR="004D046C">
        <w:rPr>
          <w:rFonts w:ascii="Times New Roman" w:eastAsia="돋움" w:hAnsi="Times New Roman" w:cs="Times New Roman"/>
          <w:sz w:val="24"/>
          <w:szCs w:val="24"/>
        </w:rPr>
        <w:t xml:space="preserve">Further, </w:t>
      </w:r>
      <w:r w:rsidR="002D3D75">
        <w:rPr>
          <w:rFonts w:ascii="Times New Roman" w:hAnsi="Times New Roman" w:cs="Times New Roman" w:hint="eastAsia"/>
          <w:sz w:val="24"/>
          <w:szCs w:val="24"/>
        </w:rPr>
        <w:t>mutual fund managers</w:t>
      </w:r>
      <w:r w:rsidR="004F5ACD">
        <w:rPr>
          <w:rFonts w:ascii="Times New Roman" w:eastAsia="돋움" w:hAnsi="Times New Roman" w:cs="Times New Roman"/>
          <w:sz w:val="24"/>
          <w:szCs w:val="24"/>
        </w:rPr>
        <w:t xml:space="preserve"> </w:t>
      </w:r>
      <w:r w:rsidR="00B81CDE">
        <w:rPr>
          <w:rFonts w:ascii="Times New Roman" w:eastAsia="돋움" w:hAnsi="Times New Roman" w:cs="Times New Roman"/>
          <w:sz w:val="24"/>
          <w:szCs w:val="24"/>
        </w:rPr>
        <w:t xml:space="preserve">behaved </w:t>
      </w:r>
      <w:r w:rsidR="004608D2">
        <w:rPr>
          <w:rFonts w:ascii="Times New Roman" w:eastAsia="돋움" w:hAnsi="Times New Roman" w:cs="Times New Roman" w:hint="eastAsia"/>
          <w:sz w:val="24"/>
          <w:szCs w:val="24"/>
        </w:rPr>
        <w:t>according to</w:t>
      </w:r>
      <w:r w:rsidR="009B5D60" w:rsidRPr="00461042">
        <w:rPr>
          <w:rFonts w:ascii="Times New Roman" w:eastAsia="돋움" w:hAnsi="Times New Roman" w:cs="Times New Roman"/>
          <w:sz w:val="24"/>
          <w:szCs w:val="24"/>
        </w:rPr>
        <w:t xml:space="preserve"> </w:t>
      </w:r>
      <w:r w:rsidR="00F70AA7">
        <w:rPr>
          <w:rFonts w:ascii="Times New Roman" w:eastAsia="돋움" w:hAnsi="Times New Roman" w:cs="Times New Roman"/>
          <w:sz w:val="24"/>
          <w:szCs w:val="24"/>
        </w:rPr>
        <w:t xml:space="preserve">the </w:t>
      </w:r>
      <w:r w:rsidR="009B5D60" w:rsidRPr="00461042">
        <w:rPr>
          <w:rFonts w:ascii="Times New Roman" w:eastAsia="돋움" w:hAnsi="Times New Roman" w:cs="Times New Roman"/>
          <w:sz w:val="24"/>
          <w:szCs w:val="24"/>
        </w:rPr>
        <w:t xml:space="preserve">non-linear </w:t>
      </w:r>
      <w:r w:rsidR="009B5D60">
        <w:rPr>
          <w:rFonts w:ascii="Times New Roman" w:eastAsia="돋움" w:hAnsi="Times New Roman" w:cs="Times New Roman" w:hint="eastAsia"/>
          <w:sz w:val="24"/>
          <w:szCs w:val="24"/>
        </w:rPr>
        <w:t>p</w:t>
      </w:r>
      <w:r w:rsidR="009B5D60" w:rsidRPr="00461042">
        <w:rPr>
          <w:rFonts w:ascii="Times New Roman" w:eastAsia="돋움" w:hAnsi="Times New Roman" w:cs="Times New Roman"/>
          <w:sz w:val="24"/>
          <w:szCs w:val="24"/>
        </w:rPr>
        <w:t>erformance-</w:t>
      </w:r>
      <w:r w:rsidR="009B5D60">
        <w:rPr>
          <w:rFonts w:ascii="Times New Roman" w:eastAsia="돋움" w:hAnsi="Times New Roman" w:cs="Times New Roman" w:hint="eastAsia"/>
          <w:sz w:val="24"/>
          <w:szCs w:val="24"/>
        </w:rPr>
        <w:t>r</w:t>
      </w:r>
      <w:r w:rsidR="009B5D60" w:rsidRPr="00461042">
        <w:rPr>
          <w:rFonts w:ascii="Times New Roman" w:eastAsia="돋움" w:hAnsi="Times New Roman" w:cs="Times New Roman"/>
          <w:sz w:val="24"/>
          <w:szCs w:val="24"/>
        </w:rPr>
        <w:t>isk relatio</w:t>
      </w:r>
      <w:r w:rsidR="009B5D60">
        <w:rPr>
          <w:rFonts w:ascii="Times New Roman" w:eastAsia="돋움" w:hAnsi="Times New Roman" w:cs="Times New Roman"/>
          <w:sz w:val="24"/>
          <w:szCs w:val="24"/>
        </w:rPr>
        <w:t>nship</w:t>
      </w:r>
      <w:r w:rsidR="00BE2C3A">
        <w:rPr>
          <w:rFonts w:ascii="Times New Roman" w:eastAsia="돋움" w:hAnsi="Times New Roman" w:cs="Times New Roman"/>
          <w:sz w:val="24"/>
          <w:szCs w:val="24"/>
        </w:rPr>
        <w:t>;</w:t>
      </w:r>
      <w:r w:rsidR="00F70AA7">
        <w:rPr>
          <w:rFonts w:ascii="Times New Roman" w:eastAsia="돋움" w:hAnsi="Times New Roman" w:cs="Times New Roman"/>
          <w:sz w:val="24"/>
          <w:szCs w:val="24"/>
        </w:rPr>
        <w:t xml:space="preserve"> </w:t>
      </w:r>
      <w:r w:rsidR="00BE2C3A">
        <w:rPr>
          <w:rFonts w:ascii="Times New Roman" w:eastAsia="돋움" w:hAnsi="Times New Roman" w:cs="Times New Roman"/>
          <w:sz w:val="24"/>
          <w:szCs w:val="24"/>
        </w:rPr>
        <w:t xml:space="preserve">this is </w:t>
      </w:r>
      <w:r w:rsidR="009B5D60">
        <w:rPr>
          <w:rFonts w:ascii="Times New Roman" w:eastAsia="돋움" w:hAnsi="Times New Roman" w:cs="Times New Roman" w:hint="eastAsia"/>
          <w:sz w:val="24"/>
          <w:szCs w:val="24"/>
        </w:rPr>
        <w:t>consistent with</w:t>
      </w:r>
      <w:r w:rsidR="00F70AA7">
        <w:rPr>
          <w:rFonts w:ascii="Times New Roman" w:eastAsia="돋움" w:hAnsi="Times New Roman" w:cs="Times New Roman"/>
          <w:sz w:val="24"/>
          <w:szCs w:val="24"/>
        </w:rPr>
        <w:t xml:space="preserve"> the</w:t>
      </w:r>
      <w:r w:rsidR="009B5D60">
        <w:rPr>
          <w:rFonts w:ascii="Times New Roman" w:eastAsia="돋움" w:hAnsi="Times New Roman" w:cs="Times New Roman" w:hint="eastAsia"/>
          <w:sz w:val="24"/>
          <w:szCs w:val="24"/>
        </w:rPr>
        <w:t xml:space="preserve"> </w:t>
      </w:r>
      <w:r w:rsidR="00BE2C3A">
        <w:rPr>
          <w:rFonts w:ascii="Times New Roman" w:eastAsia="돋움" w:hAnsi="Times New Roman" w:cs="Times New Roman"/>
          <w:sz w:val="24"/>
          <w:szCs w:val="24"/>
        </w:rPr>
        <w:t xml:space="preserve">results of </w:t>
      </w:r>
      <w:r w:rsidR="009B5D60">
        <w:rPr>
          <w:rFonts w:ascii="Times New Roman" w:eastAsia="돋움" w:hAnsi="Times New Roman" w:cs="Times New Roman" w:hint="eastAsia"/>
          <w:sz w:val="24"/>
          <w:szCs w:val="24"/>
        </w:rPr>
        <w:t>previous studies.</w:t>
      </w:r>
    </w:p>
    <w:p w:rsidR="00E71DEC" w:rsidRDefault="009B5D60" w:rsidP="00883022">
      <w:pPr>
        <w:spacing w:after="0" w:line="480" w:lineRule="auto"/>
        <w:ind w:firstLine="800"/>
        <w:rPr>
          <w:rFonts w:ascii="Times New Roman" w:eastAsia="돋움" w:hAnsi="Times New Roman" w:cs="Times New Roman"/>
          <w:sz w:val="24"/>
          <w:szCs w:val="24"/>
        </w:rPr>
      </w:pPr>
      <w:r w:rsidRPr="00461042">
        <w:rPr>
          <w:rFonts w:ascii="Times New Roman" w:eastAsia="돋움" w:hAnsi="Times New Roman" w:cs="Times New Roman"/>
          <w:sz w:val="24"/>
          <w:szCs w:val="24"/>
        </w:rPr>
        <w:t xml:space="preserve">In contrast, </w:t>
      </w:r>
      <w:r>
        <w:rPr>
          <w:rFonts w:ascii="Times New Roman" w:eastAsia="돋움" w:hAnsi="Times New Roman" w:cs="Times New Roman"/>
          <w:sz w:val="24"/>
          <w:szCs w:val="24"/>
        </w:rPr>
        <w:t>VI investors’</w:t>
      </w:r>
      <w:r>
        <w:rPr>
          <w:rFonts w:ascii="Times New Roman" w:eastAsia="돋움" w:hAnsi="Times New Roman" w:cs="Times New Roman" w:hint="eastAsia"/>
          <w:sz w:val="24"/>
          <w:szCs w:val="24"/>
        </w:rPr>
        <w:t xml:space="preserve"> preference</w:t>
      </w:r>
      <w:r w:rsidRPr="00461042">
        <w:rPr>
          <w:rFonts w:ascii="Times New Roman" w:eastAsia="돋움" w:hAnsi="Times New Roman" w:cs="Times New Roman"/>
          <w:sz w:val="24"/>
          <w:szCs w:val="24"/>
        </w:rPr>
        <w:t xml:space="preserve"> </w:t>
      </w:r>
      <w:r w:rsidR="00F70AA7">
        <w:rPr>
          <w:rFonts w:ascii="Times New Roman" w:eastAsia="돋움" w:hAnsi="Times New Roman" w:cs="Times New Roman"/>
          <w:sz w:val="24"/>
          <w:szCs w:val="24"/>
        </w:rPr>
        <w:t>for</w:t>
      </w:r>
      <w:r w:rsidR="00F70AA7">
        <w:rPr>
          <w:rFonts w:ascii="Times New Roman" w:eastAsia="돋움" w:hAnsi="Times New Roman" w:cs="Times New Roman" w:hint="eastAsia"/>
          <w:sz w:val="24"/>
          <w:szCs w:val="24"/>
        </w:rPr>
        <w:t xml:space="preserve"> </w:t>
      </w:r>
      <w:r>
        <w:rPr>
          <w:rFonts w:ascii="Times New Roman" w:eastAsia="돋움" w:hAnsi="Times New Roman" w:cs="Times New Roman"/>
          <w:sz w:val="24"/>
          <w:szCs w:val="24"/>
        </w:rPr>
        <w:t>stable</w:t>
      </w:r>
      <w:r w:rsidRPr="00461042">
        <w:rPr>
          <w:rFonts w:ascii="Times New Roman" w:eastAsia="돋움" w:hAnsi="Times New Roman" w:cs="Times New Roman"/>
          <w:sz w:val="24"/>
          <w:szCs w:val="24"/>
        </w:rPr>
        <w:t xml:space="preserve"> funds</w:t>
      </w:r>
      <w:r>
        <w:rPr>
          <w:rFonts w:ascii="Times New Roman" w:eastAsia="돋움" w:hAnsi="Times New Roman" w:cs="Times New Roman" w:hint="eastAsia"/>
          <w:sz w:val="24"/>
          <w:szCs w:val="24"/>
        </w:rPr>
        <w:t xml:space="preserve"> increased over the study period</w:t>
      </w:r>
      <w:r w:rsidR="00F70AA7">
        <w:rPr>
          <w:rFonts w:ascii="Times New Roman" w:eastAsia="돋움" w:hAnsi="Times New Roman" w:cs="Times New Roman"/>
          <w:sz w:val="24"/>
          <w:szCs w:val="24"/>
        </w:rPr>
        <w:t xml:space="preserve">, </w:t>
      </w:r>
      <w:r w:rsidR="009F39D9">
        <w:rPr>
          <w:rFonts w:ascii="Times New Roman" w:eastAsia="돋움" w:hAnsi="Times New Roman" w:cs="Times New Roman"/>
          <w:sz w:val="24"/>
          <w:szCs w:val="24"/>
        </w:rPr>
        <w:t xml:space="preserve">implying </w:t>
      </w:r>
      <w:r w:rsidR="00FD02C1" w:rsidRPr="00FD02C1">
        <w:rPr>
          <w:rFonts w:ascii="Times New Roman" w:eastAsia="돋움" w:hAnsi="Times New Roman" w:cs="Times New Roman" w:hint="eastAsia"/>
          <w:sz w:val="24"/>
          <w:szCs w:val="24"/>
        </w:rPr>
        <w:t xml:space="preserve">that </w:t>
      </w:r>
      <w:r w:rsidRPr="00FD02C1">
        <w:rPr>
          <w:rFonts w:ascii="Times New Roman" w:eastAsia="돋움" w:hAnsi="Times New Roman" w:cs="Times New Roman" w:hint="eastAsia"/>
          <w:sz w:val="24"/>
          <w:szCs w:val="24"/>
        </w:rPr>
        <w:t xml:space="preserve">VI investors </w:t>
      </w:r>
      <w:r w:rsidR="00FD02C1" w:rsidRPr="00FD02C1">
        <w:rPr>
          <w:rFonts w:ascii="Times New Roman" w:eastAsia="돋움" w:hAnsi="Times New Roman" w:cs="Times New Roman" w:hint="eastAsia"/>
          <w:sz w:val="24"/>
          <w:szCs w:val="24"/>
        </w:rPr>
        <w:t xml:space="preserve">are risk averse </w:t>
      </w:r>
      <w:r w:rsidR="00F70AA7">
        <w:rPr>
          <w:rFonts w:ascii="Times New Roman" w:eastAsia="돋움" w:hAnsi="Times New Roman" w:cs="Times New Roman"/>
          <w:sz w:val="24"/>
          <w:szCs w:val="24"/>
        </w:rPr>
        <w:t>as</w:t>
      </w:r>
      <w:r w:rsidR="00F70AA7" w:rsidRPr="00FD02C1">
        <w:rPr>
          <w:rFonts w:ascii="Times New Roman" w:eastAsia="돋움" w:hAnsi="Times New Roman" w:cs="Times New Roman" w:hint="eastAsia"/>
          <w:sz w:val="24"/>
          <w:szCs w:val="24"/>
        </w:rPr>
        <w:t xml:space="preserve"> </w:t>
      </w:r>
      <w:r w:rsidR="00FD02C1" w:rsidRPr="00FD02C1">
        <w:rPr>
          <w:rFonts w:ascii="Times New Roman" w:eastAsia="돋움" w:hAnsi="Times New Roman" w:cs="Times New Roman" w:hint="eastAsia"/>
          <w:sz w:val="24"/>
          <w:szCs w:val="24"/>
        </w:rPr>
        <w:t>they purchase</w:t>
      </w:r>
      <w:r w:rsidR="00F70AA7">
        <w:rPr>
          <w:rFonts w:ascii="Times New Roman" w:eastAsia="돋움" w:hAnsi="Times New Roman" w:cs="Times New Roman"/>
          <w:sz w:val="24"/>
          <w:szCs w:val="24"/>
        </w:rPr>
        <w:t>d</w:t>
      </w:r>
      <w:r w:rsidR="00FD02C1" w:rsidRPr="00FD02C1">
        <w:rPr>
          <w:rFonts w:ascii="Times New Roman" w:eastAsia="돋움" w:hAnsi="Times New Roman" w:cs="Times New Roman" w:hint="eastAsia"/>
          <w:sz w:val="24"/>
          <w:szCs w:val="24"/>
        </w:rPr>
        <w:t xml:space="preserve"> VI to </w:t>
      </w:r>
      <w:r w:rsidRPr="00FD02C1">
        <w:rPr>
          <w:rFonts w:ascii="Times New Roman" w:eastAsia="돋움" w:hAnsi="Times New Roman" w:cs="Times New Roman" w:hint="eastAsia"/>
          <w:sz w:val="24"/>
          <w:szCs w:val="24"/>
        </w:rPr>
        <w:t xml:space="preserve">stabilize future income and </w:t>
      </w:r>
      <w:r w:rsidR="00BD4842">
        <w:rPr>
          <w:rFonts w:ascii="Times New Roman" w:eastAsia="돋움" w:hAnsi="Times New Roman" w:cs="Times New Roman"/>
          <w:sz w:val="24"/>
          <w:szCs w:val="24"/>
        </w:rPr>
        <w:t xml:space="preserve">that </w:t>
      </w:r>
      <w:r w:rsidRPr="00FD02C1">
        <w:rPr>
          <w:rFonts w:ascii="Times New Roman" w:eastAsia="돋움" w:hAnsi="Times New Roman" w:cs="Times New Roman" w:hint="eastAsia"/>
          <w:sz w:val="24"/>
          <w:szCs w:val="24"/>
        </w:rPr>
        <w:t xml:space="preserve">the recent financial crisis </w:t>
      </w:r>
      <w:r w:rsidR="007C50B1">
        <w:rPr>
          <w:rFonts w:ascii="Times New Roman" w:eastAsia="돋움" w:hAnsi="Times New Roman" w:cs="Times New Roman"/>
          <w:sz w:val="24"/>
          <w:szCs w:val="24"/>
        </w:rPr>
        <w:t xml:space="preserve">increased </w:t>
      </w:r>
      <w:r w:rsidR="00FD02C1" w:rsidRPr="00FD02C1">
        <w:rPr>
          <w:rFonts w:ascii="Times New Roman" w:eastAsia="돋움" w:hAnsi="Times New Roman" w:cs="Times New Roman" w:hint="eastAsia"/>
          <w:sz w:val="24"/>
          <w:szCs w:val="24"/>
        </w:rPr>
        <w:t xml:space="preserve">their </w:t>
      </w:r>
      <w:r w:rsidRPr="00FD02C1">
        <w:rPr>
          <w:rFonts w:ascii="Times New Roman" w:eastAsia="돋움" w:hAnsi="Times New Roman" w:cs="Times New Roman" w:hint="eastAsia"/>
          <w:sz w:val="24"/>
          <w:szCs w:val="24"/>
        </w:rPr>
        <w:t>risk aversion.</w:t>
      </w:r>
      <w:r>
        <w:rPr>
          <w:rFonts w:ascii="Times New Roman" w:eastAsia="돋움" w:hAnsi="Times New Roman" w:cs="Times New Roman" w:hint="eastAsia"/>
          <w:sz w:val="24"/>
          <w:szCs w:val="24"/>
        </w:rPr>
        <w:t xml:space="preserve"> Moreover, our </w:t>
      </w:r>
      <w:r w:rsidR="00911DB6">
        <w:rPr>
          <w:rFonts w:ascii="Times New Roman" w:eastAsia="돋움" w:hAnsi="Times New Roman" w:cs="Times New Roman"/>
          <w:sz w:val="24"/>
          <w:szCs w:val="24"/>
        </w:rPr>
        <w:t xml:space="preserve">study </w:t>
      </w:r>
      <w:r>
        <w:rPr>
          <w:rFonts w:ascii="Times New Roman" w:eastAsia="돋움" w:hAnsi="Times New Roman" w:cs="Times New Roman" w:hint="eastAsia"/>
          <w:sz w:val="24"/>
          <w:szCs w:val="24"/>
        </w:rPr>
        <w:t xml:space="preserve">proved that </w:t>
      </w:r>
      <w:r w:rsidRPr="00461042">
        <w:rPr>
          <w:rFonts w:ascii="Times New Roman" w:eastAsia="돋움" w:hAnsi="Times New Roman" w:cs="Times New Roman"/>
          <w:sz w:val="24"/>
          <w:szCs w:val="24"/>
        </w:rPr>
        <w:t>VI fu</w:t>
      </w:r>
      <w:r>
        <w:rPr>
          <w:rFonts w:ascii="Times New Roman" w:eastAsia="돋움" w:hAnsi="Times New Roman" w:cs="Times New Roman"/>
          <w:sz w:val="24"/>
          <w:szCs w:val="24"/>
        </w:rPr>
        <w:t>nd</w:t>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m</w:t>
      </w:r>
      <w:r w:rsidRPr="00461042">
        <w:rPr>
          <w:rFonts w:ascii="Times New Roman" w:eastAsia="돋움" w:hAnsi="Times New Roman" w:cs="Times New Roman"/>
          <w:sz w:val="24"/>
          <w:szCs w:val="24"/>
        </w:rPr>
        <w:t>anagers</w:t>
      </w:r>
      <w:r>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behaviors</w:t>
      </w:r>
      <w:r w:rsidRPr="00461042">
        <w:rPr>
          <w:rFonts w:ascii="Times New Roman" w:eastAsia="돋움" w:hAnsi="Times New Roman" w:cs="Times New Roman"/>
          <w:sz w:val="24"/>
          <w:szCs w:val="24"/>
        </w:rPr>
        <w:t xml:space="preserve"> </w:t>
      </w:r>
      <w:r w:rsidR="00911DB6">
        <w:rPr>
          <w:rFonts w:ascii="Times New Roman" w:eastAsia="돋움" w:hAnsi="Times New Roman" w:cs="Times New Roman"/>
          <w:sz w:val="24"/>
          <w:szCs w:val="24"/>
        </w:rPr>
        <w:t xml:space="preserve">are different </w:t>
      </w:r>
      <w:r w:rsidRPr="00461042">
        <w:rPr>
          <w:rFonts w:ascii="Times New Roman" w:eastAsia="돋움" w:hAnsi="Times New Roman" w:cs="Times New Roman"/>
          <w:sz w:val="24"/>
          <w:szCs w:val="24"/>
        </w:rPr>
        <w:t>from th</w:t>
      </w:r>
      <w:r w:rsidR="00F70AA7">
        <w:rPr>
          <w:rFonts w:ascii="Times New Roman" w:eastAsia="돋움" w:hAnsi="Times New Roman" w:cs="Times New Roman"/>
          <w:sz w:val="24"/>
          <w:szCs w:val="24"/>
        </w:rPr>
        <w:t>at</w:t>
      </w:r>
      <w:r w:rsidRPr="00461042">
        <w:rPr>
          <w:rFonts w:ascii="Times New Roman" w:eastAsia="돋움" w:hAnsi="Times New Roman" w:cs="Times New Roman"/>
          <w:sz w:val="24"/>
          <w:szCs w:val="24"/>
        </w:rPr>
        <w:t xml:space="preserve"> of mutual fund </w:t>
      </w:r>
      <w:r w:rsidR="00911DB6">
        <w:rPr>
          <w:rFonts w:ascii="Times New Roman" w:eastAsia="돋움" w:hAnsi="Times New Roman" w:cs="Times New Roman"/>
          <w:sz w:val="24"/>
          <w:szCs w:val="24"/>
        </w:rPr>
        <w:t xml:space="preserve">managers, </w:t>
      </w:r>
      <w:r w:rsidR="00F70AA7">
        <w:rPr>
          <w:rFonts w:ascii="Times New Roman" w:eastAsia="돋움" w:hAnsi="Times New Roman" w:cs="Times New Roman"/>
          <w:sz w:val="24"/>
          <w:szCs w:val="24"/>
        </w:rPr>
        <w:t>as</w:t>
      </w:r>
      <w:r w:rsidRPr="00461042">
        <w:rPr>
          <w:rFonts w:ascii="Times New Roman" w:eastAsia="돋움" w:hAnsi="Times New Roman" w:cs="Times New Roman"/>
          <w:sz w:val="24"/>
          <w:szCs w:val="24"/>
        </w:rPr>
        <w:t xml:space="preserve"> </w:t>
      </w:r>
      <w:r>
        <w:rPr>
          <w:rFonts w:ascii="Times New Roman" w:eastAsia="돋움" w:hAnsi="Times New Roman" w:cs="Times New Roman" w:hint="eastAsia"/>
          <w:sz w:val="24"/>
          <w:szCs w:val="24"/>
        </w:rPr>
        <w:t xml:space="preserve">VI fund managers </w:t>
      </w:r>
      <w:r>
        <w:rPr>
          <w:rFonts w:ascii="Times New Roman" w:eastAsia="돋움" w:hAnsi="Times New Roman" w:cs="Times New Roman"/>
          <w:sz w:val="24"/>
          <w:szCs w:val="24"/>
        </w:rPr>
        <w:t>reduce</w:t>
      </w:r>
      <w:r w:rsidRPr="00461042">
        <w:rPr>
          <w:rFonts w:ascii="Times New Roman" w:eastAsia="돋움" w:hAnsi="Times New Roman" w:cs="Times New Roman"/>
          <w:sz w:val="24"/>
          <w:szCs w:val="24"/>
        </w:rPr>
        <w:t xml:space="preserve"> retained risk </w:t>
      </w:r>
      <w:r w:rsidR="001F4428">
        <w:rPr>
          <w:rFonts w:ascii="Times New Roman" w:eastAsia="돋움" w:hAnsi="Times New Roman" w:cs="Times New Roman"/>
          <w:sz w:val="24"/>
          <w:szCs w:val="24"/>
        </w:rPr>
        <w:t xml:space="preserve">following </w:t>
      </w:r>
      <w:r w:rsidRPr="00461042">
        <w:rPr>
          <w:rFonts w:ascii="Times New Roman" w:eastAsia="돋움" w:hAnsi="Times New Roman" w:cs="Times New Roman"/>
          <w:sz w:val="24"/>
          <w:szCs w:val="24"/>
        </w:rPr>
        <w:t xml:space="preserve">poor performance </w:t>
      </w:r>
      <w:r>
        <w:rPr>
          <w:rFonts w:ascii="Times New Roman" w:eastAsia="돋움" w:hAnsi="Times New Roman" w:cs="Times New Roman" w:hint="eastAsia"/>
          <w:sz w:val="24"/>
          <w:szCs w:val="24"/>
        </w:rPr>
        <w:t>to satisfy risk</w:t>
      </w:r>
      <w:r w:rsidR="00375264">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averse VI investors and </w:t>
      </w:r>
      <w:r w:rsidR="00350A44">
        <w:rPr>
          <w:rFonts w:ascii="Times New Roman" w:eastAsia="돋움" w:hAnsi="Times New Roman" w:cs="Times New Roman" w:hint="eastAsia"/>
          <w:sz w:val="24"/>
          <w:szCs w:val="24"/>
        </w:rPr>
        <w:t xml:space="preserve">to </w:t>
      </w:r>
      <w:r>
        <w:rPr>
          <w:rFonts w:ascii="Times New Roman" w:eastAsia="돋움" w:hAnsi="Times New Roman" w:cs="Times New Roman" w:hint="eastAsia"/>
          <w:sz w:val="24"/>
          <w:szCs w:val="24"/>
        </w:rPr>
        <w:t>limit the guarantee option providers</w:t>
      </w:r>
      <w:r>
        <w:rPr>
          <w:rFonts w:ascii="Times New Roman" w:eastAsia="돋움" w:hAnsi="Times New Roman" w:cs="Times New Roman"/>
          <w:sz w:val="24"/>
          <w:szCs w:val="24"/>
        </w:rPr>
        <w:t>’</w:t>
      </w:r>
      <w:r>
        <w:rPr>
          <w:rFonts w:ascii="Times New Roman" w:eastAsia="돋움" w:hAnsi="Times New Roman" w:cs="Times New Roman" w:hint="eastAsia"/>
          <w:sz w:val="24"/>
          <w:szCs w:val="24"/>
        </w:rPr>
        <w:t xml:space="preserve"> possible loss.</w:t>
      </w:r>
    </w:p>
    <w:p w:rsidR="00E71DEC" w:rsidRDefault="00354D91" w:rsidP="00883022">
      <w:pPr>
        <w:spacing w:after="0" w:line="480" w:lineRule="auto"/>
        <w:ind w:firstLine="800"/>
        <w:rPr>
          <w:rFonts w:ascii="Times New Roman" w:eastAsia="돋움" w:hAnsi="Times New Roman" w:cs="Times New Roman"/>
          <w:sz w:val="24"/>
          <w:szCs w:val="24"/>
        </w:rPr>
      </w:pPr>
      <w:r>
        <w:rPr>
          <w:rFonts w:ascii="Times New Roman" w:eastAsiaTheme="minorHAnsi" w:hAnsi="Times New Roman" w:cs="Times New Roman" w:hint="eastAsia"/>
          <w:sz w:val="24"/>
          <w:szCs w:val="24"/>
        </w:rPr>
        <w:t>The analysis</w:t>
      </w:r>
      <w:r w:rsidRPr="00B11BDC">
        <w:rPr>
          <w:rFonts w:ascii="Times New Roman" w:eastAsiaTheme="minorHAnsi" w:hAnsi="Times New Roman" w:cs="Times New Roman"/>
          <w:sz w:val="24"/>
          <w:szCs w:val="24"/>
        </w:rPr>
        <w:t xml:space="preserve"> </w:t>
      </w:r>
      <w:r>
        <w:rPr>
          <w:rFonts w:ascii="Times New Roman" w:eastAsiaTheme="minorHAnsi" w:hAnsi="Times New Roman" w:cs="Times New Roman" w:hint="eastAsia"/>
          <w:sz w:val="24"/>
          <w:szCs w:val="24"/>
        </w:rPr>
        <w:t>o</w:t>
      </w:r>
      <w:r w:rsidR="00F70AA7">
        <w:rPr>
          <w:rFonts w:ascii="Times New Roman" w:eastAsiaTheme="minorHAnsi" w:hAnsi="Times New Roman" w:cs="Times New Roman"/>
          <w:sz w:val="24"/>
          <w:szCs w:val="24"/>
        </w:rPr>
        <w:t>f</w:t>
      </w:r>
      <w:r>
        <w:rPr>
          <w:rFonts w:ascii="Times New Roman" w:eastAsiaTheme="minorHAnsi" w:hAnsi="Times New Roman" w:cs="Times New Roman" w:hint="eastAsia"/>
          <w:sz w:val="24"/>
          <w:szCs w:val="24"/>
        </w:rPr>
        <w:t xml:space="preserve"> </w:t>
      </w:r>
      <w:r w:rsidR="000E2E28">
        <w:rPr>
          <w:rFonts w:ascii="Times New Roman" w:eastAsiaTheme="minorHAnsi" w:hAnsi="Times New Roman" w:cs="Times New Roman"/>
          <w:sz w:val="24"/>
          <w:szCs w:val="24"/>
        </w:rPr>
        <w:t xml:space="preserve">the </w:t>
      </w:r>
      <w:r w:rsidR="000E2E28" w:rsidRPr="00B11BDC">
        <w:rPr>
          <w:rFonts w:ascii="Times New Roman" w:eastAsiaTheme="minorHAnsi" w:hAnsi="Times New Roman" w:cs="Times New Roman"/>
          <w:sz w:val="24"/>
          <w:szCs w:val="24"/>
        </w:rPr>
        <w:t xml:space="preserve">behaviors </w:t>
      </w:r>
      <w:r w:rsidR="000E2E28">
        <w:rPr>
          <w:rFonts w:ascii="Times New Roman" w:eastAsiaTheme="minorHAnsi" w:hAnsi="Times New Roman" w:cs="Times New Roman"/>
          <w:sz w:val="24"/>
          <w:szCs w:val="24"/>
        </w:rPr>
        <w:t xml:space="preserve">of parties interested in </w:t>
      </w:r>
      <w:r w:rsidR="009B5D60" w:rsidRPr="00B11BDC">
        <w:rPr>
          <w:rFonts w:ascii="Times New Roman" w:eastAsiaTheme="minorHAnsi" w:hAnsi="Times New Roman" w:cs="Times New Roman"/>
          <w:sz w:val="24"/>
          <w:szCs w:val="24"/>
        </w:rPr>
        <w:t>VI fund</w:t>
      </w:r>
      <w:r w:rsidR="000E2E28">
        <w:rPr>
          <w:rFonts w:ascii="Times New Roman" w:eastAsiaTheme="minorHAnsi" w:hAnsi="Times New Roman" w:cs="Times New Roman"/>
          <w:sz w:val="24"/>
          <w:szCs w:val="24"/>
        </w:rPr>
        <w:t>s</w:t>
      </w:r>
      <w:r w:rsidR="009B5D60" w:rsidRPr="00B11BDC">
        <w:rPr>
          <w:rFonts w:ascii="Times New Roman" w:eastAsiaTheme="minorHAnsi" w:hAnsi="Times New Roman" w:cs="Times New Roman"/>
          <w:sz w:val="24"/>
          <w:szCs w:val="24"/>
        </w:rPr>
        <w:t xml:space="preserve"> </w:t>
      </w:r>
      <w:r w:rsidR="009B5D60">
        <w:rPr>
          <w:rFonts w:ascii="Times New Roman" w:eastAsiaTheme="minorHAnsi" w:hAnsi="Times New Roman" w:cs="Times New Roman" w:hint="eastAsia"/>
          <w:sz w:val="24"/>
          <w:szCs w:val="24"/>
        </w:rPr>
        <w:t>is valuable</w:t>
      </w:r>
      <w:r w:rsidR="00361B92">
        <w:rPr>
          <w:rFonts w:ascii="Times New Roman" w:eastAsiaTheme="minorHAnsi" w:hAnsi="Times New Roman" w:cs="Times New Roman"/>
          <w:sz w:val="24"/>
          <w:szCs w:val="24"/>
        </w:rPr>
        <w:t>,</w:t>
      </w:r>
      <w:r w:rsidR="009B5D60">
        <w:rPr>
          <w:rFonts w:ascii="Times New Roman" w:eastAsiaTheme="minorHAnsi" w:hAnsi="Times New Roman" w:cs="Times New Roman" w:hint="eastAsia"/>
          <w:sz w:val="24"/>
          <w:szCs w:val="24"/>
        </w:rPr>
        <w:t xml:space="preserve"> since </w:t>
      </w:r>
      <w:r w:rsidR="00350A44">
        <w:rPr>
          <w:rFonts w:ascii="Times New Roman" w:eastAsiaTheme="minorHAnsi" w:hAnsi="Times New Roman" w:cs="Times New Roman" w:hint="eastAsia"/>
          <w:sz w:val="24"/>
          <w:szCs w:val="24"/>
        </w:rPr>
        <w:t>it</w:t>
      </w:r>
      <w:r w:rsidR="009B5D60">
        <w:rPr>
          <w:rFonts w:ascii="Times New Roman" w:eastAsiaTheme="minorHAnsi" w:hAnsi="Times New Roman" w:cs="Times New Roman" w:hint="eastAsia"/>
          <w:sz w:val="24"/>
          <w:szCs w:val="24"/>
        </w:rPr>
        <w:t xml:space="preserve"> can increase or decrease </w:t>
      </w:r>
      <w:r w:rsidR="00F70AA7">
        <w:rPr>
          <w:rFonts w:ascii="Times New Roman" w:eastAsiaTheme="minorHAnsi" w:hAnsi="Times New Roman" w:cs="Times New Roman"/>
          <w:sz w:val="24"/>
          <w:szCs w:val="24"/>
        </w:rPr>
        <w:t xml:space="preserve">the </w:t>
      </w:r>
      <w:r w:rsidR="009B5D60">
        <w:rPr>
          <w:rFonts w:ascii="Times New Roman" w:eastAsiaTheme="minorHAnsi" w:hAnsi="Times New Roman" w:cs="Times New Roman"/>
          <w:sz w:val="24"/>
          <w:szCs w:val="24"/>
        </w:rPr>
        <w:t>p</w:t>
      </w:r>
      <w:r w:rsidR="009B5D60">
        <w:rPr>
          <w:rFonts w:ascii="Times New Roman" w:eastAsiaTheme="minorHAnsi" w:hAnsi="Times New Roman" w:cs="Times New Roman" w:hint="eastAsia"/>
          <w:sz w:val="24"/>
          <w:szCs w:val="24"/>
        </w:rPr>
        <w:t>ossible</w:t>
      </w:r>
      <w:r w:rsidR="009B5D60" w:rsidRPr="00B11BDC">
        <w:rPr>
          <w:rFonts w:ascii="Times New Roman" w:eastAsiaTheme="minorHAnsi" w:hAnsi="Times New Roman" w:cs="Times New Roman"/>
          <w:sz w:val="24"/>
          <w:szCs w:val="24"/>
        </w:rPr>
        <w:t xml:space="preserve"> loss</w:t>
      </w:r>
      <w:r>
        <w:rPr>
          <w:rFonts w:ascii="Times New Roman" w:eastAsiaTheme="minorHAnsi" w:hAnsi="Times New Roman" w:cs="Times New Roman" w:hint="eastAsia"/>
          <w:sz w:val="24"/>
          <w:szCs w:val="24"/>
        </w:rPr>
        <w:t>es</w:t>
      </w:r>
      <w:r w:rsidR="009B5D60" w:rsidRPr="00B11BDC">
        <w:rPr>
          <w:rFonts w:ascii="Times New Roman" w:eastAsiaTheme="minorHAnsi" w:hAnsi="Times New Roman" w:cs="Times New Roman"/>
          <w:sz w:val="24"/>
          <w:szCs w:val="24"/>
        </w:rPr>
        <w:t xml:space="preserve"> of </w:t>
      </w:r>
      <w:r w:rsidR="009B5D60">
        <w:rPr>
          <w:rFonts w:ascii="Times New Roman" w:eastAsiaTheme="minorHAnsi" w:hAnsi="Times New Roman" w:cs="Times New Roman" w:hint="eastAsia"/>
          <w:sz w:val="24"/>
          <w:szCs w:val="24"/>
        </w:rPr>
        <w:t>m</w:t>
      </w:r>
      <w:r w:rsidR="009B5D60" w:rsidRPr="00B11BDC">
        <w:rPr>
          <w:rFonts w:ascii="Times New Roman" w:eastAsiaTheme="minorHAnsi" w:hAnsi="Times New Roman" w:cs="Times New Roman"/>
          <w:sz w:val="24"/>
          <w:szCs w:val="24"/>
        </w:rPr>
        <w:t xml:space="preserve">inimum </w:t>
      </w:r>
      <w:r w:rsidR="009B5D60">
        <w:rPr>
          <w:rFonts w:ascii="Times New Roman" w:eastAsiaTheme="minorHAnsi" w:hAnsi="Times New Roman" w:cs="Times New Roman" w:hint="eastAsia"/>
          <w:sz w:val="24"/>
          <w:szCs w:val="24"/>
        </w:rPr>
        <w:t>b</w:t>
      </w:r>
      <w:r w:rsidR="009B5D60" w:rsidRPr="00B11BDC">
        <w:rPr>
          <w:rFonts w:ascii="Times New Roman" w:eastAsiaTheme="minorHAnsi" w:hAnsi="Times New Roman" w:cs="Times New Roman"/>
          <w:sz w:val="24"/>
          <w:szCs w:val="24"/>
        </w:rPr>
        <w:t xml:space="preserve">enefit </w:t>
      </w:r>
      <w:r w:rsidR="009B5D60">
        <w:rPr>
          <w:rFonts w:ascii="Times New Roman" w:eastAsiaTheme="minorHAnsi" w:hAnsi="Times New Roman" w:cs="Times New Roman" w:hint="eastAsia"/>
          <w:sz w:val="24"/>
          <w:szCs w:val="24"/>
        </w:rPr>
        <w:t>g</w:t>
      </w:r>
      <w:r w:rsidR="009B5D60" w:rsidRPr="00B11BDC">
        <w:rPr>
          <w:rFonts w:ascii="Times New Roman" w:eastAsiaTheme="minorHAnsi" w:hAnsi="Times New Roman" w:cs="Times New Roman"/>
          <w:sz w:val="24"/>
          <w:szCs w:val="24"/>
        </w:rPr>
        <w:t xml:space="preserve">uarantee </w:t>
      </w:r>
      <w:r w:rsidR="009B5D60">
        <w:rPr>
          <w:rFonts w:ascii="Times New Roman" w:eastAsiaTheme="minorHAnsi" w:hAnsi="Times New Roman" w:cs="Times New Roman" w:hint="eastAsia"/>
          <w:sz w:val="24"/>
          <w:szCs w:val="24"/>
        </w:rPr>
        <w:t>p</w:t>
      </w:r>
      <w:r w:rsidR="009B5D60" w:rsidRPr="00B11BDC">
        <w:rPr>
          <w:rFonts w:ascii="Times New Roman" w:eastAsiaTheme="minorHAnsi" w:hAnsi="Times New Roman" w:cs="Times New Roman"/>
          <w:sz w:val="24"/>
          <w:szCs w:val="24"/>
        </w:rPr>
        <w:t>rovider</w:t>
      </w:r>
      <w:r>
        <w:rPr>
          <w:rFonts w:ascii="Times New Roman" w:eastAsiaTheme="minorHAnsi" w:hAnsi="Times New Roman" w:cs="Times New Roman" w:hint="eastAsia"/>
          <w:sz w:val="24"/>
          <w:szCs w:val="24"/>
        </w:rPr>
        <w:t>s</w:t>
      </w:r>
      <w:r w:rsidR="009B5D60" w:rsidRPr="00B11BDC">
        <w:rPr>
          <w:rFonts w:ascii="Times New Roman" w:eastAsiaTheme="minorHAnsi" w:hAnsi="Times New Roman" w:cs="Times New Roman"/>
          <w:sz w:val="24"/>
          <w:szCs w:val="24"/>
        </w:rPr>
        <w:t xml:space="preserve">. </w:t>
      </w:r>
      <w:r w:rsidR="009B5D60">
        <w:rPr>
          <w:rFonts w:ascii="Times New Roman" w:eastAsiaTheme="minorHAnsi" w:hAnsi="Times New Roman" w:cs="Times New Roman" w:hint="eastAsia"/>
          <w:sz w:val="24"/>
          <w:szCs w:val="24"/>
        </w:rPr>
        <w:t xml:space="preserve">We computed </w:t>
      </w:r>
      <w:r w:rsidR="00F70AA7">
        <w:rPr>
          <w:rFonts w:ascii="Times New Roman" w:eastAsiaTheme="minorHAnsi" w:hAnsi="Times New Roman" w:cs="Times New Roman"/>
          <w:sz w:val="24"/>
          <w:szCs w:val="24"/>
        </w:rPr>
        <w:t xml:space="preserve">the </w:t>
      </w:r>
      <w:r w:rsidR="009B5D60">
        <w:rPr>
          <w:rFonts w:ascii="Times New Roman" w:eastAsiaTheme="minorHAnsi" w:hAnsi="Times New Roman" w:cs="Times New Roman" w:hint="eastAsia"/>
          <w:sz w:val="24"/>
          <w:szCs w:val="24"/>
        </w:rPr>
        <w:t>most traditional minimum benefit guarantee, GMMB</w:t>
      </w:r>
      <w:r w:rsidR="00C05F6C">
        <w:rPr>
          <w:rFonts w:ascii="Times New Roman" w:eastAsiaTheme="minorHAnsi" w:hAnsi="Times New Roman" w:cs="Times New Roman" w:hint="eastAsia"/>
          <w:sz w:val="24"/>
          <w:szCs w:val="24"/>
        </w:rPr>
        <w:t>,</w:t>
      </w:r>
      <w:r w:rsidR="009B5D60">
        <w:rPr>
          <w:rFonts w:ascii="Times New Roman" w:eastAsiaTheme="minorHAnsi" w:hAnsi="Times New Roman" w:cs="Times New Roman" w:hint="eastAsia"/>
          <w:sz w:val="24"/>
          <w:szCs w:val="24"/>
        </w:rPr>
        <w:t xml:space="preserve"> and analyzed the effect of </w:t>
      </w:r>
      <w:r w:rsidR="006579A4">
        <w:rPr>
          <w:rFonts w:ascii="Times New Roman" w:eastAsiaTheme="minorHAnsi" w:hAnsi="Times New Roman" w:cs="Times New Roman"/>
          <w:sz w:val="24"/>
          <w:szCs w:val="24"/>
        </w:rPr>
        <w:t xml:space="preserve">the </w:t>
      </w:r>
      <w:r w:rsidR="009B5D60">
        <w:rPr>
          <w:rFonts w:ascii="Times New Roman" w:eastAsiaTheme="minorHAnsi" w:hAnsi="Times New Roman" w:cs="Times New Roman" w:hint="eastAsia"/>
          <w:sz w:val="24"/>
          <w:szCs w:val="24"/>
        </w:rPr>
        <w:t>interested parties</w:t>
      </w:r>
      <w:r w:rsidR="009B5D60">
        <w:rPr>
          <w:rFonts w:ascii="Times New Roman" w:eastAsiaTheme="minorHAnsi" w:hAnsi="Times New Roman" w:cs="Times New Roman"/>
          <w:sz w:val="24"/>
          <w:szCs w:val="24"/>
        </w:rPr>
        <w:t>’</w:t>
      </w:r>
      <w:r w:rsidR="009B5D60">
        <w:rPr>
          <w:rFonts w:ascii="Times New Roman" w:eastAsiaTheme="minorHAnsi" w:hAnsi="Times New Roman" w:cs="Times New Roman" w:hint="eastAsia"/>
          <w:sz w:val="24"/>
          <w:szCs w:val="24"/>
        </w:rPr>
        <w:t xml:space="preserve"> behaviors on the cost</w:t>
      </w:r>
      <w:r>
        <w:rPr>
          <w:rFonts w:ascii="Times New Roman" w:eastAsiaTheme="minorHAnsi" w:hAnsi="Times New Roman" w:cs="Times New Roman" w:hint="eastAsia"/>
          <w:sz w:val="24"/>
          <w:szCs w:val="24"/>
        </w:rPr>
        <w:t>s</w:t>
      </w:r>
      <w:r w:rsidR="009B5D60">
        <w:rPr>
          <w:rFonts w:ascii="Times New Roman" w:eastAsiaTheme="minorHAnsi" w:hAnsi="Times New Roman" w:cs="Times New Roman" w:hint="eastAsia"/>
          <w:sz w:val="24"/>
          <w:szCs w:val="24"/>
        </w:rPr>
        <w:t xml:space="preserve">. </w:t>
      </w:r>
      <w:r w:rsidR="00083D76">
        <w:rPr>
          <w:rFonts w:ascii="Times New Roman" w:eastAsiaTheme="minorHAnsi" w:hAnsi="Times New Roman" w:cs="Times New Roman"/>
          <w:sz w:val="24"/>
          <w:szCs w:val="24"/>
        </w:rPr>
        <w:t xml:space="preserve">We </w:t>
      </w:r>
      <w:r w:rsidR="009B5D60">
        <w:rPr>
          <w:rFonts w:ascii="Times New Roman" w:eastAsiaTheme="minorHAnsi" w:hAnsi="Times New Roman" w:cs="Times New Roman" w:hint="eastAsia"/>
          <w:sz w:val="24"/>
          <w:szCs w:val="24"/>
        </w:rPr>
        <w:t>proved</w:t>
      </w:r>
      <w:r w:rsidR="009B5D60" w:rsidRPr="00461042">
        <w:rPr>
          <w:rFonts w:ascii="Times New Roman" w:eastAsia="돋움" w:hAnsi="Times New Roman" w:cs="Times New Roman"/>
          <w:sz w:val="24"/>
          <w:szCs w:val="24"/>
        </w:rPr>
        <w:t xml:space="preserve"> that </w:t>
      </w:r>
      <w:r w:rsidR="00F70AA7">
        <w:rPr>
          <w:rFonts w:ascii="Times New Roman" w:eastAsia="돋움" w:hAnsi="Times New Roman" w:cs="Times New Roman"/>
          <w:sz w:val="24"/>
          <w:szCs w:val="24"/>
        </w:rPr>
        <w:t xml:space="preserve">the behaviors of </w:t>
      </w:r>
      <w:r w:rsidR="004750C1">
        <w:rPr>
          <w:rFonts w:ascii="Times New Roman" w:eastAsia="돋움" w:hAnsi="Times New Roman" w:cs="Times New Roman"/>
          <w:sz w:val="24"/>
          <w:szCs w:val="24"/>
        </w:rPr>
        <w:t xml:space="preserve">parties interested in </w:t>
      </w:r>
      <w:r w:rsidR="009B5D60" w:rsidRPr="00461042">
        <w:rPr>
          <w:rFonts w:ascii="Times New Roman" w:eastAsia="돋움" w:hAnsi="Times New Roman" w:cs="Times New Roman"/>
          <w:sz w:val="24"/>
          <w:szCs w:val="24"/>
        </w:rPr>
        <w:t>VI</w:t>
      </w:r>
      <w:r w:rsidR="00F70AA7">
        <w:rPr>
          <w:rFonts w:ascii="Times New Roman" w:eastAsia="돋움" w:hAnsi="Times New Roman" w:cs="Times New Roman"/>
          <w:sz w:val="24"/>
          <w:szCs w:val="24"/>
        </w:rPr>
        <w:t>,</w:t>
      </w:r>
      <w:r w:rsidR="009B5D60">
        <w:rPr>
          <w:rFonts w:ascii="Times New Roman" w:eastAsia="돋움" w:hAnsi="Times New Roman" w:cs="Times New Roman" w:hint="eastAsia"/>
          <w:sz w:val="24"/>
          <w:szCs w:val="24"/>
        </w:rPr>
        <w:t xml:space="preserve"> observed over the study period</w:t>
      </w:r>
      <w:r w:rsidR="00F70AA7">
        <w:rPr>
          <w:rFonts w:ascii="Times New Roman" w:eastAsia="돋움" w:hAnsi="Times New Roman" w:cs="Times New Roman"/>
          <w:sz w:val="24"/>
          <w:szCs w:val="24"/>
        </w:rPr>
        <w:t>,</w:t>
      </w:r>
      <w:r w:rsidR="009B5D60">
        <w:rPr>
          <w:rFonts w:ascii="Times New Roman" w:eastAsia="돋움" w:hAnsi="Times New Roman" w:cs="Times New Roman" w:hint="eastAsia"/>
          <w:sz w:val="24"/>
          <w:szCs w:val="24"/>
        </w:rPr>
        <w:t xml:space="preserve"> reduce GMMB cost</w:t>
      </w:r>
      <w:r>
        <w:rPr>
          <w:rFonts w:ascii="Times New Roman" w:eastAsia="돋움" w:hAnsi="Times New Roman" w:cs="Times New Roman" w:hint="eastAsia"/>
          <w:sz w:val="24"/>
          <w:szCs w:val="24"/>
        </w:rPr>
        <w:t>s</w:t>
      </w:r>
      <w:r w:rsidR="009B5D60">
        <w:rPr>
          <w:rFonts w:ascii="Times New Roman" w:eastAsia="돋움" w:hAnsi="Times New Roman" w:cs="Times New Roman" w:hint="eastAsia"/>
          <w:sz w:val="24"/>
          <w:szCs w:val="24"/>
        </w:rPr>
        <w:t xml:space="preserve">. </w:t>
      </w:r>
      <w:r w:rsidR="00291693">
        <w:rPr>
          <w:rFonts w:ascii="Times New Roman" w:eastAsia="돋움" w:hAnsi="Times New Roman" w:cs="Times New Roman"/>
          <w:sz w:val="24"/>
          <w:szCs w:val="24"/>
        </w:rPr>
        <w:t>A m</w:t>
      </w:r>
      <w:r w:rsidR="009B5D60">
        <w:rPr>
          <w:rFonts w:ascii="Times New Roman" w:eastAsia="돋움" w:hAnsi="Times New Roman" w:cs="Times New Roman" w:hint="eastAsia"/>
          <w:sz w:val="24"/>
          <w:szCs w:val="24"/>
        </w:rPr>
        <w:t>ore detailed analysis on</w:t>
      </w:r>
      <w:r>
        <w:rPr>
          <w:rFonts w:ascii="Times New Roman" w:eastAsia="돋움" w:hAnsi="Times New Roman" w:cs="Times New Roman" w:hint="eastAsia"/>
          <w:sz w:val="24"/>
          <w:szCs w:val="24"/>
        </w:rPr>
        <w:t xml:space="preserve"> the </w:t>
      </w:r>
      <w:r w:rsidR="009B5D60">
        <w:rPr>
          <w:rFonts w:ascii="Times New Roman" w:eastAsia="돋움" w:hAnsi="Times New Roman" w:cs="Times New Roman" w:hint="eastAsia"/>
          <w:sz w:val="24"/>
          <w:szCs w:val="24"/>
        </w:rPr>
        <w:t xml:space="preserve">relationship between </w:t>
      </w:r>
      <w:r w:rsidR="00291693">
        <w:rPr>
          <w:rFonts w:ascii="Times New Roman" w:eastAsia="돋움" w:hAnsi="Times New Roman" w:cs="Times New Roman"/>
          <w:sz w:val="24"/>
          <w:szCs w:val="24"/>
        </w:rPr>
        <w:t xml:space="preserve">parties interested in </w:t>
      </w:r>
      <w:r w:rsidR="009B5D60">
        <w:rPr>
          <w:rFonts w:ascii="Times New Roman" w:eastAsia="돋움" w:hAnsi="Times New Roman" w:cs="Times New Roman" w:hint="eastAsia"/>
          <w:sz w:val="24"/>
          <w:szCs w:val="24"/>
        </w:rPr>
        <w:t>VI and GMMB cost</w:t>
      </w:r>
      <w:r w:rsidR="00291693">
        <w:rPr>
          <w:rFonts w:ascii="Times New Roman" w:eastAsia="돋움" w:hAnsi="Times New Roman" w:cs="Times New Roman"/>
          <w:sz w:val="24"/>
          <w:szCs w:val="24"/>
        </w:rPr>
        <w:t>s</w:t>
      </w:r>
      <w:r w:rsidR="009B5D60">
        <w:rPr>
          <w:rFonts w:ascii="Times New Roman" w:eastAsia="돋움" w:hAnsi="Times New Roman" w:cs="Times New Roman" w:hint="eastAsia"/>
          <w:sz w:val="24"/>
          <w:szCs w:val="24"/>
        </w:rPr>
        <w:t xml:space="preserve"> revealed that VI investors </w:t>
      </w:r>
      <w:r w:rsidR="009B5D60">
        <w:rPr>
          <w:rFonts w:ascii="Times New Roman" w:eastAsia="돋움" w:hAnsi="Times New Roman" w:cs="Times New Roman"/>
          <w:sz w:val="24"/>
          <w:szCs w:val="24"/>
        </w:rPr>
        <w:t>behave</w:t>
      </w:r>
      <w:r w:rsidR="009B5D60">
        <w:rPr>
          <w:rFonts w:ascii="Times New Roman" w:eastAsia="돋움" w:hAnsi="Times New Roman" w:cs="Times New Roman" w:hint="eastAsia"/>
          <w:sz w:val="24"/>
          <w:szCs w:val="24"/>
        </w:rPr>
        <w:t xml:space="preserve">d in </w:t>
      </w:r>
      <w:r w:rsidR="008C3BBC">
        <w:rPr>
          <w:rFonts w:ascii="Times New Roman" w:eastAsia="돋움" w:hAnsi="Times New Roman" w:cs="Times New Roman"/>
          <w:sz w:val="24"/>
          <w:szCs w:val="24"/>
        </w:rPr>
        <w:t xml:space="preserve">a </w:t>
      </w:r>
      <w:r w:rsidR="009B5D60">
        <w:rPr>
          <w:rFonts w:ascii="Times New Roman" w:eastAsia="돋움" w:hAnsi="Times New Roman" w:cs="Times New Roman" w:hint="eastAsia"/>
          <w:sz w:val="24"/>
          <w:szCs w:val="24"/>
        </w:rPr>
        <w:t xml:space="preserve">way that </w:t>
      </w:r>
      <w:r w:rsidR="00C05F6C">
        <w:rPr>
          <w:rFonts w:ascii="Times New Roman" w:eastAsia="돋움" w:hAnsi="Times New Roman" w:cs="Times New Roman" w:hint="eastAsia"/>
          <w:sz w:val="24"/>
          <w:szCs w:val="24"/>
        </w:rPr>
        <w:t xml:space="preserve">would </w:t>
      </w:r>
      <w:r w:rsidR="009B5D60">
        <w:rPr>
          <w:rFonts w:ascii="Times New Roman" w:eastAsia="돋움" w:hAnsi="Times New Roman" w:cs="Times New Roman" w:hint="eastAsia"/>
          <w:sz w:val="24"/>
          <w:szCs w:val="24"/>
        </w:rPr>
        <w:t>reduce GMMB providers</w:t>
      </w:r>
      <w:r w:rsidR="009B5D60">
        <w:rPr>
          <w:rFonts w:ascii="Times New Roman" w:eastAsia="돋움" w:hAnsi="Times New Roman" w:cs="Times New Roman"/>
          <w:sz w:val="24"/>
          <w:szCs w:val="24"/>
        </w:rPr>
        <w:t>’</w:t>
      </w:r>
      <w:r w:rsidR="009B5D60">
        <w:rPr>
          <w:rFonts w:ascii="Times New Roman" w:eastAsia="돋움" w:hAnsi="Times New Roman" w:cs="Times New Roman" w:hint="eastAsia"/>
          <w:sz w:val="24"/>
          <w:szCs w:val="24"/>
        </w:rPr>
        <w:t xml:space="preserve"> risk</w:t>
      </w:r>
      <w:r w:rsidR="008C3BBC">
        <w:rPr>
          <w:rFonts w:ascii="Times New Roman" w:eastAsia="돋움" w:hAnsi="Times New Roman" w:cs="Times New Roman"/>
          <w:sz w:val="24"/>
          <w:szCs w:val="24"/>
        </w:rPr>
        <w:t>,</w:t>
      </w:r>
      <w:r w:rsidR="009B5D60">
        <w:rPr>
          <w:rFonts w:ascii="Times New Roman" w:eastAsia="돋움" w:hAnsi="Times New Roman" w:cs="Times New Roman" w:hint="eastAsia"/>
          <w:sz w:val="24"/>
          <w:szCs w:val="24"/>
        </w:rPr>
        <w:t xml:space="preserve"> while VI fund managers</w:t>
      </w:r>
      <w:r w:rsidR="009B5D60">
        <w:rPr>
          <w:rFonts w:ascii="Times New Roman" w:eastAsia="돋움" w:hAnsi="Times New Roman" w:cs="Times New Roman"/>
          <w:sz w:val="24"/>
          <w:szCs w:val="24"/>
        </w:rPr>
        <w:t>’</w:t>
      </w:r>
      <w:r w:rsidR="009B5D60">
        <w:rPr>
          <w:rFonts w:ascii="Times New Roman" w:eastAsia="돋움" w:hAnsi="Times New Roman" w:cs="Times New Roman" w:hint="eastAsia"/>
          <w:sz w:val="24"/>
          <w:szCs w:val="24"/>
        </w:rPr>
        <w:t xml:space="preserve"> tendency to raise </w:t>
      </w:r>
      <w:r w:rsidR="008C3BBC">
        <w:rPr>
          <w:rFonts w:ascii="Times New Roman" w:eastAsia="돋움" w:hAnsi="Times New Roman" w:cs="Times New Roman"/>
          <w:sz w:val="24"/>
          <w:szCs w:val="24"/>
        </w:rPr>
        <w:t xml:space="preserve">the </w:t>
      </w:r>
      <w:r w:rsidR="009B5D60">
        <w:rPr>
          <w:rFonts w:ascii="Times New Roman" w:eastAsia="돋움" w:hAnsi="Times New Roman" w:cs="Times New Roman" w:hint="eastAsia"/>
          <w:sz w:val="24"/>
          <w:szCs w:val="24"/>
        </w:rPr>
        <w:t xml:space="preserve">stock ratio after </w:t>
      </w:r>
      <w:r w:rsidR="008C3BBC">
        <w:rPr>
          <w:rFonts w:ascii="Times New Roman" w:eastAsia="돋움" w:hAnsi="Times New Roman" w:cs="Times New Roman"/>
          <w:sz w:val="24"/>
          <w:szCs w:val="24"/>
        </w:rPr>
        <w:t xml:space="preserve">an </w:t>
      </w:r>
      <w:r w:rsidR="009B5D60">
        <w:rPr>
          <w:rFonts w:ascii="Times New Roman" w:eastAsia="돋움" w:hAnsi="Times New Roman" w:cs="Times New Roman" w:hint="eastAsia"/>
          <w:sz w:val="24"/>
          <w:szCs w:val="24"/>
        </w:rPr>
        <w:t xml:space="preserve">outperforming </w:t>
      </w:r>
      <w:r w:rsidR="002D3D75">
        <w:rPr>
          <w:rFonts w:ascii="Times New Roman" w:eastAsia="돋움" w:hAnsi="Times New Roman" w:cs="Times New Roman" w:hint="eastAsia"/>
          <w:sz w:val="24"/>
          <w:szCs w:val="24"/>
        </w:rPr>
        <w:t xml:space="preserve">market can increase GMMB </w:t>
      </w:r>
      <w:r w:rsidR="002D3D75">
        <w:rPr>
          <w:rFonts w:ascii="Times New Roman" w:hAnsi="Times New Roman" w:cs="Times New Roman" w:hint="eastAsia"/>
          <w:sz w:val="24"/>
          <w:szCs w:val="24"/>
        </w:rPr>
        <w:t>costs</w:t>
      </w:r>
      <w:r w:rsidR="009B5D60">
        <w:rPr>
          <w:rFonts w:ascii="Times New Roman" w:eastAsia="돋움" w:hAnsi="Times New Roman" w:cs="Times New Roman" w:hint="eastAsia"/>
          <w:sz w:val="24"/>
          <w:szCs w:val="24"/>
        </w:rPr>
        <w:t>.</w:t>
      </w:r>
    </w:p>
    <w:p w:rsidR="00E71DEC" w:rsidRDefault="00F70AA7" w:rsidP="00883022">
      <w:pPr>
        <w:spacing w:after="0" w:line="480" w:lineRule="auto"/>
        <w:ind w:firstLine="800"/>
        <w:rPr>
          <w:rFonts w:ascii="Times New Roman" w:eastAsia="돋움" w:hAnsi="Times New Roman" w:cs="Times New Roman"/>
          <w:sz w:val="24"/>
          <w:szCs w:val="24"/>
        </w:rPr>
      </w:pPr>
      <w:r>
        <w:rPr>
          <w:rFonts w:ascii="Times New Roman" w:eastAsia="돋움" w:hAnsi="Times New Roman" w:cs="Times New Roman"/>
          <w:sz w:val="24"/>
          <w:szCs w:val="24"/>
        </w:rPr>
        <w:lastRenderedPageBreak/>
        <w:t xml:space="preserve">This study </w:t>
      </w:r>
      <w:r w:rsidR="009B5D60" w:rsidRPr="00461042">
        <w:rPr>
          <w:rFonts w:ascii="Times New Roman" w:eastAsia="돋움" w:hAnsi="Times New Roman" w:cs="Times New Roman"/>
          <w:sz w:val="24"/>
          <w:szCs w:val="24"/>
        </w:rPr>
        <w:t xml:space="preserve">analyzed VI investors’ behaviors </w:t>
      </w:r>
      <w:r w:rsidR="00C61146">
        <w:rPr>
          <w:rFonts w:ascii="Times New Roman" w:eastAsia="돋움" w:hAnsi="Times New Roman" w:cs="Times New Roman"/>
          <w:sz w:val="24"/>
          <w:szCs w:val="24"/>
        </w:rPr>
        <w:t xml:space="preserve">without considering </w:t>
      </w:r>
      <w:r w:rsidR="009B5D60" w:rsidRPr="00461042">
        <w:rPr>
          <w:rFonts w:ascii="Times New Roman" w:eastAsia="돋움" w:hAnsi="Times New Roman" w:cs="Times New Roman"/>
          <w:sz w:val="24"/>
          <w:szCs w:val="24"/>
        </w:rPr>
        <w:t>individual characteristics. Nevertheless, individual investment preferences may be affected by individuals’ personalities</w:t>
      </w:r>
      <w:r w:rsidR="00C3790B">
        <w:rPr>
          <w:rFonts w:ascii="Times New Roman" w:eastAsia="돋움" w:hAnsi="Times New Roman" w:cs="Times New Roman"/>
          <w:sz w:val="24"/>
          <w:szCs w:val="24"/>
        </w:rPr>
        <w:t>;</w:t>
      </w:r>
      <w:r w:rsidR="009B5D60">
        <w:rPr>
          <w:rStyle w:val="a4"/>
          <w:rFonts w:ascii="Times New Roman" w:eastAsia="돋움" w:hAnsi="Times New Roman" w:cs="Times New Roman"/>
          <w:sz w:val="24"/>
          <w:szCs w:val="24"/>
        </w:rPr>
        <w:footnoteReference w:id="46"/>
      </w:r>
      <w:r w:rsidR="009B5D60">
        <w:rPr>
          <w:rFonts w:ascii="Times New Roman" w:eastAsia="돋움" w:hAnsi="Times New Roman" w:cs="Times New Roman" w:hint="eastAsia"/>
          <w:sz w:val="24"/>
          <w:szCs w:val="24"/>
        </w:rPr>
        <w:t xml:space="preserve"> thus</w:t>
      </w:r>
      <w:r>
        <w:rPr>
          <w:rFonts w:ascii="Times New Roman" w:eastAsia="돋움" w:hAnsi="Times New Roman" w:cs="Times New Roman"/>
          <w:sz w:val="24"/>
          <w:szCs w:val="24"/>
        </w:rPr>
        <w:t>,</w:t>
      </w:r>
      <w:r w:rsidR="009B5D60">
        <w:rPr>
          <w:rFonts w:ascii="Times New Roman" w:eastAsia="돋움" w:hAnsi="Times New Roman" w:cs="Times New Roman" w:hint="eastAsia"/>
          <w:sz w:val="24"/>
          <w:szCs w:val="24"/>
        </w:rPr>
        <w:t xml:space="preserve"> </w:t>
      </w:r>
      <w:r w:rsidR="009B5D60" w:rsidRPr="00461042">
        <w:rPr>
          <w:rFonts w:ascii="Times New Roman" w:eastAsia="돋움" w:hAnsi="Times New Roman" w:cs="Times New Roman"/>
          <w:sz w:val="24"/>
          <w:szCs w:val="24"/>
        </w:rPr>
        <w:t xml:space="preserve">insurers may </w:t>
      </w:r>
      <w:r w:rsidR="000015F1">
        <w:rPr>
          <w:rFonts w:ascii="Times New Roman" w:eastAsia="돋움" w:hAnsi="Times New Roman" w:cs="Times New Roman"/>
          <w:sz w:val="24"/>
          <w:szCs w:val="24"/>
        </w:rPr>
        <w:t xml:space="preserve">observe </w:t>
      </w:r>
      <w:r w:rsidR="009B5D60" w:rsidRPr="00461042">
        <w:rPr>
          <w:rFonts w:ascii="Times New Roman" w:eastAsia="돋움" w:hAnsi="Times New Roman" w:cs="Times New Roman"/>
          <w:sz w:val="24"/>
          <w:szCs w:val="24"/>
        </w:rPr>
        <w:t xml:space="preserve">differing </w:t>
      </w:r>
      <w:r w:rsidR="000861C1">
        <w:rPr>
          <w:rFonts w:ascii="Times New Roman" w:eastAsia="돋움" w:hAnsi="Times New Roman" w:cs="Times New Roman"/>
          <w:sz w:val="24"/>
          <w:szCs w:val="24"/>
        </w:rPr>
        <w:t xml:space="preserve">behaviors of </w:t>
      </w:r>
      <w:r w:rsidR="009B5D60" w:rsidRPr="00461042">
        <w:rPr>
          <w:rFonts w:ascii="Times New Roman" w:eastAsia="돋움" w:hAnsi="Times New Roman" w:cs="Times New Roman"/>
          <w:sz w:val="24"/>
          <w:szCs w:val="24"/>
        </w:rPr>
        <w:t>VI fund investors depending on their members’ profile</w:t>
      </w:r>
      <w:r w:rsidR="009B5D60">
        <w:rPr>
          <w:rFonts w:ascii="Times New Roman" w:eastAsia="돋움" w:hAnsi="Times New Roman" w:cs="Times New Roman" w:hint="eastAsia"/>
          <w:sz w:val="24"/>
          <w:szCs w:val="24"/>
        </w:rPr>
        <w:t>.</w:t>
      </w:r>
      <w:r w:rsidR="009B5D60" w:rsidRPr="00461042">
        <w:rPr>
          <w:rFonts w:ascii="Times New Roman" w:eastAsia="돋움" w:hAnsi="Times New Roman" w:cs="Times New Roman"/>
          <w:sz w:val="24"/>
          <w:szCs w:val="24"/>
        </w:rPr>
        <w:t xml:space="preserve"> Therefore, future stud</w:t>
      </w:r>
      <w:r>
        <w:rPr>
          <w:rFonts w:ascii="Times New Roman" w:eastAsia="돋움" w:hAnsi="Times New Roman" w:cs="Times New Roman"/>
          <w:sz w:val="24"/>
          <w:szCs w:val="24"/>
        </w:rPr>
        <w:t>ies</w:t>
      </w:r>
      <w:r w:rsidR="009B5D60" w:rsidRPr="00461042">
        <w:rPr>
          <w:rFonts w:ascii="Times New Roman" w:eastAsia="돋움" w:hAnsi="Times New Roman" w:cs="Times New Roman"/>
          <w:sz w:val="24"/>
          <w:szCs w:val="24"/>
        </w:rPr>
        <w:t xml:space="preserve"> need to </w:t>
      </w:r>
      <w:r>
        <w:rPr>
          <w:rFonts w:ascii="Times New Roman" w:eastAsia="돋움" w:hAnsi="Times New Roman" w:cs="Times New Roman"/>
          <w:sz w:val="24"/>
          <w:szCs w:val="24"/>
        </w:rPr>
        <w:t xml:space="preserve">focus on the effects of </w:t>
      </w:r>
      <w:r w:rsidR="00C05F6C">
        <w:rPr>
          <w:rFonts w:ascii="Times New Roman" w:eastAsia="돋움" w:hAnsi="Times New Roman" w:cs="Times New Roman" w:hint="eastAsia"/>
          <w:sz w:val="24"/>
          <w:szCs w:val="24"/>
        </w:rPr>
        <w:t xml:space="preserve">individual </w:t>
      </w:r>
      <w:r w:rsidR="009B5D60" w:rsidRPr="00461042">
        <w:rPr>
          <w:rFonts w:ascii="Times New Roman" w:eastAsia="돋움" w:hAnsi="Times New Roman" w:cs="Times New Roman"/>
          <w:sz w:val="24"/>
          <w:szCs w:val="24"/>
        </w:rPr>
        <w:t>investors’ characterist</w:t>
      </w:r>
      <w:r w:rsidR="009B5D60">
        <w:rPr>
          <w:rFonts w:ascii="Times New Roman" w:eastAsia="돋움" w:hAnsi="Times New Roman" w:cs="Times New Roman"/>
          <w:sz w:val="24"/>
          <w:szCs w:val="24"/>
        </w:rPr>
        <w:t xml:space="preserve">ics </w:t>
      </w:r>
      <w:r>
        <w:rPr>
          <w:rFonts w:ascii="Times New Roman" w:eastAsia="돋움" w:hAnsi="Times New Roman" w:cs="Times New Roman"/>
          <w:sz w:val="24"/>
          <w:szCs w:val="24"/>
        </w:rPr>
        <w:t>on</w:t>
      </w:r>
      <w:r w:rsidR="009B5D60">
        <w:rPr>
          <w:rFonts w:ascii="Times New Roman" w:eastAsia="돋움" w:hAnsi="Times New Roman" w:cs="Times New Roman"/>
          <w:sz w:val="24"/>
          <w:szCs w:val="24"/>
        </w:rPr>
        <w:t xml:space="preserve"> fund selection</w:t>
      </w:r>
      <w:r w:rsidR="009B5D60">
        <w:rPr>
          <w:rFonts w:ascii="Times New Roman" w:eastAsia="돋움" w:hAnsi="Times New Roman" w:cs="Times New Roman" w:hint="eastAsia"/>
          <w:sz w:val="24"/>
          <w:szCs w:val="24"/>
        </w:rPr>
        <w:t xml:space="preserve"> and transfer.</w:t>
      </w:r>
    </w:p>
    <w:p w:rsidR="00AE2E2F" w:rsidRDefault="00AE2E2F">
      <w:pPr>
        <w:widowControl/>
        <w:wordWrap/>
        <w:autoSpaceDE/>
        <w:autoSpaceDN/>
        <w:rPr>
          <w:rFonts w:ascii="Times New Roman" w:eastAsia="돋움" w:hAnsi="Times New Roman" w:cs="Times New Roman"/>
          <w:sz w:val="24"/>
          <w:szCs w:val="24"/>
        </w:rPr>
      </w:pPr>
      <w:r>
        <w:rPr>
          <w:rFonts w:ascii="Times New Roman" w:eastAsia="돋움" w:hAnsi="Times New Roman" w:cs="Times New Roman"/>
          <w:sz w:val="24"/>
          <w:szCs w:val="24"/>
        </w:rPr>
        <w:br w:type="page"/>
      </w:r>
    </w:p>
    <w:p w:rsidR="00D1160D" w:rsidRPr="00461042" w:rsidRDefault="00D1160D" w:rsidP="00D1160D">
      <w:pPr>
        <w:wordWrap/>
        <w:spacing w:after="0"/>
        <w:rPr>
          <w:rFonts w:ascii="Times New Roman" w:eastAsia="돋움" w:hAnsi="Times New Roman" w:cs="Times New Roman"/>
          <w:b/>
          <w:sz w:val="24"/>
          <w:szCs w:val="24"/>
        </w:rPr>
      </w:pPr>
      <w:r w:rsidRPr="00461042">
        <w:rPr>
          <w:rFonts w:ascii="Times New Roman" w:eastAsia="돋움" w:hAnsi="Times New Roman" w:cs="Times New Roman"/>
          <w:b/>
          <w:sz w:val="24"/>
          <w:szCs w:val="24"/>
        </w:rPr>
        <w:lastRenderedPageBreak/>
        <w:t>Reference</w:t>
      </w:r>
      <w:r w:rsidR="00AB0ED3">
        <w:rPr>
          <w:rFonts w:ascii="Times New Roman" w:eastAsia="돋움" w:hAnsi="Times New Roman" w:cs="Times New Roman"/>
          <w:b/>
          <w:sz w:val="24"/>
          <w:szCs w:val="24"/>
        </w:rPr>
        <w:t>s</w:t>
      </w:r>
    </w:p>
    <w:p w:rsidR="00D1160D" w:rsidRPr="00461042" w:rsidRDefault="00D1160D" w:rsidP="00D1160D">
      <w:pPr>
        <w:wordWrap/>
        <w:spacing w:after="0"/>
        <w:rPr>
          <w:rFonts w:ascii="Times New Roman" w:eastAsia="돋움" w:hAnsi="Times New Roman" w:cs="Times New Roman"/>
          <w:sz w:val="24"/>
          <w:szCs w:val="24"/>
        </w:rPr>
      </w:pPr>
    </w:p>
    <w:p w:rsidR="00D1160D" w:rsidRPr="00EB0807" w:rsidRDefault="0021499F" w:rsidP="00D1160D">
      <w:pPr>
        <w:wordWrap/>
        <w:spacing w:after="0"/>
        <w:ind w:left="240" w:hangingChars="100" w:hanging="240"/>
        <w:rPr>
          <w:rFonts w:ascii="Times New Roman" w:eastAsia="돋움" w:hAnsi="Times New Roman" w:cs="Times New Roman"/>
          <w:sz w:val="24"/>
          <w:szCs w:val="24"/>
        </w:rPr>
      </w:pPr>
      <w:r>
        <w:rPr>
          <w:rFonts w:ascii="Times New Roman" w:eastAsia="돋움" w:hAnsi="Times New Roman" w:cs="Times New Roman"/>
          <w:sz w:val="24"/>
          <w:szCs w:val="24"/>
        </w:rPr>
        <w:t xml:space="preserve">Bacinello, </w:t>
      </w:r>
      <w:r>
        <w:rPr>
          <w:rFonts w:ascii="Times New Roman" w:hAnsi="Times New Roman" w:cs="Times New Roman" w:hint="eastAsia"/>
          <w:sz w:val="24"/>
          <w:szCs w:val="24"/>
        </w:rPr>
        <w:t>A</w:t>
      </w:r>
      <w:r w:rsidR="00403F77">
        <w:rPr>
          <w:rFonts w:ascii="Times New Roman" w:eastAsia="돋움" w:hAnsi="Times New Roman" w:cs="Times New Roman"/>
          <w:sz w:val="24"/>
          <w:szCs w:val="24"/>
        </w:rPr>
        <w:t>.</w:t>
      </w:r>
      <w:r>
        <w:rPr>
          <w:rFonts w:ascii="Times New Roman" w:hAnsi="Times New Roman" w:cs="Times New Roman" w:hint="eastAsia"/>
          <w:sz w:val="24"/>
          <w:szCs w:val="24"/>
        </w:rPr>
        <w:t>R.</w:t>
      </w:r>
      <w:r w:rsidR="00403F77">
        <w:rPr>
          <w:rFonts w:ascii="Times New Roman" w:eastAsia="돋움" w:hAnsi="Times New Roman" w:cs="Times New Roman"/>
          <w:sz w:val="24"/>
          <w:szCs w:val="24"/>
        </w:rPr>
        <w:t>, and F. Ortu, 1993, Pricing Equity-Linked Life Insurance with Endogenous Minimum Guar</w:t>
      </w:r>
      <w:r w:rsidR="00FF026F" w:rsidRPr="00AB0ED3">
        <w:rPr>
          <w:rFonts w:ascii="Times New Roman" w:eastAsia="돋움" w:hAnsi="Times New Roman" w:cs="Times New Roman"/>
          <w:sz w:val="24"/>
          <w:szCs w:val="24"/>
        </w:rPr>
        <w:t>a</w:t>
      </w:r>
      <w:r w:rsidR="00403F77">
        <w:rPr>
          <w:rFonts w:ascii="Times New Roman" w:eastAsia="돋움" w:hAnsi="Times New Roman" w:cs="Times New Roman"/>
          <w:sz w:val="24"/>
          <w:szCs w:val="24"/>
        </w:rPr>
        <w:t xml:space="preserve">ntees, </w:t>
      </w:r>
      <w:r w:rsidR="00403F77">
        <w:rPr>
          <w:rFonts w:ascii="Times New Roman" w:eastAsia="돋움" w:hAnsi="Times New Roman" w:cs="Times New Roman"/>
          <w:i/>
          <w:sz w:val="24"/>
          <w:szCs w:val="24"/>
        </w:rPr>
        <w:t xml:space="preserve">Insurance: Mathematics and </w:t>
      </w:r>
      <w:r w:rsidR="00403F77" w:rsidRPr="00EB0807">
        <w:rPr>
          <w:rFonts w:ascii="Times New Roman" w:eastAsia="돋움" w:hAnsi="Times New Roman" w:cs="Times New Roman"/>
          <w:i/>
          <w:sz w:val="24"/>
          <w:szCs w:val="24"/>
        </w:rPr>
        <w:t xml:space="preserve">Economics </w:t>
      </w:r>
      <w:r w:rsidR="00403F77" w:rsidRPr="00EB0807">
        <w:rPr>
          <w:rFonts w:ascii="Times New Roman" w:eastAsia="돋움" w:hAnsi="Times New Roman" w:cs="Times New Roman"/>
          <w:sz w:val="24"/>
          <w:szCs w:val="24"/>
        </w:rPr>
        <w:t>12</w:t>
      </w:r>
      <w:r w:rsidR="00196B53" w:rsidRPr="00EB0807">
        <w:rPr>
          <w:rFonts w:ascii="Times New Roman" w:hAnsi="Times New Roman" w:cs="Times New Roman" w:hint="eastAsia"/>
          <w:sz w:val="24"/>
          <w:szCs w:val="24"/>
        </w:rPr>
        <w:t>-3</w:t>
      </w:r>
      <w:r w:rsidR="00D1160D" w:rsidRPr="00EB0807">
        <w:rPr>
          <w:rFonts w:ascii="Times New Roman" w:eastAsia="돋움" w:hAnsi="Times New Roman" w:cs="Times New Roman"/>
          <w:sz w:val="24"/>
          <w:szCs w:val="24"/>
        </w:rPr>
        <w:t xml:space="preserve">, </w:t>
      </w:r>
      <w:r w:rsidR="00403F77" w:rsidRPr="00EB0807">
        <w:rPr>
          <w:rFonts w:ascii="Times New Roman" w:eastAsia="돋움" w:hAnsi="Times New Roman" w:cs="Times New Roman"/>
          <w:sz w:val="24"/>
          <w:szCs w:val="24"/>
        </w:rPr>
        <w:t>245-257.</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403F77"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Barber, M., and T. Odean, 2001, Boys Will Be Boys: Gender, Overconfidence, and Common Stock Investment,</w:t>
      </w:r>
      <w:r w:rsidRPr="00EB0807">
        <w:rPr>
          <w:rFonts w:ascii="Times New Roman" w:eastAsia="돋움" w:hAnsi="Times New Roman" w:cs="Times New Roman"/>
          <w:i/>
          <w:sz w:val="24"/>
          <w:szCs w:val="24"/>
        </w:rPr>
        <w:t xml:space="preserve"> </w:t>
      </w:r>
      <w:r w:rsidR="00196B53" w:rsidRPr="00EB0807">
        <w:rPr>
          <w:rFonts w:ascii="Times New Roman" w:hAnsi="Times New Roman" w:cs="Times New Roman" w:hint="eastAsia"/>
          <w:i/>
          <w:sz w:val="24"/>
          <w:szCs w:val="24"/>
        </w:rPr>
        <w:t xml:space="preserve">The </w:t>
      </w:r>
      <w:r w:rsidR="00D1160D" w:rsidRPr="00EB0807">
        <w:rPr>
          <w:rFonts w:ascii="Times New Roman" w:eastAsia="돋움" w:hAnsi="Times New Roman" w:cs="Times New Roman"/>
          <w:i/>
          <w:sz w:val="24"/>
          <w:szCs w:val="24"/>
        </w:rPr>
        <w:t xml:space="preserve">Quarterly Journal of Economics </w:t>
      </w:r>
      <w:r w:rsidRPr="00EB0807">
        <w:rPr>
          <w:rFonts w:ascii="Times New Roman" w:eastAsia="돋움" w:hAnsi="Times New Roman" w:cs="Times New Roman"/>
          <w:sz w:val="24"/>
          <w:szCs w:val="24"/>
        </w:rPr>
        <w:t>116</w:t>
      </w:r>
      <w:r w:rsidR="00196B53" w:rsidRPr="00EB0807">
        <w:rPr>
          <w:rFonts w:ascii="Times New Roman" w:hAnsi="Times New Roman" w:cs="Times New Roman" w:hint="eastAsia"/>
          <w:sz w:val="24"/>
          <w:szCs w:val="24"/>
        </w:rPr>
        <w:t>-1</w:t>
      </w:r>
      <w:r w:rsidR="00D1160D" w:rsidRPr="00EB0807">
        <w:rPr>
          <w:rFonts w:ascii="Times New Roman" w:eastAsia="돋움" w:hAnsi="Times New Roman" w:cs="Times New Roman"/>
          <w:sz w:val="24"/>
          <w:szCs w:val="24"/>
        </w:rPr>
        <w:t xml:space="preserve">, </w:t>
      </w:r>
      <w:r w:rsidRPr="00EB0807">
        <w:rPr>
          <w:rFonts w:ascii="Times New Roman" w:eastAsia="돋움" w:hAnsi="Times New Roman" w:cs="Times New Roman"/>
          <w:sz w:val="24"/>
          <w:szCs w:val="24"/>
        </w:rPr>
        <w:t>261-292.</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Benartzi, S</w:t>
      </w:r>
      <w:r w:rsidR="00403F77" w:rsidRPr="00EB0807">
        <w:rPr>
          <w:rFonts w:ascii="Times New Roman" w:eastAsia="돋움" w:hAnsi="Times New Roman" w:cs="Times New Roman"/>
          <w:sz w:val="24"/>
          <w:szCs w:val="24"/>
        </w:rPr>
        <w:t>.</w:t>
      </w:r>
      <w:r w:rsidRPr="00EB0807">
        <w:rPr>
          <w:rFonts w:ascii="Times New Roman" w:eastAsia="돋움" w:hAnsi="Times New Roman" w:cs="Times New Roman"/>
          <w:sz w:val="24"/>
          <w:szCs w:val="24"/>
        </w:rPr>
        <w:t>, and R.H.</w:t>
      </w:r>
      <w:r w:rsidR="001676DC" w:rsidRPr="00EB0807">
        <w:rPr>
          <w:rFonts w:ascii="Times New Roman" w:eastAsia="맑은 고딕" w:hAnsi="Times New Roman" w:cs="Times New Roman" w:hint="eastAsia"/>
          <w:sz w:val="24"/>
          <w:szCs w:val="24"/>
        </w:rPr>
        <w:t xml:space="preserve"> </w:t>
      </w:r>
      <w:r w:rsidRPr="00EB0807">
        <w:rPr>
          <w:rFonts w:ascii="Times New Roman" w:eastAsia="돋움" w:hAnsi="Times New Roman" w:cs="Times New Roman"/>
          <w:sz w:val="24"/>
          <w:szCs w:val="24"/>
        </w:rPr>
        <w:t xml:space="preserve">Thaler, </w:t>
      </w:r>
      <w:r w:rsidR="00196B53" w:rsidRPr="00EB0807">
        <w:rPr>
          <w:rFonts w:ascii="Times New Roman" w:eastAsia="돋움" w:hAnsi="Times New Roman" w:cs="Times New Roman"/>
          <w:sz w:val="24"/>
          <w:szCs w:val="24"/>
        </w:rPr>
        <w:t xml:space="preserve">1995, Myopic Loss Aversion and </w:t>
      </w:r>
      <w:r w:rsidR="00196B53" w:rsidRPr="00EB0807">
        <w:rPr>
          <w:rFonts w:ascii="Times New Roman" w:hAnsi="Times New Roman" w:cs="Times New Roman" w:hint="eastAsia"/>
          <w:sz w:val="24"/>
          <w:szCs w:val="24"/>
        </w:rPr>
        <w:t>t</w:t>
      </w:r>
      <w:r w:rsidRPr="00EB0807">
        <w:rPr>
          <w:rFonts w:ascii="Times New Roman" w:eastAsia="돋움" w:hAnsi="Times New Roman" w:cs="Times New Roman"/>
          <w:sz w:val="24"/>
          <w:szCs w:val="24"/>
        </w:rPr>
        <w:t xml:space="preserve">he Equity Premium Puzzle, </w:t>
      </w:r>
      <w:r w:rsidR="00196B53" w:rsidRPr="00EB0807">
        <w:rPr>
          <w:rFonts w:ascii="Times New Roman" w:hAnsi="Times New Roman" w:cs="Times New Roman" w:hint="eastAsia"/>
          <w:i/>
          <w:sz w:val="24"/>
          <w:szCs w:val="24"/>
        </w:rPr>
        <w:t>The</w:t>
      </w:r>
      <w:r w:rsidR="00196B53" w:rsidRPr="00EB0807">
        <w:rPr>
          <w:rFonts w:ascii="Times New Roman" w:hAnsi="Times New Roman" w:cs="Times New Roman" w:hint="eastAsia"/>
          <w:sz w:val="24"/>
          <w:szCs w:val="24"/>
        </w:rPr>
        <w:t xml:space="preserve"> </w:t>
      </w:r>
      <w:r w:rsidRPr="00EB0807">
        <w:rPr>
          <w:rFonts w:ascii="Times New Roman" w:eastAsia="돋움" w:hAnsi="Times New Roman" w:cs="Times New Roman"/>
          <w:i/>
          <w:sz w:val="24"/>
          <w:szCs w:val="24"/>
        </w:rPr>
        <w:t>Quarterly Journal of Economics</w:t>
      </w:r>
      <w:r w:rsidR="00403F77" w:rsidRPr="00EB0807">
        <w:rPr>
          <w:rFonts w:ascii="Times New Roman" w:eastAsia="돋움" w:hAnsi="Times New Roman" w:cs="Times New Roman"/>
          <w:i/>
          <w:sz w:val="24"/>
          <w:szCs w:val="24"/>
        </w:rPr>
        <w:t xml:space="preserve"> </w:t>
      </w:r>
      <w:r w:rsidR="00196B53" w:rsidRPr="00EB0807">
        <w:rPr>
          <w:rFonts w:ascii="Times New Roman" w:hAnsi="Times New Roman" w:cs="Times New Roman" w:hint="eastAsia"/>
          <w:sz w:val="24"/>
          <w:szCs w:val="24"/>
        </w:rPr>
        <w:t>110-1</w:t>
      </w:r>
      <w:r w:rsidR="00403F77" w:rsidRPr="00EB0807">
        <w:rPr>
          <w:rFonts w:ascii="Times New Roman" w:eastAsia="돋움" w:hAnsi="Times New Roman" w:cs="Times New Roman"/>
          <w:sz w:val="24"/>
          <w:szCs w:val="24"/>
        </w:rPr>
        <w:t xml:space="preserve">, </w:t>
      </w:r>
      <w:r w:rsidRPr="00EB0807">
        <w:rPr>
          <w:rFonts w:ascii="Times New Roman" w:eastAsia="돋움" w:hAnsi="Times New Roman" w:cs="Times New Roman"/>
          <w:sz w:val="24"/>
          <w:szCs w:val="24"/>
        </w:rPr>
        <w:t xml:space="preserve">73-92 </w:t>
      </w:r>
    </w:p>
    <w:p w:rsidR="00D1160D" w:rsidRPr="00EB0807" w:rsidRDefault="00D1160D" w:rsidP="00D1160D">
      <w:pPr>
        <w:wordWrap/>
        <w:spacing w:after="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Benartzi, S</w:t>
      </w:r>
      <w:r w:rsidR="00403F77" w:rsidRPr="00EB0807">
        <w:rPr>
          <w:rFonts w:ascii="Times New Roman" w:eastAsia="돋움" w:hAnsi="Times New Roman" w:cs="Times New Roman"/>
          <w:sz w:val="24"/>
          <w:szCs w:val="24"/>
        </w:rPr>
        <w:t>.</w:t>
      </w:r>
      <w:r w:rsidRPr="00EB0807">
        <w:rPr>
          <w:rFonts w:ascii="Times New Roman" w:eastAsia="돋움" w:hAnsi="Times New Roman" w:cs="Times New Roman"/>
          <w:sz w:val="24"/>
          <w:szCs w:val="24"/>
        </w:rPr>
        <w:t xml:space="preserve">, and R.H. Thaler, 2001, Naïve Diversification Strategies in </w:t>
      </w:r>
      <w:r w:rsidR="00196B53" w:rsidRPr="00EB0807">
        <w:rPr>
          <w:rFonts w:ascii="Times New Roman" w:hAnsi="Times New Roman" w:cs="Times New Roman" w:hint="eastAsia"/>
          <w:sz w:val="24"/>
          <w:szCs w:val="24"/>
        </w:rPr>
        <w:t xml:space="preserve">Defined Contribution </w:t>
      </w:r>
      <w:r w:rsidRPr="00EB0807">
        <w:rPr>
          <w:rFonts w:ascii="Times New Roman" w:eastAsia="돋움" w:hAnsi="Times New Roman" w:cs="Times New Roman"/>
          <w:sz w:val="24"/>
          <w:szCs w:val="24"/>
        </w:rPr>
        <w:t xml:space="preserve">Saving Plans, </w:t>
      </w:r>
      <w:r w:rsidRPr="00EB0807">
        <w:rPr>
          <w:rFonts w:ascii="Times New Roman" w:eastAsia="돋움" w:hAnsi="Times New Roman" w:cs="Times New Roman"/>
          <w:i/>
          <w:sz w:val="24"/>
          <w:szCs w:val="24"/>
        </w:rPr>
        <w:t xml:space="preserve">American Economic Review </w:t>
      </w:r>
      <w:r w:rsidR="00403F77" w:rsidRPr="00EB0807">
        <w:rPr>
          <w:rFonts w:ascii="Times New Roman" w:eastAsia="돋움" w:hAnsi="Times New Roman" w:cs="Times New Roman"/>
          <w:sz w:val="24"/>
          <w:szCs w:val="24"/>
        </w:rPr>
        <w:t>91</w:t>
      </w:r>
      <w:r w:rsidR="00196B53" w:rsidRPr="00EB0807">
        <w:rPr>
          <w:rFonts w:ascii="Times New Roman" w:hAnsi="Times New Roman" w:cs="Times New Roman" w:hint="eastAsia"/>
          <w:sz w:val="24"/>
          <w:szCs w:val="24"/>
        </w:rPr>
        <w:t>-1</w:t>
      </w:r>
      <w:r w:rsidRPr="00EB0807">
        <w:rPr>
          <w:rFonts w:ascii="Times New Roman" w:eastAsia="돋움" w:hAnsi="Times New Roman" w:cs="Times New Roman"/>
          <w:sz w:val="24"/>
          <w:szCs w:val="24"/>
        </w:rPr>
        <w:t xml:space="preserve">, 79-98. </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Benartzi, S</w:t>
      </w:r>
      <w:r w:rsidR="00403F77" w:rsidRPr="00EB0807">
        <w:rPr>
          <w:rFonts w:ascii="Times New Roman" w:eastAsia="돋움" w:hAnsi="Times New Roman" w:cs="Times New Roman"/>
          <w:sz w:val="24"/>
          <w:szCs w:val="24"/>
        </w:rPr>
        <w:t>.</w:t>
      </w:r>
      <w:r w:rsidRPr="00EB0807">
        <w:rPr>
          <w:rFonts w:ascii="Times New Roman" w:eastAsia="돋움" w:hAnsi="Times New Roman" w:cs="Times New Roman"/>
          <w:sz w:val="24"/>
          <w:szCs w:val="24"/>
        </w:rPr>
        <w:t xml:space="preserve">, and R.H. Thaler, 2002, How Much Is Investor Autonomy Worth?, </w:t>
      </w:r>
      <w:r w:rsidR="00196B53" w:rsidRPr="00EB0807">
        <w:rPr>
          <w:rFonts w:ascii="Times New Roman" w:hAnsi="Times New Roman" w:cs="Times New Roman" w:hint="eastAsia"/>
          <w:i/>
          <w:sz w:val="24"/>
          <w:szCs w:val="24"/>
        </w:rPr>
        <w:t xml:space="preserve">The </w:t>
      </w:r>
      <w:r w:rsidRPr="00EB0807">
        <w:rPr>
          <w:rFonts w:ascii="Times New Roman" w:eastAsia="돋움" w:hAnsi="Times New Roman" w:cs="Times New Roman"/>
          <w:i/>
          <w:sz w:val="24"/>
          <w:szCs w:val="24"/>
        </w:rPr>
        <w:t xml:space="preserve">Journal of Finance </w:t>
      </w:r>
      <w:r w:rsidR="00403F77" w:rsidRPr="00EB0807">
        <w:rPr>
          <w:rFonts w:ascii="Times New Roman" w:eastAsia="돋움" w:hAnsi="Times New Roman" w:cs="Times New Roman"/>
          <w:sz w:val="24"/>
          <w:szCs w:val="24"/>
        </w:rPr>
        <w:t>57</w:t>
      </w:r>
      <w:r w:rsidR="0010352A" w:rsidRPr="00EB0807">
        <w:rPr>
          <w:rFonts w:ascii="Times New Roman" w:hAnsi="Times New Roman" w:cs="Times New Roman" w:hint="eastAsia"/>
          <w:sz w:val="24"/>
          <w:szCs w:val="24"/>
        </w:rPr>
        <w:t>-4</w:t>
      </w:r>
      <w:r w:rsidRPr="00EB0807">
        <w:rPr>
          <w:rFonts w:ascii="Times New Roman" w:eastAsia="돋움" w:hAnsi="Times New Roman" w:cs="Times New Roman"/>
          <w:sz w:val="24"/>
          <w:szCs w:val="24"/>
        </w:rPr>
        <w:t>, 1593-1616.</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Boyle, P.P</w:t>
      </w:r>
      <w:r w:rsidR="00403F77" w:rsidRPr="00EB0807">
        <w:rPr>
          <w:rFonts w:ascii="Times New Roman" w:eastAsia="돋움" w:hAnsi="Times New Roman" w:cs="Times New Roman"/>
          <w:sz w:val="24"/>
          <w:szCs w:val="24"/>
        </w:rPr>
        <w:t>.</w:t>
      </w:r>
      <w:r w:rsidRPr="00EB0807">
        <w:rPr>
          <w:rFonts w:ascii="Times New Roman" w:eastAsia="돋움" w:hAnsi="Times New Roman" w:cs="Times New Roman"/>
          <w:sz w:val="24"/>
          <w:szCs w:val="24"/>
        </w:rPr>
        <w:t xml:space="preserve">, and M.R. Hardy, 1997, Reserving for Maturity Guarantees: Two Approaches, </w:t>
      </w:r>
      <w:r w:rsidRPr="00EB0807">
        <w:rPr>
          <w:rFonts w:ascii="Times New Roman" w:eastAsia="돋움" w:hAnsi="Times New Roman" w:cs="Times New Roman"/>
          <w:i/>
          <w:sz w:val="24"/>
          <w:szCs w:val="24"/>
        </w:rPr>
        <w:t xml:space="preserve">Insurance: Mathmatics and Economics </w:t>
      </w:r>
      <w:r w:rsidR="00403F77" w:rsidRPr="00EB0807">
        <w:rPr>
          <w:rFonts w:ascii="Times New Roman" w:eastAsia="돋움" w:hAnsi="Times New Roman" w:cs="Times New Roman"/>
          <w:sz w:val="24"/>
          <w:szCs w:val="24"/>
        </w:rPr>
        <w:t>21</w:t>
      </w:r>
      <w:r w:rsidR="006826CE" w:rsidRPr="00EB0807">
        <w:rPr>
          <w:rFonts w:ascii="Times New Roman" w:hAnsi="Times New Roman" w:cs="Times New Roman" w:hint="eastAsia"/>
          <w:sz w:val="24"/>
          <w:szCs w:val="24"/>
        </w:rPr>
        <w:t>-2</w:t>
      </w:r>
      <w:r w:rsidRPr="00EB0807">
        <w:rPr>
          <w:rFonts w:ascii="Times New Roman" w:eastAsia="돋움" w:hAnsi="Times New Roman" w:cs="Times New Roman"/>
          <w:sz w:val="24"/>
          <w:szCs w:val="24"/>
        </w:rPr>
        <w:t>, 113-127.</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kern w:val="0"/>
          <w:sz w:val="24"/>
          <w:szCs w:val="24"/>
        </w:rPr>
      </w:pPr>
      <w:r w:rsidRPr="00EB0807">
        <w:rPr>
          <w:rFonts w:ascii="Times New Roman" w:eastAsia="돋움" w:hAnsi="Times New Roman" w:cs="Times New Roman"/>
          <w:kern w:val="0"/>
          <w:sz w:val="24"/>
          <w:szCs w:val="24"/>
        </w:rPr>
        <w:t>Br</w:t>
      </w:r>
      <w:r w:rsidR="00403F77" w:rsidRPr="00EB0807">
        <w:rPr>
          <w:rFonts w:ascii="Times New Roman" w:eastAsia="돋움" w:hAnsi="Times New Roman" w:cs="Times New Roman"/>
          <w:kern w:val="0"/>
          <w:sz w:val="24"/>
          <w:szCs w:val="24"/>
        </w:rPr>
        <w:t>ennan</w:t>
      </w:r>
      <w:r w:rsidRPr="00EB0807">
        <w:rPr>
          <w:rFonts w:ascii="Times New Roman" w:eastAsia="돋움" w:hAnsi="Times New Roman" w:cs="Times New Roman"/>
          <w:kern w:val="0"/>
          <w:sz w:val="24"/>
          <w:szCs w:val="24"/>
        </w:rPr>
        <w:t>,</w:t>
      </w:r>
      <w:r w:rsidR="00403F77" w:rsidRPr="00EB0807">
        <w:rPr>
          <w:rFonts w:ascii="Times New Roman" w:eastAsia="돋움" w:hAnsi="Times New Roman" w:cs="Times New Roman"/>
          <w:kern w:val="0"/>
          <w:sz w:val="24"/>
          <w:szCs w:val="24"/>
        </w:rPr>
        <w:t xml:space="preserve"> M</w:t>
      </w:r>
      <w:r w:rsidRPr="00EB0807">
        <w:rPr>
          <w:rFonts w:ascii="Times New Roman" w:eastAsia="돋움" w:hAnsi="Times New Roman" w:cs="Times New Roman"/>
          <w:kern w:val="0"/>
          <w:sz w:val="24"/>
          <w:szCs w:val="24"/>
        </w:rPr>
        <w:t>.</w:t>
      </w:r>
      <w:r w:rsidR="00403F77" w:rsidRPr="00EB0807">
        <w:rPr>
          <w:rFonts w:ascii="Times New Roman" w:eastAsia="돋움" w:hAnsi="Times New Roman" w:cs="Times New Roman"/>
          <w:kern w:val="0"/>
          <w:sz w:val="24"/>
          <w:szCs w:val="24"/>
        </w:rPr>
        <w:t>J.</w:t>
      </w:r>
      <w:r w:rsidRPr="00EB0807">
        <w:rPr>
          <w:rFonts w:ascii="Times New Roman" w:eastAsia="돋움" w:hAnsi="Times New Roman" w:cs="Times New Roman"/>
          <w:kern w:val="0"/>
          <w:sz w:val="24"/>
          <w:szCs w:val="24"/>
        </w:rPr>
        <w:t xml:space="preserve">, and </w:t>
      </w:r>
      <w:r w:rsidR="00403F77" w:rsidRPr="00EB0807">
        <w:rPr>
          <w:rFonts w:ascii="Times New Roman" w:eastAsia="돋움" w:hAnsi="Times New Roman" w:cs="Times New Roman"/>
          <w:kern w:val="0"/>
          <w:sz w:val="24"/>
          <w:szCs w:val="24"/>
        </w:rPr>
        <w:t>E.S.</w:t>
      </w:r>
      <w:r w:rsidR="001676DC" w:rsidRPr="00EB0807">
        <w:rPr>
          <w:rFonts w:ascii="Times New Roman" w:eastAsia="맑은 고딕" w:hAnsi="Times New Roman" w:cs="Times New Roman" w:hint="eastAsia"/>
          <w:kern w:val="0"/>
          <w:sz w:val="24"/>
          <w:szCs w:val="24"/>
        </w:rPr>
        <w:t xml:space="preserve"> </w:t>
      </w:r>
      <w:r w:rsidR="00403F77" w:rsidRPr="00EB0807">
        <w:rPr>
          <w:rFonts w:ascii="Times New Roman" w:eastAsia="돋움" w:hAnsi="Times New Roman" w:cs="Times New Roman"/>
          <w:kern w:val="0"/>
          <w:sz w:val="24"/>
          <w:szCs w:val="24"/>
        </w:rPr>
        <w:t>Schwartz</w:t>
      </w:r>
      <w:r w:rsidRPr="00EB0807">
        <w:rPr>
          <w:rFonts w:ascii="Times New Roman" w:eastAsia="돋움" w:hAnsi="Times New Roman" w:cs="Times New Roman"/>
          <w:kern w:val="0"/>
          <w:sz w:val="24"/>
          <w:szCs w:val="24"/>
        </w:rPr>
        <w:t>, 19</w:t>
      </w:r>
      <w:r w:rsidR="00403F77" w:rsidRPr="00EB0807">
        <w:rPr>
          <w:rFonts w:ascii="Times New Roman" w:eastAsia="돋움" w:hAnsi="Times New Roman" w:cs="Times New Roman"/>
          <w:kern w:val="0"/>
          <w:sz w:val="24"/>
          <w:szCs w:val="24"/>
        </w:rPr>
        <w:t>76</w:t>
      </w:r>
      <w:r w:rsidRPr="00EB0807">
        <w:rPr>
          <w:rFonts w:ascii="Times New Roman" w:eastAsia="돋움" w:hAnsi="Times New Roman" w:cs="Times New Roman"/>
          <w:kern w:val="0"/>
          <w:sz w:val="24"/>
          <w:szCs w:val="24"/>
        </w:rPr>
        <w:t xml:space="preserve">, </w:t>
      </w:r>
      <w:r w:rsidR="00403F77" w:rsidRPr="00EB0807">
        <w:rPr>
          <w:rFonts w:ascii="Times New Roman" w:eastAsia="돋움" w:hAnsi="Times New Roman" w:cs="Times New Roman"/>
          <w:kern w:val="0"/>
          <w:sz w:val="24"/>
          <w:szCs w:val="24"/>
        </w:rPr>
        <w:t xml:space="preserve">The Pricing of Equity-Linked Life insurance Policies with an Asset Value Guarantee </w:t>
      </w:r>
      <w:r w:rsidRPr="00EB0807">
        <w:rPr>
          <w:rFonts w:ascii="Times New Roman" w:eastAsia="돋움" w:hAnsi="Times New Roman" w:cs="Times New Roman"/>
          <w:kern w:val="0"/>
          <w:sz w:val="24"/>
          <w:szCs w:val="24"/>
        </w:rPr>
        <w:t xml:space="preserve">, </w:t>
      </w:r>
      <w:r w:rsidRPr="00EB0807">
        <w:rPr>
          <w:rFonts w:ascii="Times New Roman" w:eastAsia="돋움" w:hAnsi="Times New Roman" w:cs="Times New Roman"/>
          <w:i/>
          <w:kern w:val="0"/>
          <w:sz w:val="24"/>
          <w:szCs w:val="24"/>
        </w:rPr>
        <w:t>Journal of Financ</w:t>
      </w:r>
      <w:r w:rsidR="00403F77" w:rsidRPr="00EB0807">
        <w:rPr>
          <w:rFonts w:ascii="Times New Roman" w:eastAsia="돋움" w:hAnsi="Times New Roman" w:cs="Times New Roman"/>
          <w:i/>
          <w:kern w:val="0"/>
          <w:sz w:val="24"/>
          <w:szCs w:val="24"/>
        </w:rPr>
        <w:t>ial Economics</w:t>
      </w:r>
      <w:r w:rsidRPr="00EB0807">
        <w:rPr>
          <w:rFonts w:ascii="Times New Roman" w:eastAsia="돋움" w:hAnsi="Times New Roman" w:cs="Times New Roman"/>
          <w:i/>
          <w:kern w:val="0"/>
          <w:sz w:val="24"/>
          <w:szCs w:val="24"/>
        </w:rPr>
        <w:t xml:space="preserve"> </w:t>
      </w:r>
      <w:r w:rsidR="00403F77" w:rsidRPr="00EB0807">
        <w:rPr>
          <w:rFonts w:ascii="Times New Roman" w:eastAsia="돋움" w:hAnsi="Times New Roman" w:cs="Times New Roman"/>
          <w:kern w:val="0"/>
          <w:sz w:val="24"/>
          <w:szCs w:val="24"/>
        </w:rPr>
        <w:t>3</w:t>
      </w:r>
      <w:r w:rsidR="006826CE" w:rsidRPr="00EB0807">
        <w:rPr>
          <w:rFonts w:ascii="Times New Roman" w:hAnsi="Times New Roman" w:cs="Times New Roman" w:hint="eastAsia"/>
          <w:kern w:val="0"/>
          <w:sz w:val="24"/>
          <w:szCs w:val="24"/>
        </w:rPr>
        <w:t>-3</w:t>
      </w:r>
      <w:r w:rsidR="00403F77" w:rsidRPr="00EB0807">
        <w:rPr>
          <w:rFonts w:ascii="Times New Roman" w:eastAsia="돋움" w:hAnsi="Times New Roman" w:cs="Times New Roman"/>
          <w:kern w:val="0"/>
          <w:sz w:val="24"/>
          <w:szCs w:val="24"/>
        </w:rPr>
        <w:t>,195</w:t>
      </w:r>
      <w:r w:rsidRPr="00EB0807">
        <w:rPr>
          <w:rFonts w:ascii="Times New Roman" w:eastAsia="돋움" w:hAnsi="Times New Roman" w:cs="Times New Roman"/>
          <w:kern w:val="0"/>
          <w:sz w:val="24"/>
          <w:szCs w:val="24"/>
        </w:rPr>
        <w:t>-</w:t>
      </w:r>
      <w:r w:rsidR="00403F77" w:rsidRPr="00EB0807">
        <w:rPr>
          <w:rFonts w:ascii="Times New Roman" w:eastAsia="돋움" w:hAnsi="Times New Roman" w:cs="Times New Roman"/>
          <w:kern w:val="0"/>
          <w:sz w:val="24"/>
          <w:szCs w:val="24"/>
        </w:rPr>
        <w:t>213</w:t>
      </w:r>
      <w:r w:rsidRPr="00EB0807">
        <w:rPr>
          <w:rFonts w:ascii="Times New Roman" w:eastAsia="돋움" w:hAnsi="Times New Roman" w:cs="Times New Roman"/>
          <w:kern w:val="0"/>
          <w:sz w:val="24"/>
          <w:szCs w:val="24"/>
        </w:rPr>
        <w:t>.</w:t>
      </w:r>
    </w:p>
    <w:p w:rsidR="00D1160D" w:rsidRPr="00EB0807" w:rsidRDefault="00D1160D" w:rsidP="00D1160D">
      <w:pPr>
        <w:wordWrap/>
        <w:spacing w:after="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color w:val="C0504D" w:themeColor="accent2"/>
          <w:kern w:val="0"/>
          <w:sz w:val="24"/>
          <w:szCs w:val="24"/>
        </w:rPr>
      </w:pPr>
      <w:r w:rsidRPr="00EB0807">
        <w:rPr>
          <w:rFonts w:ascii="Times New Roman" w:eastAsia="돋움" w:hAnsi="Times New Roman" w:cs="Times New Roman"/>
          <w:kern w:val="0"/>
          <w:sz w:val="24"/>
          <w:szCs w:val="24"/>
        </w:rPr>
        <w:t>Brown,</w:t>
      </w:r>
      <w:r w:rsidR="001676DC"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C</w:t>
      </w:r>
      <w:r w:rsidR="00403F77" w:rsidRPr="00EB0807">
        <w:rPr>
          <w:rFonts w:ascii="Times New Roman" w:eastAsia="돋움" w:hAnsi="Times New Roman" w:cs="Times New Roman"/>
          <w:kern w:val="0"/>
          <w:sz w:val="24"/>
          <w:szCs w:val="24"/>
        </w:rPr>
        <w:t>.</w:t>
      </w:r>
      <w:r w:rsidRPr="00EB0807">
        <w:rPr>
          <w:rFonts w:ascii="Times New Roman" w:eastAsia="돋움" w:hAnsi="Times New Roman" w:cs="Times New Roman"/>
          <w:kern w:val="0"/>
          <w:sz w:val="24"/>
          <w:szCs w:val="24"/>
        </w:rPr>
        <w:t>,</w:t>
      </w:r>
      <w:r w:rsidR="001676DC"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W.V.</w:t>
      </w:r>
      <w:r w:rsidR="001676DC"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Harlow, and T.</w:t>
      </w:r>
      <w:r w:rsidR="001676DC" w:rsidRPr="00EB0807">
        <w:rPr>
          <w:rFonts w:ascii="Times New Roman" w:eastAsia="맑은 고딕" w:hAnsi="Times New Roman" w:cs="Times New Roman" w:hint="eastAsia"/>
          <w:kern w:val="0"/>
          <w:sz w:val="24"/>
          <w:szCs w:val="24"/>
        </w:rPr>
        <w:t xml:space="preserve"> </w:t>
      </w:r>
      <w:r w:rsidR="001676DC" w:rsidRPr="00EB0807">
        <w:rPr>
          <w:rFonts w:ascii="Times New Roman" w:eastAsia="돋움" w:hAnsi="Times New Roman" w:cs="Times New Roman"/>
          <w:kern w:val="0"/>
          <w:sz w:val="24"/>
          <w:szCs w:val="24"/>
        </w:rPr>
        <w:t>Starks, 199</w:t>
      </w:r>
      <w:r w:rsidR="001676DC" w:rsidRPr="00EB0807">
        <w:rPr>
          <w:rFonts w:ascii="Times New Roman" w:eastAsia="맑은 고딕" w:hAnsi="Times New Roman" w:cs="Times New Roman" w:hint="eastAsia"/>
          <w:kern w:val="0"/>
          <w:sz w:val="24"/>
          <w:szCs w:val="24"/>
        </w:rPr>
        <w:t>6</w:t>
      </w:r>
      <w:r w:rsidRPr="00EB0807">
        <w:rPr>
          <w:rFonts w:ascii="Times New Roman" w:eastAsia="돋움" w:hAnsi="Times New Roman" w:cs="Times New Roman"/>
          <w:kern w:val="0"/>
          <w:sz w:val="24"/>
          <w:szCs w:val="24"/>
        </w:rPr>
        <w:t xml:space="preserve">, Of Tournaments and Temptations: An Analysis of Managerial Incentives in the Mutual Fund Industry, </w:t>
      </w:r>
      <w:r w:rsidRPr="00EB0807">
        <w:rPr>
          <w:rFonts w:ascii="Times New Roman" w:eastAsia="돋움" w:hAnsi="Times New Roman" w:cs="Times New Roman"/>
          <w:i/>
          <w:kern w:val="0"/>
          <w:sz w:val="24"/>
          <w:szCs w:val="24"/>
        </w:rPr>
        <w:t>Journal of Finance</w:t>
      </w:r>
      <w:r w:rsidR="00403F77" w:rsidRPr="00EB0807">
        <w:rPr>
          <w:rFonts w:ascii="Times New Roman" w:eastAsia="돋움" w:hAnsi="Times New Roman" w:cs="Times New Roman"/>
          <w:i/>
          <w:kern w:val="0"/>
          <w:sz w:val="24"/>
          <w:szCs w:val="24"/>
        </w:rPr>
        <w:t xml:space="preserve"> </w:t>
      </w:r>
      <w:r w:rsidR="00403F77" w:rsidRPr="00EB0807">
        <w:rPr>
          <w:rFonts w:ascii="Times New Roman" w:eastAsia="돋움" w:hAnsi="Times New Roman" w:cs="Times New Roman"/>
          <w:kern w:val="0"/>
          <w:sz w:val="24"/>
          <w:szCs w:val="24"/>
        </w:rPr>
        <w:t>51</w:t>
      </w:r>
      <w:r w:rsidR="006826CE" w:rsidRPr="00EB0807">
        <w:rPr>
          <w:rFonts w:ascii="Times New Roman" w:hAnsi="Times New Roman" w:cs="Times New Roman" w:hint="eastAsia"/>
          <w:kern w:val="0"/>
          <w:sz w:val="24"/>
          <w:szCs w:val="24"/>
        </w:rPr>
        <w:t>-1</w:t>
      </w:r>
      <w:r w:rsidR="00403F77" w:rsidRPr="00EB0807">
        <w:rPr>
          <w:rFonts w:ascii="Times New Roman" w:eastAsia="돋움" w:hAnsi="Times New Roman" w:cs="Times New Roman"/>
          <w:kern w:val="0"/>
          <w:sz w:val="24"/>
          <w:szCs w:val="24"/>
        </w:rPr>
        <w:t>,</w:t>
      </w:r>
      <w:r w:rsidR="006826CE" w:rsidRPr="00EB0807">
        <w:rPr>
          <w:rFonts w:ascii="Times New Roman" w:hAnsi="Times New Roman" w:cs="Times New Roman" w:hint="eastAsia"/>
          <w:kern w:val="0"/>
          <w:sz w:val="24"/>
          <w:szCs w:val="24"/>
        </w:rPr>
        <w:t xml:space="preserve"> </w:t>
      </w:r>
      <w:r w:rsidRPr="00EB0807">
        <w:rPr>
          <w:rFonts w:ascii="Times New Roman" w:eastAsia="돋움" w:hAnsi="Times New Roman" w:cs="Times New Roman"/>
          <w:kern w:val="0"/>
          <w:sz w:val="24"/>
          <w:szCs w:val="24"/>
        </w:rPr>
        <w:t>85-110.</w:t>
      </w:r>
    </w:p>
    <w:p w:rsidR="00D1160D" w:rsidRPr="00EB0807" w:rsidRDefault="00D1160D" w:rsidP="00EB0807">
      <w:pPr>
        <w:wordWrap/>
        <w:spacing w:after="0"/>
        <w:ind w:left="240" w:hangingChars="100" w:hanging="240"/>
        <w:rPr>
          <w:rFonts w:ascii="Times New Roman" w:eastAsia="돋움" w:hAnsi="Times New Roman" w:cs="Times New Roman"/>
          <w:color w:val="C0504D" w:themeColor="accent2"/>
          <w:sz w:val="24"/>
          <w:szCs w:val="24"/>
        </w:rPr>
      </w:pPr>
    </w:p>
    <w:p w:rsidR="00D1160D" w:rsidRPr="00EB0807" w:rsidRDefault="00D1160D" w:rsidP="00EB0807">
      <w:pPr>
        <w:wordWrap/>
        <w:spacing w:after="0"/>
        <w:ind w:left="240" w:hangingChars="100" w:hanging="240"/>
        <w:rPr>
          <w:rFonts w:ascii="Times New Roman" w:eastAsia="돋움" w:hAnsi="Times New Roman" w:cs="Times New Roman"/>
          <w:kern w:val="0"/>
          <w:sz w:val="24"/>
          <w:szCs w:val="24"/>
        </w:rPr>
      </w:pPr>
      <w:r w:rsidRPr="00EB0807">
        <w:rPr>
          <w:rFonts w:ascii="Times New Roman" w:eastAsia="돋움" w:hAnsi="Times New Roman" w:cs="Times New Roman"/>
          <w:kern w:val="0"/>
          <w:sz w:val="24"/>
          <w:szCs w:val="24"/>
        </w:rPr>
        <w:t>Brown,S., W.N.</w:t>
      </w:r>
      <w:r w:rsidR="001676DC"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Goetzmann, R.</w:t>
      </w:r>
      <w:r w:rsidR="001676DC"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Ibbotson, and S.</w:t>
      </w:r>
      <w:r w:rsidR="001676DC"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 xml:space="preserve">Ross, 1992, Survivorship </w:t>
      </w:r>
      <w:r w:rsidR="00990F79" w:rsidRPr="00EB0807">
        <w:rPr>
          <w:rFonts w:ascii="Times New Roman" w:eastAsia="돋움" w:hAnsi="Times New Roman" w:cs="Times New Roman"/>
          <w:kern w:val="0"/>
          <w:sz w:val="24"/>
          <w:szCs w:val="24"/>
        </w:rPr>
        <w:t>B</w:t>
      </w:r>
      <w:r w:rsidRPr="00EB0807">
        <w:rPr>
          <w:rFonts w:ascii="Times New Roman" w:eastAsia="돋움" w:hAnsi="Times New Roman" w:cs="Times New Roman"/>
          <w:kern w:val="0"/>
          <w:sz w:val="24"/>
          <w:szCs w:val="24"/>
        </w:rPr>
        <w:t xml:space="preserve">ias in </w:t>
      </w:r>
      <w:r w:rsidR="00B371AF" w:rsidRPr="00EB0807">
        <w:rPr>
          <w:rFonts w:ascii="Times New Roman" w:eastAsia="돋움" w:hAnsi="Times New Roman" w:cs="Times New Roman"/>
          <w:kern w:val="0"/>
          <w:sz w:val="24"/>
          <w:szCs w:val="24"/>
        </w:rPr>
        <w:t>P</w:t>
      </w:r>
      <w:r w:rsidRPr="00EB0807">
        <w:rPr>
          <w:rFonts w:ascii="Times New Roman" w:eastAsia="돋움" w:hAnsi="Times New Roman" w:cs="Times New Roman"/>
          <w:kern w:val="0"/>
          <w:sz w:val="24"/>
          <w:szCs w:val="24"/>
        </w:rPr>
        <w:t xml:space="preserve">erformance </w:t>
      </w:r>
      <w:r w:rsidR="00B371AF" w:rsidRPr="00EB0807">
        <w:rPr>
          <w:rFonts w:ascii="Times New Roman" w:eastAsia="돋움" w:hAnsi="Times New Roman" w:cs="Times New Roman"/>
          <w:kern w:val="0"/>
          <w:sz w:val="24"/>
          <w:szCs w:val="24"/>
        </w:rPr>
        <w:t>S</w:t>
      </w:r>
      <w:r w:rsidRPr="00EB0807">
        <w:rPr>
          <w:rFonts w:ascii="Times New Roman" w:eastAsia="돋움" w:hAnsi="Times New Roman" w:cs="Times New Roman"/>
          <w:kern w:val="0"/>
          <w:sz w:val="24"/>
          <w:szCs w:val="24"/>
        </w:rPr>
        <w:t xml:space="preserve">tudies, </w:t>
      </w:r>
      <w:r w:rsidRPr="00EB0807">
        <w:rPr>
          <w:rFonts w:ascii="Times New Roman" w:eastAsia="돋움" w:hAnsi="Times New Roman" w:cs="Times New Roman"/>
          <w:i/>
          <w:kern w:val="0"/>
          <w:sz w:val="24"/>
          <w:szCs w:val="24"/>
        </w:rPr>
        <w:t>Review of Financial Studies</w:t>
      </w:r>
      <w:r w:rsidR="00403F77" w:rsidRPr="00EB0807">
        <w:rPr>
          <w:rFonts w:ascii="Times New Roman" w:eastAsia="돋움" w:hAnsi="Times New Roman" w:cs="Times New Roman"/>
          <w:i/>
          <w:kern w:val="0"/>
          <w:sz w:val="24"/>
          <w:szCs w:val="24"/>
        </w:rPr>
        <w:t xml:space="preserve"> </w:t>
      </w:r>
      <w:r w:rsidR="00403F77" w:rsidRPr="00EB0807">
        <w:rPr>
          <w:rFonts w:ascii="Times New Roman" w:eastAsia="돋움" w:hAnsi="Times New Roman" w:cs="Times New Roman"/>
          <w:kern w:val="0"/>
          <w:sz w:val="24"/>
          <w:szCs w:val="24"/>
        </w:rPr>
        <w:t>5</w:t>
      </w:r>
      <w:r w:rsidR="006826CE" w:rsidRPr="00EB0807">
        <w:rPr>
          <w:rFonts w:ascii="Times New Roman" w:hAnsi="Times New Roman" w:cs="Times New Roman" w:hint="eastAsia"/>
          <w:kern w:val="0"/>
          <w:sz w:val="24"/>
          <w:szCs w:val="24"/>
        </w:rPr>
        <w:t>-4</w:t>
      </w:r>
      <w:r w:rsidR="00403F77" w:rsidRPr="00EB0807">
        <w:rPr>
          <w:rFonts w:ascii="Times New Roman" w:eastAsia="돋움" w:hAnsi="Times New Roman" w:cs="Times New Roman"/>
          <w:kern w:val="0"/>
          <w:sz w:val="24"/>
          <w:szCs w:val="24"/>
        </w:rPr>
        <w:t>,</w:t>
      </w:r>
      <w:r w:rsidR="009027AA">
        <w:rPr>
          <w:rFonts w:ascii="Times New Roman" w:hAnsi="Times New Roman" w:cs="Times New Roman" w:hint="eastAsia"/>
          <w:kern w:val="0"/>
          <w:sz w:val="24"/>
          <w:szCs w:val="24"/>
        </w:rPr>
        <w:t xml:space="preserve"> </w:t>
      </w:r>
      <w:r w:rsidRPr="00EB0807">
        <w:rPr>
          <w:rFonts w:ascii="Times New Roman" w:eastAsia="돋움" w:hAnsi="Times New Roman" w:cs="Times New Roman"/>
          <w:kern w:val="0"/>
          <w:sz w:val="24"/>
          <w:szCs w:val="24"/>
        </w:rPr>
        <w:t>553-580.</w:t>
      </w:r>
    </w:p>
    <w:p w:rsidR="00D1160D" w:rsidRPr="00EB0807" w:rsidRDefault="00D1160D" w:rsidP="00EB0807">
      <w:pPr>
        <w:wordWrap/>
        <w:spacing w:after="0"/>
        <w:ind w:left="240" w:hangingChars="100" w:hanging="240"/>
        <w:rPr>
          <w:rFonts w:ascii="Times New Roman" w:eastAsia="돋움" w:hAnsi="Times New Roman" w:cs="Times New Roman"/>
          <w:kern w:val="0"/>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 xml:space="preserve">Capon,N., G. Fitzsimons, and R.Prince,1996, An Individual </w:t>
      </w:r>
      <w:r w:rsidR="00990F79" w:rsidRPr="00EB0807">
        <w:rPr>
          <w:rFonts w:ascii="Times New Roman" w:eastAsia="돋움" w:hAnsi="Times New Roman" w:cs="Times New Roman"/>
          <w:sz w:val="24"/>
          <w:szCs w:val="24"/>
        </w:rPr>
        <w:t>L</w:t>
      </w:r>
      <w:r w:rsidRPr="00EB0807">
        <w:rPr>
          <w:rFonts w:ascii="Times New Roman" w:eastAsia="돋움" w:hAnsi="Times New Roman" w:cs="Times New Roman"/>
          <w:sz w:val="24"/>
          <w:szCs w:val="24"/>
        </w:rPr>
        <w:t xml:space="preserve">evel </w:t>
      </w:r>
      <w:r w:rsidR="00990F79" w:rsidRPr="00EB0807">
        <w:rPr>
          <w:rFonts w:ascii="Times New Roman" w:eastAsia="돋움" w:hAnsi="Times New Roman" w:cs="Times New Roman"/>
          <w:sz w:val="24"/>
          <w:szCs w:val="24"/>
        </w:rPr>
        <w:t>A</w:t>
      </w:r>
      <w:r w:rsidRPr="00EB0807">
        <w:rPr>
          <w:rFonts w:ascii="Times New Roman" w:eastAsia="돋움" w:hAnsi="Times New Roman" w:cs="Times New Roman"/>
          <w:sz w:val="24"/>
          <w:szCs w:val="24"/>
        </w:rPr>
        <w:t xml:space="preserve">nalysis of the </w:t>
      </w:r>
      <w:r w:rsidR="00990F79" w:rsidRPr="00EB0807">
        <w:rPr>
          <w:rFonts w:ascii="Times New Roman" w:eastAsia="돋움" w:hAnsi="Times New Roman" w:cs="Times New Roman"/>
          <w:sz w:val="24"/>
          <w:szCs w:val="24"/>
        </w:rPr>
        <w:t>M</w:t>
      </w:r>
      <w:r w:rsidRPr="00EB0807">
        <w:rPr>
          <w:rFonts w:ascii="Times New Roman" w:eastAsia="돋움" w:hAnsi="Times New Roman" w:cs="Times New Roman"/>
          <w:sz w:val="24"/>
          <w:szCs w:val="24"/>
        </w:rPr>
        <w:t xml:space="preserve">utual </w:t>
      </w:r>
      <w:r w:rsidR="00990F79" w:rsidRPr="00EB0807">
        <w:rPr>
          <w:rFonts w:ascii="Times New Roman" w:eastAsia="돋움" w:hAnsi="Times New Roman" w:cs="Times New Roman"/>
          <w:sz w:val="24"/>
          <w:szCs w:val="24"/>
        </w:rPr>
        <w:t>F</w:t>
      </w:r>
      <w:r w:rsidRPr="00EB0807">
        <w:rPr>
          <w:rFonts w:ascii="Times New Roman" w:eastAsia="돋움" w:hAnsi="Times New Roman" w:cs="Times New Roman"/>
          <w:sz w:val="24"/>
          <w:szCs w:val="24"/>
        </w:rPr>
        <w:t xml:space="preserve">und </w:t>
      </w:r>
      <w:r w:rsidR="00990F79" w:rsidRPr="00EB0807">
        <w:rPr>
          <w:rFonts w:ascii="Times New Roman" w:eastAsia="돋움" w:hAnsi="Times New Roman" w:cs="Times New Roman"/>
          <w:sz w:val="24"/>
          <w:szCs w:val="24"/>
        </w:rPr>
        <w:t>I</w:t>
      </w:r>
      <w:r w:rsidRPr="00EB0807">
        <w:rPr>
          <w:rFonts w:ascii="Times New Roman" w:eastAsia="돋움" w:hAnsi="Times New Roman" w:cs="Times New Roman"/>
          <w:sz w:val="24"/>
          <w:szCs w:val="24"/>
        </w:rPr>
        <w:t xml:space="preserve">nvestment </w:t>
      </w:r>
      <w:r w:rsidR="00990F79" w:rsidRPr="00EB0807">
        <w:rPr>
          <w:rFonts w:ascii="Times New Roman" w:eastAsia="돋움" w:hAnsi="Times New Roman" w:cs="Times New Roman"/>
          <w:sz w:val="24"/>
          <w:szCs w:val="24"/>
        </w:rPr>
        <w:t>D</w:t>
      </w:r>
      <w:r w:rsidRPr="00EB0807">
        <w:rPr>
          <w:rFonts w:ascii="Times New Roman" w:eastAsia="돋움" w:hAnsi="Times New Roman" w:cs="Times New Roman"/>
          <w:sz w:val="24"/>
          <w:szCs w:val="24"/>
        </w:rPr>
        <w:t xml:space="preserve">ecision, </w:t>
      </w:r>
      <w:r w:rsidRPr="00EB0807">
        <w:rPr>
          <w:rFonts w:ascii="Times New Roman" w:eastAsia="돋움" w:hAnsi="Times New Roman" w:cs="Times New Roman"/>
          <w:i/>
          <w:sz w:val="24"/>
          <w:szCs w:val="24"/>
        </w:rPr>
        <w:t xml:space="preserve">Journal of Financial Services </w:t>
      </w:r>
      <w:r w:rsidR="006826CE" w:rsidRPr="00EB0807">
        <w:rPr>
          <w:rFonts w:ascii="Times New Roman" w:hAnsi="Times New Roman" w:cs="Times New Roman" w:hint="eastAsia"/>
          <w:i/>
          <w:sz w:val="24"/>
          <w:szCs w:val="24"/>
        </w:rPr>
        <w:t xml:space="preserve">Research, </w:t>
      </w:r>
      <w:r w:rsidR="00403F77" w:rsidRPr="00EB0807">
        <w:rPr>
          <w:rFonts w:ascii="Times New Roman" w:eastAsia="돋움" w:hAnsi="Times New Roman" w:cs="Times New Roman"/>
          <w:sz w:val="24"/>
          <w:szCs w:val="24"/>
        </w:rPr>
        <w:t>10,</w:t>
      </w:r>
      <w:r w:rsidRPr="00EB0807">
        <w:rPr>
          <w:rFonts w:ascii="Times New Roman" w:eastAsia="돋움" w:hAnsi="Times New Roman" w:cs="Times New Roman"/>
          <w:sz w:val="24"/>
          <w:szCs w:val="24"/>
        </w:rPr>
        <w:t>59-82.</w:t>
      </w:r>
    </w:p>
    <w:p w:rsidR="00D1160D" w:rsidRPr="00FC26B1" w:rsidRDefault="00D1160D" w:rsidP="00FC26B1">
      <w:pPr>
        <w:wordWrap/>
        <w:spacing w:after="0"/>
        <w:rPr>
          <w:rFonts w:ascii="Times New Roman" w:hAnsi="Times New Roman" w:cs="Times New Roman"/>
          <w:kern w:val="0"/>
          <w:sz w:val="24"/>
          <w:szCs w:val="24"/>
        </w:rPr>
      </w:pPr>
    </w:p>
    <w:p w:rsidR="00D1160D" w:rsidRPr="009027AA" w:rsidRDefault="00D1160D" w:rsidP="00EB0807">
      <w:pPr>
        <w:wordWrap/>
        <w:spacing w:after="0"/>
        <w:ind w:left="240" w:hangingChars="100" w:hanging="240"/>
        <w:rPr>
          <w:rFonts w:ascii="Times New Roman" w:hAnsi="Times New Roman" w:cs="Times New Roman"/>
          <w:i/>
          <w:kern w:val="0"/>
          <w:sz w:val="24"/>
          <w:szCs w:val="24"/>
        </w:rPr>
      </w:pPr>
      <w:r w:rsidRPr="00EB0807">
        <w:rPr>
          <w:rFonts w:ascii="Times New Roman" w:eastAsia="돋움" w:hAnsi="Times New Roman" w:cs="Times New Roman"/>
          <w:kern w:val="0"/>
          <w:sz w:val="24"/>
          <w:szCs w:val="24"/>
        </w:rPr>
        <w:t>Chevalier,</w:t>
      </w:r>
      <w:r w:rsidR="001676DC"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J. and G.</w:t>
      </w:r>
      <w:r w:rsidR="001676DC"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Ellison,</w:t>
      </w:r>
      <w:r w:rsidR="001676DC"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199</w:t>
      </w:r>
      <w:r w:rsidR="006826CE" w:rsidRPr="00EB0807">
        <w:rPr>
          <w:rFonts w:ascii="Times New Roman" w:hAnsi="Times New Roman" w:cs="Times New Roman" w:hint="eastAsia"/>
          <w:kern w:val="0"/>
          <w:sz w:val="24"/>
          <w:szCs w:val="24"/>
        </w:rPr>
        <w:t>7</w:t>
      </w:r>
      <w:r w:rsidRPr="00EB0807">
        <w:rPr>
          <w:rFonts w:ascii="Times New Roman" w:eastAsia="돋움" w:hAnsi="Times New Roman" w:cs="Times New Roman"/>
          <w:kern w:val="0"/>
          <w:sz w:val="24"/>
          <w:szCs w:val="24"/>
        </w:rPr>
        <w:t xml:space="preserve">, Risk-taking by </w:t>
      </w:r>
      <w:r w:rsidR="00990F79" w:rsidRPr="00EB0807">
        <w:rPr>
          <w:rFonts w:ascii="Times New Roman" w:eastAsia="돋움" w:hAnsi="Times New Roman" w:cs="Times New Roman"/>
          <w:kern w:val="0"/>
          <w:sz w:val="24"/>
          <w:szCs w:val="24"/>
        </w:rPr>
        <w:t>M</w:t>
      </w:r>
      <w:r w:rsidRPr="00EB0807">
        <w:rPr>
          <w:rFonts w:ascii="Times New Roman" w:eastAsia="돋움" w:hAnsi="Times New Roman" w:cs="Times New Roman"/>
          <w:kern w:val="0"/>
          <w:sz w:val="24"/>
          <w:szCs w:val="24"/>
        </w:rPr>
        <w:t xml:space="preserve">utual </w:t>
      </w:r>
      <w:r w:rsidR="00990F79" w:rsidRPr="00EB0807">
        <w:rPr>
          <w:rFonts w:ascii="Times New Roman" w:eastAsia="돋움" w:hAnsi="Times New Roman" w:cs="Times New Roman"/>
          <w:kern w:val="0"/>
          <w:sz w:val="24"/>
          <w:szCs w:val="24"/>
        </w:rPr>
        <w:t>F</w:t>
      </w:r>
      <w:r w:rsidRPr="00EB0807">
        <w:rPr>
          <w:rFonts w:ascii="Times New Roman" w:eastAsia="돋움" w:hAnsi="Times New Roman" w:cs="Times New Roman"/>
          <w:kern w:val="0"/>
          <w:sz w:val="24"/>
          <w:szCs w:val="24"/>
        </w:rPr>
        <w:t xml:space="preserve">unds as a </w:t>
      </w:r>
      <w:r w:rsidR="00990F79" w:rsidRPr="00EB0807">
        <w:rPr>
          <w:rFonts w:ascii="Times New Roman" w:eastAsia="돋움" w:hAnsi="Times New Roman" w:cs="Times New Roman"/>
          <w:kern w:val="0"/>
          <w:sz w:val="24"/>
          <w:szCs w:val="24"/>
        </w:rPr>
        <w:t>R</w:t>
      </w:r>
      <w:r w:rsidRPr="00EB0807">
        <w:rPr>
          <w:rFonts w:ascii="Times New Roman" w:eastAsia="돋움" w:hAnsi="Times New Roman" w:cs="Times New Roman"/>
          <w:kern w:val="0"/>
          <w:sz w:val="24"/>
          <w:szCs w:val="24"/>
        </w:rPr>
        <w:t xml:space="preserve">esponse to </w:t>
      </w:r>
      <w:r w:rsidR="00990F79" w:rsidRPr="00EB0807">
        <w:rPr>
          <w:rFonts w:ascii="Times New Roman" w:eastAsia="돋움" w:hAnsi="Times New Roman" w:cs="Times New Roman"/>
          <w:kern w:val="0"/>
          <w:sz w:val="24"/>
          <w:szCs w:val="24"/>
        </w:rPr>
        <w:t>I</w:t>
      </w:r>
      <w:r w:rsidRPr="00EB0807">
        <w:rPr>
          <w:rFonts w:ascii="Times New Roman" w:eastAsia="돋움" w:hAnsi="Times New Roman" w:cs="Times New Roman"/>
          <w:kern w:val="0"/>
          <w:sz w:val="24"/>
          <w:szCs w:val="24"/>
        </w:rPr>
        <w:t xml:space="preserve">ncentives, </w:t>
      </w:r>
      <w:r w:rsidR="001676DC" w:rsidRPr="00EB0807">
        <w:rPr>
          <w:rFonts w:ascii="Times New Roman" w:eastAsia="맑은 고딕" w:hAnsi="Times New Roman" w:cs="Times New Roman" w:hint="eastAsia"/>
          <w:i/>
          <w:kern w:val="0"/>
          <w:sz w:val="24"/>
          <w:szCs w:val="24"/>
        </w:rPr>
        <w:t>Journal of Political Economy</w:t>
      </w:r>
      <w:r w:rsidR="001676DC" w:rsidRPr="00EB0807">
        <w:rPr>
          <w:rFonts w:ascii="Times New Roman" w:eastAsia="맑은 고딕" w:hAnsi="Times New Roman" w:cs="Times New Roman" w:hint="eastAsia"/>
          <w:kern w:val="0"/>
          <w:sz w:val="24"/>
          <w:szCs w:val="24"/>
        </w:rPr>
        <w:t xml:space="preserve"> 105</w:t>
      </w:r>
      <w:r w:rsidR="006826CE" w:rsidRPr="00EB0807">
        <w:rPr>
          <w:rFonts w:ascii="Times New Roman" w:eastAsia="맑은 고딕" w:hAnsi="Times New Roman" w:cs="Times New Roman" w:hint="eastAsia"/>
          <w:kern w:val="0"/>
          <w:sz w:val="24"/>
          <w:szCs w:val="24"/>
        </w:rPr>
        <w:t>-6</w:t>
      </w:r>
      <w:r w:rsidR="001676DC" w:rsidRPr="00EB0807">
        <w:rPr>
          <w:rFonts w:ascii="Times New Roman" w:eastAsia="맑은 고딕" w:hAnsi="Times New Roman" w:cs="Times New Roman" w:hint="eastAsia"/>
          <w:kern w:val="0"/>
          <w:sz w:val="24"/>
          <w:szCs w:val="24"/>
        </w:rPr>
        <w:t>, 1167-1</w:t>
      </w:r>
      <w:r w:rsidR="006826CE" w:rsidRPr="00EB0807">
        <w:rPr>
          <w:rFonts w:ascii="Times New Roman" w:eastAsia="맑은 고딕" w:hAnsi="Times New Roman" w:cs="Times New Roman" w:hint="eastAsia"/>
          <w:kern w:val="0"/>
          <w:sz w:val="24"/>
          <w:szCs w:val="24"/>
        </w:rPr>
        <w:t>20</w:t>
      </w:r>
      <w:r w:rsidR="001676DC" w:rsidRPr="00EB0807">
        <w:rPr>
          <w:rFonts w:ascii="Times New Roman" w:eastAsia="맑은 고딕" w:hAnsi="Times New Roman" w:cs="Times New Roman" w:hint="eastAsia"/>
          <w:kern w:val="0"/>
          <w:sz w:val="24"/>
          <w:szCs w:val="24"/>
        </w:rPr>
        <w:t>0.</w:t>
      </w:r>
    </w:p>
    <w:p w:rsidR="00D1160D" w:rsidRPr="00EB0807" w:rsidRDefault="00D1160D" w:rsidP="00EB0807">
      <w:pPr>
        <w:wordWrap/>
        <w:spacing w:after="0"/>
        <w:ind w:left="240" w:hangingChars="100" w:hanging="240"/>
        <w:rPr>
          <w:rFonts w:ascii="Times New Roman" w:eastAsia="돋움" w:hAnsi="Times New Roman" w:cs="Times New Roman"/>
          <w:kern w:val="0"/>
          <w:sz w:val="24"/>
          <w:szCs w:val="24"/>
        </w:rPr>
      </w:pPr>
    </w:p>
    <w:p w:rsidR="002D3D75" w:rsidRDefault="00D1160D" w:rsidP="002D3D75">
      <w:pPr>
        <w:wordWrap/>
        <w:spacing w:after="0"/>
        <w:ind w:left="240" w:hangingChars="100" w:hanging="240"/>
        <w:rPr>
          <w:rFonts w:ascii="Times New Roman" w:hAnsi="Times New Roman" w:cs="Times New Roman"/>
          <w:bCs/>
          <w:sz w:val="24"/>
          <w:szCs w:val="24"/>
        </w:rPr>
      </w:pPr>
      <w:r w:rsidRPr="00EB0807">
        <w:rPr>
          <w:rFonts w:ascii="Times New Roman" w:hAnsi="Times New Roman" w:cs="Times New Roman"/>
          <w:bCs/>
          <w:sz w:val="24"/>
          <w:szCs w:val="24"/>
        </w:rPr>
        <w:t xml:space="preserve">Cohen, S., and L. Starks, 1988, Estimation </w:t>
      </w:r>
      <w:r w:rsidR="00990F79" w:rsidRPr="00EB0807">
        <w:rPr>
          <w:rFonts w:ascii="Times New Roman" w:hAnsi="Times New Roman" w:cs="Times New Roman"/>
          <w:bCs/>
          <w:sz w:val="24"/>
          <w:szCs w:val="24"/>
        </w:rPr>
        <w:t>R</w:t>
      </w:r>
      <w:r w:rsidRPr="00EB0807">
        <w:rPr>
          <w:rFonts w:ascii="Times New Roman" w:hAnsi="Times New Roman" w:cs="Times New Roman"/>
          <w:bCs/>
          <w:sz w:val="24"/>
          <w:szCs w:val="24"/>
        </w:rPr>
        <w:t xml:space="preserve">isk and </w:t>
      </w:r>
      <w:r w:rsidR="00990F79" w:rsidRPr="00EB0807">
        <w:rPr>
          <w:rFonts w:ascii="Times New Roman" w:hAnsi="Times New Roman" w:cs="Times New Roman"/>
          <w:bCs/>
          <w:sz w:val="24"/>
          <w:szCs w:val="24"/>
        </w:rPr>
        <w:t>I</w:t>
      </w:r>
      <w:r w:rsidRPr="00EB0807">
        <w:rPr>
          <w:rFonts w:ascii="Times New Roman" w:hAnsi="Times New Roman" w:cs="Times New Roman"/>
          <w:bCs/>
          <w:sz w:val="24"/>
          <w:szCs w:val="24"/>
        </w:rPr>
        <w:t xml:space="preserve">ncentive </w:t>
      </w:r>
      <w:r w:rsidR="00990F79" w:rsidRPr="00EB0807">
        <w:rPr>
          <w:rFonts w:ascii="Times New Roman" w:hAnsi="Times New Roman" w:cs="Times New Roman"/>
          <w:bCs/>
          <w:sz w:val="24"/>
          <w:szCs w:val="24"/>
        </w:rPr>
        <w:t>C</w:t>
      </w:r>
      <w:r w:rsidRPr="00EB0807">
        <w:rPr>
          <w:rFonts w:ascii="Times New Roman" w:hAnsi="Times New Roman" w:cs="Times New Roman"/>
          <w:bCs/>
          <w:sz w:val="24"/>
          <w:szCs w:val="24"/>
        </w:rPr>
        <w:t xml:space="preserve">ontracts for </w:t>
      </w:r>
      <w:r w:rsidR="00990F79" w:rsidRPr="00EB0807">
        <w:rPr>
          <w:rFonts w:ascii="Times New Roman" w:hAnsi="Times New Roman" w:cs="Times New Roman"/>
          <w:bCs/>
          <w:sz w:val="24"/>
          <w:szCs w:val="24"/>
        </w:rPr>
        <w:t>P</w:t>
      </w:r>
      <w:r w:rsidRPr="00EB0807">
        <w:rPr>
          <w:rFonts w:ascii="Times New Roman" w:hAnsi="Times New Roman" w:cs="Times New Roman"/>
          <w:bCs/>
          <w:sz w:val="24"/>
          <w:szCs w:val="24"/>
        </w:rPr>
        <w:t xml:space="preserve">ortfolio </w:t>
      </w:r>
      <w:r w:rsidR="00990F79" w:rsidRPr="00EB0807">
        <w:rPr>
          <w:rFonts w:ascii="Times New Roman" w:hAnsi="Times New Roman" w:cs="Times New Roman"/>
          <w:bCs/>
          <w:sz w:val="24"/>
          <w:szCs w:val="24"/>
        </w:rPr>
        <w:t>M</w:t>
      </w:r>
      <w:r w:rsidRPr="00EB0807">
        <w:rPr>
          <w:rFonts w:ascii="Times New Roman" w:hAnsi="Times New Roman" w:cs="Times New Roman"/>
          <w:bCs/>
          <w:sz w:val="24"/>
          <w:szCs w:val="24"/>
        </w:rPr>
        <w:t>anagers,</w:t>
      </w:r>
      <w:r w:rsidR="00403F77" w:rsidRPr="00EB0807">
        <w:rPr>
          <w:rFonts w:ascii="Times New Roman" w:hAnsi="Times New Roman" w:cs="Times New Roman"/>
          <w:bCs/>
          <w:i/>
          <w:sz w:val="24"/>
          <w:szCs w:val="24"/>
        </w:rPr>
        <w:t xml:space="preserve"> Management Science </w:t>
      </w:r>
      <w:r w:rsidR="00403F77" w:rsidRPr="00EB0807">
        <w:rPr>
          <w:rFonts w:ascii="Times New Roman" w:hAnsi="Times New Roman" w:cs="Times New Roman"/>
          <w:bCs/>
          <w:sz w:val="24"/>
          <w:szCs w:val="24"/>
        </w:rPr>
        <w:t>34</w:t>
      </w:r>
      <w:r w:rsidR="006826CE" w:rsidRPr="00EB0807">
        <w:rPr>
          <w:rFonts w:ascii="Times New Roman" w:hAnsi="Times New Roman" w:cs="Times New Roman" w:hint="eastAsia"/>
          <w:bCs/>
          <w:sz w:val="24"/>
          <w:szCs w:val="24"/>
        </w:rPr>
        <w:t>-9</w:t>
      </w:r>
      <w:r w:rsidRPr="00EB0807">
        <w:rPr>
          <w:rFonts w:ascii="Times New Roman" w:hAnsi="Times New Roman" w:cs="Times New Roman"/>
          <w:bCs/>
          <w:sz w:val="24"/>
          <w:szCs w:val="24"/>
        </w:rPr>
        <w:t>, 1067-10</w:t>
      </w:r>
      <w:r w:rsidR="006826CE" w:rsidRPr="00EB0807">
        <w:rPr>
          <w:rFonts w:ascii="Times New Roman" w:hAnsi="Times New Roman" w:cs="Times New Roman" w:hint="eastAsia"/>
          <w:bCs/>
          <w:sz w:val="24"/>
          <w:szCs w:val="24"/>
        </w:rPr>
        <w:t>79</w:t>
      </w:r>
      <w:r w:rsidRPr="00EB0807">
        <w:rPr>
          <w:rFonts w:ascii="Times New Roman" w:hAnsi="Times New Roman" w:cs="Times New Roman"/>
          <w:bCs/>
          <w:sz w:val="24"/>
          <w:szCs w:val="24"/>
        </w:rPr>
        <w:t>.</w:t>
      </w:r>
    </w:p>
    <w:p w:rsidR="002D3D75" w:rsidRPr="00FC26B1" w:rsidRDefault="002D3D75" w:rsidP="00FC26B1">
      <w:pPr>
        <w:wordWrap/>
        <w:spacing w:after="0"/>
        <w:rPr>
          <w:rFonts w:ascii="Times New Roman"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Festinger,</w:t>
      </w:r>
      <w:r w:rsidR="001676DC" w:rsidRPr="00EB0807">
        <w:rPr>
          <w:rFonts w:ascii="Times New Roman" w:eastAsia="맑은 고딕" w:hAnsi="Times New Roman" w:cs="Times New Roman" w:hint="eastAsia"/>
          <w:sz w:val="24"/>
          <w:szCs w:val="24"/>
        </w:rPr>
        <w:t xml:space="preserve"> </w:t>
      </w:r>
      <w:r w:rsidRPr="00EB0807">
        <w:rPr>
          <w:rFonts w:ascii="Times New Roman" w:eastAsia="돋움" w:hAnsi="Times New Roman" w:cs="Times New Roman"/>
          <w:sz w:val="24"/>
          <w:szCs w:val="24"/>
        </w:rPr>
        <w:t xml:space="preserve">L., 1957, </w:t>
      </w:r>
      <w:r w:rsidRPr="00EB0807">
        <w:rPr>
          <w:rFonts w:ascii="Times New Roman" w:eastAsia="돋움" w:hAnsi="Times New Roman" w:cs="Times New Roman"/>
          <w:i/>
          <w:sz w:val="24"/>
          <w:szCs w:val="24"/>
        </w:rPr>
        <w:t>A Theory of Cognitive Dissonance</w:t>
      </w:r>
      <w:r w:rsidR="00424DD5" w:rsidRPr="00EB0807">
        <w:rPr>
          <w:rFonts w:ascii="Times New Roman" w:hAnsi="Times New Roman" w:cs="Times New Roman" w:hint="eastAsia"/>
          <w:sz w:val="24"/>
          <w:szCs w:val="24"/>
        </w:rPr>
        <w:t>,</w:t>
      </w:r>
      <w:r w:rsidRPr="00EB0807">
        <w:rPr>
          <w:rFonts w:ascii="Times New Roman" w:eastAsia="돋움" w:hAnsi="Times New Roman" w:cs="Times New Roman"/>
          <w:sz w:val="24"/>
          <w:szCs w:val="24"/>
        </w:rPr>
        <w:t xml:space="preserve"> </w:t>
      </w:r>
      <w:r w:rsidR="00403F77" w:rsidRPr="00EB0807">
        <w:rPr>
          <w:rFonts w:ascii="Times New Roman" w:eastAsia="돋움" w:hAnsi="Times New Roman" w:cs="Times New Roman"/>
          <w:sz w:val="24"/>
          <w:szCs w:val="24"/>
        </w:rPr>
        <w:t>Stanford University Press</w:t>
      </w:r>
      <w:r w:rsidR="007C46C8" w:rsidRPr="00EB0807">
        <w:rPr>
          <w:rFonts w:ascii="Times New Roman" w:eastAsia="돋움" w:hAnsi="Times New Roman" w:cs="Times New Roman"/>
          <w:sz w:val="24"/>
          <w:szCs w:val="24"/>
        </w:rPr>
        <w:t>, Stanford</w:t>
      </w:r>
      <w:r w:rsidRPr="00EB0807">
        <w:rPr>
          <w:rFonts w:ascii="Times New Roman" w:eastAsia="돋움" w:hAnsi="Times New Roman" w:cs="Times New Roman"/>
          <w:sz w:val="24"/>
          <w:szCs w:val="24"/>
        </w:rPr>
        <w:t>.</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kern w:val="0"/>
          <w:sz w:val="24"/>
          <w:szCs w:val="24"/>
        </w:rPr>
      </w:pPr>
      <w:r w:rsidRPr="00EB0807">
        <w:rPr>
          <w:rFonts w:ascii="Times New Roman" w:eastAsia="돋움" w:hAnsi="Times New Roman" w:cs="Times New Roman"/>
          <w:kern w:val="0"/>
          <w:sz w:val="24"/>
          <w:szCs w:val="24"/>
        </w:rPr>
        <w:t>Goetzmann,</w:t>
      </w:r>
      <w:r w:rsidR="001676DC" w:rsidRPr="00EB0807">
        <w:rPr>
          <w:rFonts w:ascii="Times New Roman" w:eastAsia="맑은 고딕" w:hAnsi="Times New Roman" w:cs="Times New Roman" w:hint="eastAsia"/>
          <w:kern w:val="0"/>
          <w:sz w:val="24"/>
          <w:szCs w:val="24"/>
        </w:rPr>
        <w:t xml:space="preserve"> </w:t>
      </w:r>
      <w:r w:rsidR="001676DC" w:rsidRPr="00EB0807">
        <w:rPr>
          <w:rFonts w:ascii="Times New Roman" w:eastAsia="돋움" w:hAnsi="Times New Roman" w:cs="Times New Roman"/>
          <w:kern w:val="0"/>
          <w:sz w:val="24"/>
          <w:szCs w:val="24"/>
        </w:rPr>
        <w:t xml:space="preserve">W. and </w:t>
      </w:r>
      <w:r w:rsidR="0062029E" w:rsidRPr="00EB0807">
        <w:rPr>
          <w:rFonts w:ascii="Times New Roman" w:eastAsia="돋움" w:hAnsi="Times New Roman" w:cs="Times New Roman"/>
          <w:kern w:val="0"/>
          <w:sz w:val="24"/>
          <w:szCs w:val="24"/>
        </w:rPr>
        <w:t>N. Peles, 199</w:t>
      </w:r>
      <w:r w:rsidR="0062029E" w:rsidRPr="00EB0807">
        <w:rPr>
          <w:rFonts w:ascii="Times New Roman" w:eastAsia="맑은 고딕" w:hAnsi="Times New Roman" w:cs="Times New Roman" w:hint="eastAsia"/>
          <w:kern w:val="0"/>
          <w:sz w:val="24"/>
          <w:szCs w:val="24"/>
        </w:rPr>
        <w:t>7</w:t>
      </w:r>
      <w:r w:rsidRPr="00EB0807">
        <w:rPr>
          <w:rFonts w:ascii="Times New Roman" w:eastAsia="돋움" w:hAnsi="Times New Roman" w:cs="Times New Roman"/>
          <w:kern w:val="0"/>
          <w:sz w:val="24"/>
          <w:szCs w:val="24"/>
        </w:rPr>
        <w:t xml:space="preserve">, Cognitive </w:t>
      </w:r>
      <w:r w:rsidR="00087858" w:rsidRPr="00EB0807">
        <w:rPr>
          <w:rFonts w:ascii="Times New Roman" w:eastAsia="돋움" w:hAnsi="Times New Roman" w:cs="Times New Roman"/>
          <w:kern w:val="0"/>
          <w:sz w:val="24"/>
          <w:szCs w:val="24"/>
        </w:rPr>
        <w:t>D</w:t>
      </w:r>
      <w:r w:rsidRPr="00EB0807">
        <w:rPr>
          <w:rFonts w:ascii="Times New Roman" w:eastAsia="돋움" w:hAnsi="Times New Roman" w:cs="Times New Roman"/>
          <w:kern w:val="0"/>
          <w:sz w:val="24"/>
          <w:szCs w:val="24"/>
        </w:rPr>
        <w:t xml:space="preserve">issonance and </w:t>
      </w:r>
      <w:r w:rsidR="00087858" w:rsidRPr="00EB0807">
        <w:rPr>
          <w:rFonts w:ascii="Times New Roman" w:eastAsia="돋움" w:hAnsi="Times New Roman" w:cs="Times New Roman"/>
          <w:kern w:val="0"/>
          <w:sz w:val="24"/>
          <w:szCs w:val="24"/>
        </w:rPr>
        <w:t>M</w:t>
      </w:r>
      <w:r w:rsidRPr="00EB0807">
        <w:rPr>
          <w:rFonts w:ascii="Times New Roman" w:eastAsia="돋움" w:hAnsi="Times New Roman" w:cs="Times New Roman"/>
          <w:kern w:val="0"/>
          <w:sz w:val="24"/>
          <w:szCs w:val="24"/>
        </w:rPr>
        <w:t xml:space="preserve">utual </w:t>
      </w:r>
      <w:r w:rsidR="00087858" w:rsidRPr="00EB0807">
        <w:rPr>
          <w:rFonts w:ascii="Times New Roman" w:eastAsia="돋움" w:hAnsi="Times New Roman" w:cs="Times New Roman"/>
          <w:kern w:val="0"/>
          <w:sz w:val="24"/>
          <w:szCs w:val="24"/>
        </w:rPr>
        <w:t>F</w:t>
      </w:r>
      <w:r w:rsidRPr="00EB0807">
        <w:rPr>
          <w:rFonts w:ascii="Times New Roman" w:eastAsia="돋움" w:hAnsi="Times New Roman" w:cs="Times New Roman"/>
          <w:kern w:val="0"/>
          <w:sz w:val="24"/>
          <w:szCs w:val="24"/>
        </w:rPr>
        <w:t xml:space="preserve">und </w:t>
      </w:r>
      <w:r w:rsidR="00087858" w:rsidRPr="00EB0807">
        <w:rPr>
          <w:rFonts w:ascii="Times New Roman" w:eastAsia="돋움" w:hAnsi="Times New Roman" w:cs="Times New Roman"/>
          <w:kern w:val="0"/>
          <w:sz w:val="24"/>
          <w:szCs w:val="24"/>
        </w:rPr>
        <w:t>I</w:t>
      </w:r>
      <w:r w:rsidRPr="00EB0807">
        <w:rPr>
          <w:rFonts w:ascii="Times New Roman" w:eastAsia="돋움" w:hAnsi="Times New Roman" w:cs="Times New Roman"/>
          <w:kern w:val="0"/>
          <w:sz w:val="24"/>
          <w:szCs w:val="24"/>
        </w:rPr>
        <w:t xml:space="preserve">nvestors, </w:t>
      </w:r>
      <w:r w:rsidRPr="00EB0807">
        <w:rPr>
          <w:rFonts w:ascii="Times New Roman" w:eastAsia="돋움" w:hAnsi="Times New Roman" w:cs="Times New Roman"/>
          <w:i/>
          <w:kern w:val="0"/>
          <w:sz w:val="24"/>
          <w:szCs w:val="24"/>
        </w:rPr>
        <w:t xml:space="preserve">Journal of Financial Research </w:t>
      </w:r>
      <w:r w:rsidR="00403F77" w:rsidRPr="00EB0807">
        <w:rPr>
          <w:rFonts w:ascii="Times New Roman" w:eastAsia="돋움" w:hAnsi="Times New Roman" w:cs="Times New Roman"/>
          <w:kern w:val="0"/>
          <w:sz w:val="24"/>
          <w:szCs w:val="24"/>
        </w:rPr>
        <w:t>2</w:t>
      </w:r>
      <w:r w:rsidR="0062029E" w:rsidRPr="00EB0807">
        <w:rPr>
          <w:rFonts w:ascii="Times New Roman" w:eastAsia="맑은 고딕" w:hAnsi="Times New Roman" w:cs="Times New Roman" w:hint="eastAsia"/>
          <w:kern w:val="0"/>
          <w:sz w:val="24"/>
          <w:szCs w:val="24"/>
        </w:rPr>
        <w:t>0</w:t>
      </w:r>
      <w:r w:rsidR="009027AA">
        <w:rPr>
          <w:rFonts w:ascii="Times New Roman" w:eastAsia="맑은 고딕" w:hAnsi="Times New Roman" w:cs="Times New Roman" w:hint="eastAsia"/>
          <w:kern w:val="0"/>
          <w:sz w:val="24"/>
          <w:szCs w:val="24"/>
        </w:rPr>
        <w:t>-2</w:t>
      </w:r>
      <w:r w:rsidRPr="00EB0807">
        <w:rPr>
          <w:rFonts w:ascii="Times New Roman" w:eastAsia="돋움" w:hAnsi="Times New Roman" w:cs="Times New Roman"/>
          <w:kern w:val="0"/>
          <w:sz w:val="24"/>
          <w:szCs w:val="24"/>
        </w:rPr>
        <w:t>,145-158.</w:t>
      </w:r>
    </w:p>
    <w:p w:rsidR="00D1160D" w:rsidRPr="00EB0807" w:rsidRDefault="00D1160D" w:rsidP="00EB0807">
      <w:pPr>
        <w:wordWrap/>
        <w:spacing w:after="0"/>
        <w:ind w:left="240" w:hangingChars="100" w:hanging="240"/>
        <w:rPr>
          <w:rFonts w:ascii="Times New Roman" w:eastAsia="돋움" w:hAnsi="Times New Roman" w:cs="Times New Roman"/>
          <w:kern w:val="0"/>
          <w:sz w:val="24"/>
          <w:szCs w:val="24"/>
        </w:rPr>
      </w:pPr>
    </w:p>
    <w:p w:rsidR="00D1160D" w:rsidRPr="00EB0807" w:rsidRDefault="00D1160D" w:rsidP="00D1160D">
      <w:pPr>
        <w:wordWrap/>
        <w:spacing w:after="0"/>
        <w:ind w:left="240" w:hangingChars="100" w:hanging="240"/>
        <w:rPr>
          <w:rFonts w:ascii="Times New Roman" w:hAnsi="Times New Roman" w:cs="Times New Roman"/>
          <w:bCs/>
          <w:sz w:val="24"/>
          <w:szCs w:val="24"/>
        </w:rPr>
      </w:pPr>
      <w:r w:rsidRPr="00EB0807">
        <w:rPr>
          <w:rFonts w:ascii="Times New Roman" w:hAnsi="Times New Roman" w:cs="Times New Roman"/>
          <w:bCs/>
          <w:sz w:val="24"/>
          <w:szCs w:val="24"/>
        </w:rPr>
        <w:t xml:space="preserve">Golec, J., 1992, Empirical </w:t>
      </w:r>
      <w:r w:rsidR="00087858" w:rsidRPr="00EB0807">
        <w:rPr>
          <w:rFonts w:ascii="Times New Roman" w:hAnsi="Times New Roman" w:cs="Times New Roman"/>
          <w:bCs/>
          <w:sz w:val="24"/>
          <w:szCs w:val="24"/>
        </w:rPr>
        <w:t>T</w:t>
      </w:r>
      <w:r w:rsidRPr="00EB0807">
        <w:rPr>
          <w:rFonts w:ascii="Times New Roman" w:hAnsi="Times New Roman" w:cs="Times New Roman"/>
          <w:bCs/>
          <w:sz w:val="24"/>
          <w:szCs w:val="24"/>
        </w:rPr>
        <w:t>ests of a</w:t>
      </w:r>
      <w:r w:rsidR="00087858" w:rsidRPr="00EB0807">
        <w:rPr>
          <w:rFonts w:ascii="Times New Roman" w:hAnsi="Times New Roman" w:cs="Times New Roman"/>
          <w:bCs/>
          <w:sz w:val="24"/>
          <w:szCs w:val="24"/>
        </w:rPr>
        <w:t xml:space="preserve"> P</w:t>
      </w:r>
      <w:r w:rsidRPr="00EB0807">
        <w:rPr>
          <w:rFonts w:ascii="Times New Roman" w:hAnsi="Times New Roman" w:cs="Times New Roman"/>
          <w:bCs/>
          <w:sz w:val="24"/>
          <w:szCs w:val="24"/>
        </w:rPr>
        <w:t>rincipal-</w:t>
      </w:r>
      <w:r w:rsidR="00087858" w:rsidRPr="00EB0807">
        <w:rPr>
          <w:rFonts w:ascii="Times New Roman" w:hAnsi="Times New Roman" w:cs="Times New Roman"/>
          <w:bCs/>
          <w:sz w:val="24"/>
          <w:szCs w:val="24"/>
        </w:rPr>
        <w:t>A</w:t>
      </w:r>
      <w:r w:rsidRPr="00EB0807">
        <w:rPr>
          <w:rFonts w:ascii="Times New Roman" w:hAnsi="Times New Roman" w:cs="Times New Roman"/>
          <w:bCs/>
          <w:sz w:val="24"/>
          <w:szCs w:val="24"/>
        </w:rPr>
        <w:t xml:space="preserve">gent </w:t>
      </w:r>
      <w:r w:rsidR="00087858" w:rsidRPr="00EB0807">
        <w:rPr>
          <w:rFonts w:ascii="Times New Roman" w:hAnsi="Times New Roman" w:cs="Times New Roman"/>
          <w:bCs/>
          <w:sz w:val="24"/>
          <w:szCs w:val="24"/>
        </w:rPr>
        <w:t>M</w:t>
      </w:r>
      <w:r w:rsidRPr="00EB0807">
        <w:rPr>
          <w:rFonts w:ascii="Times New Roman" w:hAnsi="Times New Roman" w:cs="Times New Roman"/>
          <w:bCs/>
          <w:sz w:val="24"/>
          <w:szCs w:val="24"/>
        </w:rPr>
        <w:t>odel of the</w:t>
      </w:r>
      <w:r w:rsidR="00087858" w:rsidRPr="00EB0807">
        <w:rPr>
          <w:rFonts w:ascii="Times New Roman" w:hAnsi="Times New Roman" w:cs="Times New Roman"/>
          <w:bCs/>
          <w:sz w:val="24"/>
          <w:szCs w:val="24"/>
        </w:rPr>
        <w:t xml:space="preserve"> I</w:t>
      </w:r>
      <w:r w:rsidRPr="00EB0807">
        <w:rPr>
          <w:rFonts w:ascii="Times New Roman" w:hAnsi="Times New Roman" w:cs="Times New Roman"/>
          <w:bCs/>
          <w:sz w:val="24"/>
          <w:szCs w:val="24"/>
        </w:rPr>
        <w:t>nvestor-</w:t>
      </w:r>
      <w:r w:rsidR="00087858" w:rsidRPr="00EB0807">
        <w:rPr>
          <w:rFonts w:ascii="Times New Roman" w:hAnsi="Times New Roman" w:cs="Times New Roman"/>
          <w:bCs/>
          <w:sz w:val="24"/>
          <w:szCs w:val="24"/>
        </w:rPr>
        <w:t>I</w:t>
      </w:r>
      <w:r w:rsidRPr="00EB0807">
        <w:rPr>
          <w:rFonts w:ascii="Times New Roman" w:hAnsi="Times New Roman" w:cs="Times New Roman"/>
          <w:bCs/>
          <w:sz w:val="24"/>
          <w:szCs w:val="24"/>
        </w:rPr>
        <w:t xml:space="preserve">nvestment </w:t>
      </w:r>
      <w:r w:rsidR="00087858" w:rsidRPr="00EB0807">
        <w:rPr>
          <w:rFonts w:ascii="Times New Roman" w:hAnsi="Times New Roman" w:cs="Times New Roman"/>
          <w:bCs/>
          <w:sz w:val="24"/>
          <w:szCs w:val="24"/>
        </w:rPr>
        <w:t>A</w:t>
      </w:r>
      <w:r w:rsidRPr="00EB0807">
        <w:rPr>
          <w:rFonts w:ascii="Times New Roman" w:hAnsi="Times New Roman" w:cs="Times New Roman"/>
          <w:bCs/>
          <w:sz w:val="24"/>
          <w:szCs w:val="24"/>
        </w:rPr>
        <w:t xml:space="preserve">dvisor </w:t>
      </w:r>
      <w:r w:rsidR="00087858" w:rsidRPr="00EB0807">
        <w:rPr>
          <w:rFonts w:ascii="Times New Roman" w:hAnsi="Times New Roman" w:cs="Times New Roman"/>
          <w:bCs/>
          <w:sz w:val="24"/>
          <w:szCs w:val="24"/>
        </w:rPr>
        <w:t>R</w:t>
      </w:r>
      <w:r w:rsidRPr="00EB0807">
        <w:rPr>
          <w:rFonts w:ascii="Times New Roman" w:hAnsi="Times New Roman" w:cs="Times New Roman"/>
          <w:bCs/>
          <w:sz w:val="24"/>
          <w:szCs w:val="24"/>
        </w:rPr>
        <w:t xml:space="preserve">elationship, </w:t>
      </w:r>
      <w:r w:rsidRPr="00EB0807">
        <w:rPr>
          <w:rFonts w:ascii="Times New Roman" w:hAnsi="Times New Roman" w:cs="Times New Roman"/>
          <w:bCs/>
          <w:i/>
          <w:sz w:val="24"/>
          <w:szCs w:val="24"/>
        </w:rPr>
        <w:t>Journal of Financial and Quantitative Analysis</w:t>
      </w:r>
      <w:r w:rsidRPr="00EB0807">
        <w:rPr>
          <w:rFonts w:ascii="Times New Roman" w:hAnsi="Times New Roman" w:cs="Times New Roman"/>
          <w:bCs/>
          <w:sz w:val="24"/>
          <w:szCs w:val="24"/>
        </w:rPr>
        <w:t xml:space="preserve"> </w:t>
      </w:r>
      <w:r w:rsidR="00403F77" w:rsidRPr="00EB0807">
        <w:rPr>
          <w:rFonts w:ascii="Times New Roman" w:hAnsi="Times New Roman" w:cs="Times New Roman"/>
          <w:bCs/>
          <w:sz w:val="24"/>
          <w:szCs w:val="24"/>
        </w:rPr>
        <w:t>27</w:t>
      </w:r>
      <w:r w:rsidR="00424DD5" w:rsidRPr="00EB0807">
        <w:rPr>
          <w:rFonts w:ascii="Times New Roman" w:hAnsi="Times New Roman" w:cs="Times New Roman" w:hint="eastAsia"/>
          <w:bCs/>
          <w:sz w:val="24"/>
          <w:szCs w:val="24"/>
        </w:rPr>
        <w:t>-1</w:t>
      </w:r>
      <w:r w:rsidRPr="00EB0807">
        <w:rPr>
          <w:rFonts w:ascii="Times New Roman" w:hAnsi="Times New Roman" w:cs="Times New Roman"/>
          <w:bCs/>
          <w:sz w:val="24"/>
          <w:szCs w:val="24"/>
        </w:rPr>
        <w:t>, 81-9</w:t>
      </w:r>
      <w:r w:rsidR="00424DD5" w:rsidRPr="00EB0807">
        <w:rPr>
          <w:rFonts w:ascii="Times New Roman" w:hAnsi="Times New Roman" w:cs="Times New Roman" w:hint="eastAsia"/>
          <w:bCs/>
          <w:sz w:val="24"/>
          <w:szCs w:val="24"/>
        </w:rPr>
        <w:t>5</w:t>
      </w:r>
      <w:r w:rsidRPr="00EB0807">
        <w:rPr>
          <w:rFonts w:ascii="Times New Roman" w:hAnsi="Times New Roman" w:cs="Times New Roman"/>
          <w:bCs/>
          <w:sz w:val="24"/>
          <w:szCs w:val="24"/>
        </w:rPr>
        <w:t xml:space="preserve">. </w:t>
      </w:r>
    </w:p>
    <w:p w:rsidR="00D1160D" w:rsidRPr="00EB0807" w:rsidRDefault="00D1160D" w:rsidP="00D1160D">
      <w:pPr>
        <w:wordWrap/>
        <w:spacing w:after="0"/>
        <w:ind w:left="240" w:hangingChars="100" w:hanging="240"/>
        <w:rPr>
          <w:rFonts w:ascii="Times New Roman" w:hAnsi="Times New Roman" w:cs="Times New Roman"/>
          <w:bCs/>
          <w:sz w:val="24"/>
          <w:szCs w:val="24"/>
        </w:rPr>
      </w:pPr>
    </w:p>
    <w:p w:rsidR="00D1160D" w:rsidRPr="00EB0807" w:rsidRDefault="001676DC" w:rsidP="00EB0807">
      <w:pPr>
        <w:wordWrap/>
        <w:spacing w:after="0"/>
        <w:ind w:left="240" w:hangingChars="100" w:hanging="240"/>
        <w:rPr>
          <w:rFonts w:ascii="Times New Roman" w:eastAsia="돋움" w:hAnsi="Times New Roman" w:cs="Times New Roman"/>
          <w:color w:val="C0504D" w:themeColor="accent2"/>
          <w:sz w:val="24"/>
          <w:szCs w:val="24"/>
        </w:rPr>
      </w:pPr>
      <w:r w:rsidRPr="00EB0807">
        <w:rPr>
          <w:rFonts w:ascii="Times New Roman" w:eastAsia="돋움" w:hAnsi="Times New Roman" w:cs="Times New Roman"/>
          <w:sz w:val="24"/>
          <w:szCs w:val="24"/>
        </w:rPr>
        <w:t>Grinblatt</w:t>
      </w:r>
      <w:r w:rsidRPr="00EB0807">
        <w:rPr>
          <w:rFonts w:ascii="Times New Roman" w:eastAsia="맑은 고딕" w:hAnsi="Times New Roman" w:cs="Times New Roman" w:hint="eastAsia"/>
          <w:sz w:val="24"/>
          <w:szCs w:val="24"/>
        </w:rPr>
        <w:t>,</w:t>
      </w:r>
      <w:r w:rsidR="00552140" w:rsidRPr="00EB0807">
        <w:rPr>
          <w:rFonts w:ascii="Times New Roman" w:eastAsia="돋움" w:hAnsi="Times New Roman" w:cs="Times New Roman"/>
          <w:sz w:val="24"/>
          <w:szCs w:val="24"/>
        </w:rPr>
        <w:t xml:space="preserve"> M., </w:t>
      </w:r>
      <w:r w:rsidR="00552140" w:rsidRPr="00EB0807">
        <w:rPr>
          <w:rFonts w:ascii="Times New Roman" w:eastAsia="맑은 고딕" w:hAnsi="Times New Roman" w:cs="Times New Roman" w:hint="eastAsia"/>
          <w:sz w:val="24"/>
          <w:szCs w:val="24"/>
        </w:rPr>
        <w:t>S</w:t>
      </w:r>
      <w:r w:rsidRPr="00EB0807">
        <w:rPr>
          <w:rFonts w:ascii="Times New Roman" w:eastAsia="돋움" w:hAnsi="Times New Roman" w:cs="Times New Roman"/>
          <w:sz w:val="24"/>
          <w:szCs w:val="24"/>
        </w:rPr>
        <w:t xml:space="preserve">. </w:t>
      </w:r>
      <w:r w:rsidR="00552140" w:rsidRPr="00EB0807">
        <w:rPr>
          <w:rFonts w:ascii="Times New Roman" w:eastAsia="맑은 고딕" w:hAnsi="Times New Roman" w:cs="Times New Roman" w:hint="eastAsia"/>
          <w:sz w:val="24"/>
          <w:szCs w:val="24"/>
        </w:rPr>
        <w:t>Titman</w:t>
      </w:r>
      <w:r w:rsidRPr="00EB0807">
        <w:rPr>
          <w:rFonts w:ascii="Times New Roman" w:eastAsia="맑은 고딕" w:hAnsi="Times New Roman" w:cs="Times New Roman" w:hint="eastAsia"/>
          <w:sz w:val="24"/>
          <w:szCs w:val="24"/>
        </w:rPr>
        <w:t>,</w:t>
      </w:r>
      <w:r w:rsidRPr="00EB0807">
        <w:rPr>
          <w:rFonts w:ascii="Times New Roman" w:eastAsia="돋움" w:hAnsi="Times New Roman" w:cs="Times New Roman"/>
          <w:sz w:val="24"/>
          <w:szCs w:val="24"/>
        </w:rPr>
        <w:t xml:space="preserve"> </w:t>
      </w:r>
      <w:r w:rsidRPr="00EB0807">
        <w:rPr>
          <w:rFonts w:ascii="Times New Roman" w:eastAsia="맑은 고딕" w:hAnsi="Times New Roman" w:cs="Times New Roman" w:hint="eastAsia"/>
          <w:sz w:val="24"/>
          <w:szCs w:val="24"/>
        </w:rPr>
        <w:t>a</w:t>
      </w:r>
      <w:r w:rsidR="00D1160D" w:rsidRPr="00EB0807">
        <w:rPr>
          <w:rFonts w:ascii="Times New Roman" w:eastAsia="돋움" w:hAnsi="Times New Roman" w:cs="Times New Roman"/>
          <w:sz w:val="24"/>
          <w:szCs w:val="24"/>
        </w:rPr>
        <w:t xml:space="preserve">nd </w:t>
      </w:r>
      <w:r w:rsidR="00552140" w:rsidRPr="00EB0807">
        <w:rPr>
          <w:rFonts w:ascii="Times New Roman" w:eastAsia="맑은 고딕" w:hAnsi="Times New Roman" w:cs="Times New Roman" w:hint="eastAsia"/>
          <w:sz w:val="24"/>
          <w:szCs w:val="24"/>
        </w:rPr>
        <w:t>R</w:t>
      </w:r>
      <w:r w:rsidR="00552140" w:rsidRPr="00EB0807">
        <w:rPr>
          <w:rFonts w:ascii="Times New Roman" w:eastAsia="돋움" w:hAnsi="Times New Roman" w:cs="Times New Roman"/>
          <w:sz w:val="24"/>
          <w:szCs w:val="24"/>
        </w:rPr>
        <w:t xml:space="preserve">. </w:t>
      </w:r>
      <w:r w:rsidR="00552140" w:rsidRPr="00EB0807">
        <w:rPr>
          <w:rFonts w:ascii="Times New Roman" w:eastAsia="맑은 고딕" w:hAnsi="Times New Roman" w:cs="Times New Roman" w:hint="eastAsia"/>
          <w:sz w:val="24"/>
          <w:szCs w:val="24"/>
        </w:rPr>
        <w:t>Wermers</w:t>
      </w:r>
      <w:r w:rsidR="00D1160D" w:rsidRPr="00EB0807">
        <w:rPr>
          <w:rFonts w:ascii="Times New Roman" w:eastAsia="돋움" w:hAnsi="Times New Roman" w:cs="Times New Roman"/>
          <w:sz w:val="24"/>
          <w:szCs w:val="24"/>
        </w:rPr>
        <w:t>,</w:t>
      </w:r>
      <w:r w:rsidR="00552140" w:rsidRPr="00EB0807">
        <w:rPr>
          <w:rFonts w:ascii="Times New Roman" w:eastAsia="맑은 고딕" w:hAnsi="Times New Roman" w:cs="Times New Roman" w:hint="eastAsia"/>
          <w:sz w:val="24"/>
          <w:szCs w:val="24"/>
        </w:rPr>
        <w:t xml:space="preserve"> </w:t>
      </w:r>
      <w:r w:rsidR="00D1160D" w:rsidRPr="00EB0807">
        <w:rPr>
          <w:rFonts w:ascii="Times New Roman" w:eastAsia="돋움" w:hAnsi="Times New Roman" w:cs="Times New Roman"/>
          <w:sz w:val="24"/>
          <w:szCs w:val="24"/>
        </w:rPr>
        <w:t>199</w:t>
      </w:r>
      <w:r w:rsidR="00552140" w:rsidRPr="00EB0807">
        <w:rPr>
          <w:rFonts w:ascii="Times New Roman" w:eastAsia="맑은 고딕" w:hAnsi="Times New Roman" w:cs="Times New Roman" w:hint="eastAsia"/>
          <w:sz w:val="24"/>
          <w:szCs w:val="24"/>
        </w:rPr>
        <w:t>5</w:t>
      </w:r>
      <w:r w:rsidR="00D1160D" w:rsidRPr="00EB0807">
        <w:rPr>
          <w:rFonts w:ascii="Times New Roman" w:eastAsia="돋움" w:hAnsi="Times New Roman" w:cs="Times New Roman"/>
          <w:sz w:val="24"/>
          <w:szCs w:val="24"/>
        </w:rPr>
        <w:t xml:space="preserve">, Momentum Investment Strategies, Portfolio Performance, and Herding: A Study of Mutual Fund Behavior, </w:t>
      </w:r>
      <w:r w:rsidR="00D1160D" w:rsidRPr="00EB0807">
        <w:rPr>
          <w:rFonts w:ascii="Times New Roman" w:eastAsia="돋움" w:hAnsi="Times New Roman" w:cs="Times New Roman"/>
          <w:i/>
          <w:sz w:val="24"/>
          <w:szCs w:val="24"/>
        </w:rPr>
        <w:t xml:space="preserve">American Economic Review </w:t>
      </w:r>
      <w:r w:rsidR="00552140" w:rsidRPr="00EB0807">
        <w:rPr>
          <w:rFonts w:ascii="Times New Roman" w:eastAsia="맑은 고딕" w:hAnsi="Times New Roman" w:cs="Times New Roman" w:hint="eastAsia"/>
          <w:sz w:val="24"/>
          <w:szCs w:val="24"/>
        </w:rPr>
        <w:t>8</w:t>
      </w:r>
      <w:r w:rsidR="00403F77" w:rsidRPr="00EB0807">
        <w:rPr>
          <w:rFonts w:ascii="Times New Roman" w:eastAsia="돋움" w:hAnsi="Times New Roman" w:cs="Times New Roman"/>
          <w:sz w:val="24"/>
          <w:szCs w:val="24"/>
        </w:rPr>
        <w:t>5</w:t>
      </w:r>
      <w:r w:rsidR="00424DD5" w:rsidRPr="00EB0807">
        <w:rPr>
          <w:rFonts w:ascii="Times New Roman" w:hAnsi="Times New Roman" w:cs="Times New Roman" w:hint="eastAsia"/>
          <w:sz w:val="24"/>
          <w:szCs w:val="24"/>
        </w:rPr>
        <w:t>-5</w:t>
      </w:r>
      <w:r w:rsidR="00D1160D" w:rsidRPr="00EB0807">
        <w:rPr>
          <w:rFonts w:ascii="Times New Roman" w:eastAsia="돋움" w:hAnsi="Times New Roman" w:cs="Times New Roman"/>
          <w:sz w:val="24"/>
          <w:szCs w:val="24"/>
        </w:rPr>
        <w:t>,1088-1105.</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1676DC" w:rsidP="00D1160D">
      <w:pPr>
        <w:wordWrap/>
        <w:spacing w:after="0"/>
        <w:ind w:left="240" w:hangingChars="100" w:hanging="240"/>
        <w:rPr>
          <w:rFonts w:ascii="Times New Roman" w:hAnsi="Times New Roman" w:cs="Times New Roman"/>
          <w:bCs/>
          <w:sz w:val="24"/>
          <w:szCs w:val="24"/>
        </w:rPr>
      </w:pPr>
      <w:r w:rsidRPr="00EB0807">
        <w:rPr>
          <w:rFonts w:ascii="Times New Roman" w:hAnsi="Times New Roman" w:cs="Times New Roman"/>
          <w:bCs/>
          <w:sz w:val="24"/>
          <w:szCs w:val="24"/>
        </w:rPr>
        <w:t>Grinblatt, M.</w:t>
      </w:r>
      <w:r w:rsidR="00D1160D" w:rsidRPr="00EB0807">
        <w:rPr>
          <w:rFonts w:ascii="Times New Roman" w:hAnsi="Times New Roman" w:cs="Times New Roman"/>
          <w:bCs/>
          <w:sz w:val="24"/>
          <w:szCs w:val="24"/>
        </w:rPr>
        <w:t xml:space="preserve"> and S. Titman, 1987, How </w:t>
      </w:r>
      <w:r w:rsidR="00087858" w:rsidRPr="00EB0807">
        <w:rPr>
          <w:rFonts w:ascii="Times New Roman" w:hAnsi="Times New Roman" w:cs="Times New Roman"/>
          <w:bCs/>
          <w:sz w:val="24"/>
          <w:szCs w:val="24"/>
        </w:rPr>
        <w:t>C</w:t>
      </w:r>
      <w:r w:rsidR="00D1160D" w:rsidRPr="00EB0807">
        <w:rPr>
          <w:rFonts w:ascii="Times New Roman" w:hAnsi="Times New Roman" w:cs="Times New Roman"/>
          <w:bCs/>
          <w:sz w:val="24"/>
          <w:szCs w:val="24"/>
        </w:rPr>
        <w:t xml:space="preserve">lients can </w:t>
      </w:r>
      <w:r w:rsidR="00087858" w:rsidRPr="00EB0807">
        <w:rPr>
          <w:rFonts w:ascii="Times New Roman" w:hAnsi="Times New Roman" w:cs="Times New Roman"/>
          <w:bCs/>
          <w:sz w:val="24"/>
          <w:szCs w:val="24"/>
        </w:rPr>
        <w:t>W</w:t>
      </w:r>
      <w:r w:rsidR="00D1160D" w:rsidRPr="00EB0807">
        <w:rPr>
          <w:rFonts w:ascii="Times New Roman" w:hAnsi="Times New Roman" w:cs="Times New Roman"/>
          <w:bCs/>
          <w:sz w:val="24"/>
          <w:szCs w:val="24"/>
        </w:rPr>
        <w:t xml:space="preserve">in the </w:t>
      </w:r>
      <w:r w:rsidR="00087858" w:rsidRPr="00EB0807">
        <w:rPr>
          <w:rFonts w:ascii="Times New Roman" w:hAnsi="Times New Roman" w:cs="Times New Roman"/>
          <w:bCs/>
          <w:sz w:val="24"/>
          <w:szCs w:val="24"/>
        </w:rPr>
        <w:t>G</w:t>
      </w:r>
      <w:r w:rsidR="00D1160D" w:rsidRPr="00EB0807">
        <w:rPr>
          <w:rFonts w:ascii="Times New Roman" w:hAnsi="Times New Roman" w:cs="Times New Roman"/>
          <w:bCs/>
          <w:sz w:val="24"/>
          <w:szCs w:val="24"/>
        </w:rPr>
        <w:t xml:space="preserve">aming </w:t>
      </w:r>
      <w:r w:rsidR="00087858" w:rsidRPr="00EB0807">
        <w:rPr>
          <w:rFonts w:ascii="Times New Roman" w:hAnsi="Times New Roman" w:cs="Times New Roman"/>
          <w:bCs/>
          <w:sz w:val="24"/>
          <w:szCs w:val="24"/>
        </w:rPr>
        <w:t>G</w:t>
      </w:r>
      <w:r w:rsidR="00D1160D" w:rsidRPr="00EB0807">
        <w:rPr>
          <w:rFonts w:ascii="Times New Roman" w:hAnsi="Times New Roman" w:cs="Times New Roman"/>
          <w:bCs/>
          <w:sz w:val="24"/>
          <w:szCs w:val="24"/>
        </w:rPr>
        <w:t xml:space="preserve">ame, </w:t>
      </w:r>
      <w:r w:rsidR="00D1160D" w:rsidRPr="00EB0807">
        <w:rPr>
          <w:rFonts w:ascii="Times New Roman" w:hAnsi="Times New Roman" w:cs="Times New Roman"/>
          <w:bCs/>
          <w:i/>
          <w:sz w:val="24"/>
          <w:szCs w:val="24"/>
        </w:rPr>
        <w:t>Journal of Portfolio Management</w:t>
      </w:r>
      <w:r w:rsidR="00403F77" w:rsidRPr="00EB0807">
        <w:rPr>
          <w:rFonts w:ascii="Times New Roman" w:hAnsi="Times New Roman" w:cs="Times New Roman"/>
          <w:bCs/>
          <w:sz w:val="24"/>
          <w:szCs w:val="24"/>
        </w:rPr>
        <w:t xml:space="preserve"> 13</w:t>
      </w:r>
      <w:r w:rsidR="00424DD5" w:rsidRPr="00EB0807">
        <w:rPr>
          <w:rFonts w:ascii="Times New Roman" w:hAnsi="Times New Roman" w:cs="Times New Roman" w:hint="eastAsia"/>
          <w:bCs/>
          <w:sz w:val="24"/>
          <w:szCs w:val="24"/>
        </w:rPr>
        <w:t>-4</w:t>
      </w:r>
      <w:r w:rsidR="00D1160D" w:rsidRPr="00EB0807">
        <w:rPr>
          <w:rFonts w:ascii="Times New Roman" w:hAnsi="Times New Roman" w:cs="Times New Roman"/>
          <w:bCs/>
          <w:sz w:val="24"/>
          <w:szCs w:val="24"/>
        </w:rPr>
        <w:t>, 14-20.</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 xml:space="preserve">Hardy, M.R, 2001, A Regime-Switching Model of Long-Term Stock Returns, </w:t>
      </w:r>
      <w:r w:rsidR="00424DD5" w:rsidRPr="00EB0807">
        <w:rPr>
          <w:rFonts w:ascii="Times New Roman" w:hAnsi="Times New Roman" w:cs="Times New Roman" w:hint="eastAsia"/>
          <w:i/>
          <w:sz w:val="24"/>
          <w:szCs w:val="24"/>
        </w:rPr>
        <w:t>The</w:t>
      </w:r>
      <w:r w:rsidR="00424DD5" w:rsidRPr="00EB0807">
        <w:rPr>
          <w:rFonts w:ascii="Times New Roman" w:hAnsi="Times New Roman" w:cs="Times New Roman" w:hint="eastAsia"/>
          <w:sz w:val="24"/>
          <w:szCs w:val="24"/>
        </w:rPr>
        <w:t xml:space="preserve"> </w:t>
      </w:r>
      <w:r w:rsidRPr="00EB0807">
        <w:rPr>
          <w:rFonts w:ascii="Times New Roman" w:eastAsia="돋움" w:hAnsi="Times New Roman" w:cs="Times New Roman"/>
          <w:i/>
          <w:sz w:val="24"/>
          <w:szCs w:val="24"/>
        </w:rPr>
        <w:t xml:space="preserve">North American Actuarial Journal </w:t>
      </w:r>
      <w:r w:rsidR="00403F77" w:rsidRPr="00EB0807">
        <w:rPr>
          <w:rFonts w:ascii="Times New Roman" w:eastAsia="돋움" w:hAnsi="Times New Roman" w:cs="Times New Roman"/>
          <w:sz w:val="24"/>
          <w:szCs w:val="24"/>
        </w:rPr>
        <w:t>5</w:t>
      </w:r>
      <w:r w:rsidR="00B40739">
        <w:rPr>
          <w:rFonts w:ascii="Times New Roman" w:eastAsia="돋움" w:hAnsi="Times New Roman" w:cs="Times New Roman"/>
          <w:sz w:val="24"/>
          <w:szCs w:val="24"/>
        </w:rPr>
        <w:t>, 41-5</w:t>
      </w:r>
      <w:r w:rsidR="00B40739">
        <w:rPr>
          <w:rFonts w:ascii="Times New Roman" w:hAnsi="Times New Roman" w:cs="Times New Roman" w:hint="eastAsia"/>
          <w:sz w:val="24"/>
          <w:szCs w:val="24"/>
        </w:rPr>
        <w:t>3</w:t>
      </w:r>
      <w:r w:rsidRPr="00EB0807">
        <w:rPr>
          <w:rFonts w:ascii="Times New Roman" w:eastAsia="돋움" w:hAnsi="Times New Roman" w:cs="Times New Roman"/>
          <w:sz w:val="24"/>
          <w:szCs w:val="24"/>
        </w:rPr>
        <w:t>.</w:t>
      </w:r>
    </w:p>
    <w:p w:rsidR="00D1160D" w:rsidRPr="00EB0807" w:rsidRDefault="00D1160D" w:rsidP="00552140">
      <w:pPr>
        <w:wordWrap/>
        <w:spacing w:after="0"/>
        <w:rPr>
          <w:rFonts w:ascii="Times New Roman" w:eastAsia="맑은 고딕" w:hAnsi="Times New Roman" w:cs="Times New Roman"/>
          <w:sz w:val="24"/>
          <w:szCs w:val="24"/>
        </w:rPr>
      </w:pPr>
    </w:p>
    <w:p w:rsidR="00D1160D" w:rsidRPr="00EB0807" w:rsidRDefault="00D1160D" w:rsidP="00EB0807">
      <w:pPr>
        <w:wordWrap/>
        <w:spacing w:after="0"/>
        <w:ind w:left="240" w:hangingChars="100" w:hanging="240"/>
        <w:rPr>
          <w:rFonts w:ascii="Times New Roman" w:hAnsi="Times New Roman" w:cs="Times New Roman"/>
          <w:i/>
          <w:kern w:val="0"/>
          <w:sz w:val="24"/>
          <w:szCs w:val="24"/>
        </w:rPr>
      </w:pPr>
      <w:r w:rsidRPr="00EB0807">
        <w:rPr>
          <w:rFonts w:ascii="Times New Roman" w:eastAsia="돋움" w:hAnsi="Times New Roman" w:cs="Times New Roman"/>
          <w:sz w:val="24"/>
          <w:szCs w:val="24"/>
        </w:rPr>
        <w:t xml:space="preserve">Hardy, M.R, R.K. Freeland, and M.C. Till, 2006, Validation of Long Term Equity Return Models for Equity-Linked Guarantees, </w:t>
      </w:r>
      <w:r w:rsidR="00424DD5" w:rsidRPr="00EB0807">
        <w:rPr>
          <w:rFonts w:ascii="Times New Roman" w:hAnsi="Times New Roman" w:cs="Times New Roman" w:hint="eastAsia"/>
          <w:i/>
          <w:sz w:val="24"/>
          <w:szCs w:val="24"/>
        </w:rPr>
        <w:t>The</w:t>
      </w:r>
      <w:r w:rsidR="00424DD5" w:rsidRPr="00EB0807">
        <w:rPr>
          <w:rFonts w:ascii="Times New Roman" w:eastAsia="돋움" w:hAnsi="Times New Roman" w:cs="Times New Roman"/>
          <w:i/>
          <w:sz w:val="24"/>
          <w:szCs w:val="24"/>
        </w:rPr>
        <w:t xml:space="preserve"> North American Actuarial Journal</w:t>
      </w:r>
      <w:r w:rsidR="00424DD5" w:rsidRPr="00EB0807">
        <w:rPr>
          <w:rFonts w:ascii="Times New Roman" w:hAnsi="Times New Roman" w:cs="Times New Roman" w:hint="eastAsia"/>
          <w:i/>
          <w:sz w:val="24"/>
          <w:szCs w:val="24"/>
        </w:rPr>
        <w:t xml:space="preserve"> </w:t>
      </w:r>
      <w:r w:rsidR="00424DD5" w:rsidRPr="00EB0807">
        <w:rPr>
          <w:rFonts w:ascii="Times New Roman" w:hAnsi="Times New Roman" w:cs="Times New Roman" w:hint="eastAsia"/>
          <w:sz w:val="24"/>
          <w:szCs w:val="24"/>
        </w:rPr>
        <w:t>10</w:t>
      </w:r>
      <w:r w:rsidR="00424DD5" w:rsidRPr="00EB0807">
        <w:rPr>
          <w:rFonts w:ascii="Times New Roman" w:eastAsia="돋움" w:hAnsi="Times New Roman" w:cs="Times New Roman"/>
          <w:sz w:val="24"/>
          <w:szCs w:val="24"/>
        </w:rPr>
        <w:t xml:space="preserve">, </w:t>
      </w:r>
      <w:r w:rsidR="00424DD5" w:rsidRPr="00EB0807">
        <w:rPr>
          <w:rFonts w:ascii="Times New Roman" w:hAnsi="Times New Roman" w:cs="Times New Roman" w:hint="eastAsia"/>
          <w:sz w:val="24"/>
          <w:szCs w:val="24"/>
        </w:rPr>
        <w:t>28</w:t>
      </w:r>
      <w:r w:rsidR="00424DD5" w:rsidRPr="00EB0807">
        <w:rPr>
          <w:rFonts w:ascii="Times New Roman" w:eastAsia="돋움" w:hAnsi="Times New Roman" w:cs="Times New Roman"/>
          <w:sz w:val="24"/>
          <w:szCs w:val="24"/>
        </w:rPr>
        <w:t>-</w:t>
      </w:r>
      <w:r w:rsidR="00424DD5" w:rsidRPr="00EB0807">
        <w:rPr>
          <w:rFonts w:ascii="Times New Roman" w:hAnsi="Times New Roman" w:cs="Times New Roman" w:hint="eastAsia"/>
          <w:sz w:val="24"/>
          <w:szCs w:val="24"/>
        </w:rPr>
        <w:t>47.</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552140" w:rsidP="00EB0807">
      <w:pPr>
        <w:wordWrap/>
        <w:spacing w:after="0"/>
        <w:ind w:left="240" w:hangingChars="100" w:hanging="240"/>
        <w:rPr>
          <w:rFonts w:ascii="Times New Roman" w:eastAsia="돋움" w:hAnsi="Times New Roman" w:cs="Times New Roman"/>
          <w:kern w:val="0"/>
          <w:sz w:val="24"/>
          <w:szCs w:val="24"/>
        </w:rPr>
      </w:pPr>
      <w:r w:rsidRPr="00EB0807">
        <w:rPr>
          <w:rFonts w:ascii="Times New Roman" w:eastAsia="돋움" w:hAnsi="Times New Roman" w:cs="Times New Roman"/>
          <w:kern w:val="0"/>
          <w:sz w:val="24"/>
          <w:szCs w:val="24"/>
        </w:rPr>
        <w:t>Harl</w:t>
      </w:r>
      <w:r w:rsidRPr="00EB0807">
        <w:rPr>
          <w:rFonts w:ascii="Times New Roman" w:eastAsia="맑은 고딕" w:hAnsi="Times New Roman" w:cs="Times New Roman" w:hint="eastAsia"/>
          <w:kern w:val="0"/>
          <w:sz w:val="24"/>
          <w:szCs w:val="24"/>
        </w:rPr>
        <w:t>e</w:t>
      </w:r>
      <w:r w:rsidR="00D1160D" w:rsidRPr="00EB0807">
        <w:rPr>
          <w:rFonts w:ascii="Times New Roman" w:eastAsia="돋움" w:hAnsi="Times New Roman" w:cs="Times New Roman"/>
          <w:kern w:val="0"/>
          <w:sz w:val="24"/>
          <w:szCs w:val="24"/>
        </w:rPr>
        <w:t>ss,</w:t>
      </w:r>
      <w:r w:rsidR="001676DC" w:rsidRPr="00EB0807">
        <w:rPr>
          <w:rFonts w:ascii="Times New Roman" w:eastAsia="맑은 고딕" w:hAnsi="Times New Roman" w:cs="Times New Roman" w:hint="eastAsia"/>
          <w:kern w:val="0"/>
          <w:sz w:val="24"/>
          <w:szCs w:val="24"/>
        </w:rPr>
        <w:t xml:space="preserve"> </w:t>
      </w:r>
      <w:r w:rsidR="00D1160D" w:rsidRPr="00EB0807">
        <w:rPr>
          <w:rFonts w:ascii="Times New Roman" w:eastAsia="돋움" w:hAnsi="Times New Roman" w:cs="Times New Roman"/>
          <w:kern w:val="0"/>
          <w:sz w:val="24"/>
          <w:szCs w:val="24"/>
        </w:rPr>
        <w:t>D.</w:t>
      </w:r>
      <w:r w:rsidR="001676DC" w:rsidRPr="00EB0807">
        <w:rPr>
          <w:rFonts w:ascii="Times New Roman" w:eastAsia="맑은 고딕" w:hAnsi="Times New Roman" w:cs="Times New Roman" w:hint="eastAsia"/>
          <w:kern w:val="0"/>
          <w:sz w:val="24"/>
          <w:szCs w:val="24"/>
        </w:rPr>
        <w:t>,</w:t>
      </w:r>
      <w:r w:rsidR="00D1160D" w:rsidRPr="00EB0807">
        <w:rPr>
          <w:rFonts w:ascii="Times New Roman" w:eastAsia="돋움" w:hAnsi="Times New Roman" w:cs="Times New Roman"/>
          <w:kern w:val="0"/>
          <w:sz w:val="24"/>
          <w:szCs w:val="24"/>
        </w:rPr>
        <w:t xml:space="preserve"> and S.</w:t>
      </w:r>
      <w:r w:rsidR="001676DC"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Peterson,</w:t>
      </w:r>
      <w:r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199</w:t>
      </w:r>
      <w:r w:rsidRPr="00EB0807">
        <w:rPr>
          <w:rFonts w:ascii="Times New Roman" w:eastAsia="맑은 고딕" w:hAnsi="Times New Roman" w:cs="Times New Roman" w:hint="eastAsia"/>
          <w:kern w:val="0"/>
          <w:sz w:val="24"/>
          <w:szCs w:val="24"/>
        </w:rPr>
        <w:t>8</w:t>
      </w:r>
      <w:r w:rsidR="00D1160D" w:rsidRPr="00EB0807">
        <w:rPr>
          <w:rFonts w:ascii="Times New Roman" w:eastAsia="돋움" w:hAnsi="Times New Roman" w:cs="Times New Roman"/>
          <w:kern w:val="0"/>
          <w:sz w:val="24"/>
          <w:szCs w:val="24"/>
        </w:rPr>
        <w:t xml:space="preserve">, </w:t>
      </w:r>
      <w:r w:rsidR="00F848E0" w:rsidRPr="00EB0807">
        <w:rPr>
          <w:rFonts w:ascii="Times New Roman" w:eastAsia="Arial Unicode MS" w:hAnsi="Times New Roman" w:cs="Times New Roman"/>
          <w:bCs/>
          <w:kern w:val="36"/>
          <w:sz w:val="24"/>
          <w:szCs w:val="24"/>
        </w:rPr>
        <w:t xml:space="preserve">Investor </w:t>
      </w:r>
      <w:r w:rsidR="00F848E0" w:rsidRPr="00EB0807">
        <w:rPr>
          <w:rFonts w:ascii="Times New Roman" w:eastAsia="Arial Unicode MS" w:hAnsi="Times New Roman" w:cs="Times New Roman" w:hint="eastAsia"/>
          <w:bCs/>
          <w:kern w:val="36"/>
          <w:sz w:val="24"/>
          <w:szCs w:val="24"/>
        </w:rPr>
        <w:t>B</w:t>
      </w:r>
      <w:r w:rsidR="00F848E0" w:rsidRPr="00EB0807">
        <w:rPr>
          <w:rFonts w:ascii="Times New Roman" w:eastAsia="Arial Unicode MS" w:hAnsi="Times New Roman" w:cs="Times New Roman"/>
          <w:bCs/>
          <w:kern w:val="36"/>
          <w:sz w:val="24"/>
          <w:szCs w:val="24"/>
        </w:rPr>
        <w:t xml:space="preserve">ehavior and the </w:t>
      </w:r>
      <w:r w:rsidR="00F848E0" w:rsidRPr="00EB0807">
        <w:rPr>
          <w:rFonts w:ascii="Times New Roman" w:eastAsia="Arial Unicode MS" w:hAnsi="Times New Roman" w:cs="Times New Roman" w:hint="eastAsia"/>
          <w:bCs/>
          <w:kern w:val="36"/>
          <w:sz w:val="24"/>
          <w:szCs w:val="24"/>
        </w:rPr>
        <w:t>P</w:t>
      </w:r>
      <w:r w:rsidR="00F848E0" w:rsidRPr="00EB0807">
        <w:rPr>
          <w:rFonts w:ascii="Times New Roman" w:eastAsia="Arial Unicode MS" w:hAnsi="Times New Roman" w:cs="Times New Roman"/>
          <w:bCs/>
          <w:kern w:val="36"/>
          <w:sz w:val="24"/>
          <w:szCs w:val="24"/>
        </w:rPr>
        <w:t xml:space="preserve">ersistence of </w:t>
      </w:r>
      <w:r w:rsidR="00F848E0" w:rsidRPr="00EB0807">
        <w:rPr>
          <w:rFonts w:ascii="Times New Roman" w:eastAsia="Arial Unicode MS" w:hAnsi="Times New Roman" w:cs="Times New Roman" w:hint="eastAsia"/>
          <w:bCs/>
          <w:kern w:val="36"/>
          <w:sz w:val="24"/>
          <w:szCs w:val="24"/>
        </w:rPr>
        <w:t>P</w:t>
      </w:r>
      <w:r w:rsidR="00F848E0" w:rsidRPr="00EB0807">
        <w:rPr>
          <w:rFonts w:ascii="Times New Roman" w:eastAsia="Arial Unicode MS" w:hAnsi="Times New Roman" w:cs="Times New Roman"/>
          <w:bCs/>
          <w:kern w:val="36"/>
          <w:sz w:val="24"/>
          <w:szCs w:val="24"/>
        </w:rPr>
        <w:t>oorly-</w:t>
      </w:r>
      <w:r w:rsidR="00F848E0" w:rsidRPr="00EB0807">
        <w:rPr>
          <w:rFonts w:ascii="Times New Roman" w:eastAsia="Arial Unicode MS" w:hAnsi="Times New Roman" w:cs="Times New Roman" w:hint="eastAsia"/>
          <w:bCs/>
          <w:kern w:val="36"/>
          <w:sz w:val="24"/>
          <w:szCs w:val="24"/>
        </w:rPr>
        <w:t>P</w:t>
      </w:r>
      <w:r w:rsidR="00F848E0" w:rsidRPr="00EB0807">
        <w:rPr>
          <w:rFonts w:ascii="Times New Roman" w:eastAsia="Arial Unicode MS" w:hAnsi="Times New Roman" w:cs="Times New Roman"/>
          <w:bCs/>
          <w:kern w:val="36"/>
          <w:sz w:val="24"/>
          <w:szCs w:val="24"/>
        </w:rPr>
        <w:t xml:space="preserve">erforming </w:t>
      </w:r>
      <w:r w:rsidR="00F848E0" w:rsidRPr="00EB0807">
        <w:rPr>
          <w:rFonts w:ascii="Times New Roman" w:eastAsia="Arial Unicode MS" w:hAnsi="Times New Roman" w:cs="Times New Roman" w:hint="eastAsia"/>
          <w:bCs/>
          <w:kern w:val="36"/>
          <w:sz w:val="24"/>
          <w:szCs w:val="24"/>
        </w:rPr>
        <w:t>M</w:t>
      </w:r>
      <w:r w:rsidR="00F848E0" w:rsidRPr="00EB0807">
        <w:rPr>
          <w:rFonts w:ascii="Times New Roman" w:eastAsia="Arial Unicode MS" w:hAnsi="Times New Roman" w:cs="Times New Roman"/>
          <w:bCs/>
          <w:kern w:val="36"/>
          <w:sz w:val="24"/>
          <w:szCs w:val="24"/>
        </w:rPr>
        <w:t xml:space="preserve">utual </w:t>
      </w:r>
      <w:r w:rsidR="00F848E0" w:rsidRPr="00EB0807">
        <w:rPr>
          <w:rFonts w:ascii="Times New Roman" w:eastAsia="Arial Unicode MS" w:hAnsi="Times New Roman" w:cs="Times New Roman" w:hint="eastAsia"/>
          <w:bCs/>
          <w:kern w:val="36"/>
          <w:sz w:val="24"/>
          <w:szCs w:val="24"/>
        </w:rPr>
        <w:t>F</w:t>
      </w:r>
      <w:r w:rsidR="00424DD5" w:rsidRPr="00EB0807">
        <w:rPr>
          <w:rFonts w:ascii="Times New Roman" w:eastAsia="Arial Unicode MS" w:hAnsi="Times New Roman" w:cs="Times New Roman"/>
          <w:bCs/>
          <w:kern w:val="36"/>
          <w:sz w:val="24"/>
          <w:szCs w:val="24"/>
        </w:rPr>
        <w:t>unds</w:t>
      </w:r>
      <w:r w:rsidR="00D1160D" w:rsidRPr="00EB0807">
        <w:rPr>
          <w:rFonts w:ascii="Times New Roman" w:eastAsia="돋움" w:hAnsi="Times New Roman" w:cs="Times New Roman"/>
          <w:kern w:val="0"/>
          <w:sz w:val="24"/>
          <w:szCs w:val="24"/>
        </w:rPr>
        <w:t>,</w:t>
      </w:r>
      <w:r w:rsidR="00F848E0" w:rsidRPr="00EB0807">
        <w:rPr>
          <w:rFonts w:ascii="Times New Roman" w:eastAsia="돋움" w:hAnsi="Times New Roman" w:cs="Times New Roman"/>
          <w:i/>
          <w:sz w:val="24"/>
          <w:szCs w:val="24"/>
        </w:rPr>
        <w:t xml:space="preserve"> </w:t>
      </w:r>
      <w:r w:rsidR="00F848E0" w:rsidRPr="00EB0807">
        <w:rPr>
          <w:rFonts w:ascii="Times New Roman" w:hAnsi="Times New Roman" w:cs="Times New Roman" w:hint="eastAsia"/>
          <w:i/>
          <w:sz w:val="24"/>
          <w:szCs w:val="24"/>
        </w:rPr>
        <w:t xml:space="preserve">Journal of Economic Behavior and Organization </w:t>
      </w:r>
      <w:r w:rsidR="00F848E0" w:rsidRPr="00EB0807">
        <w:rPr>
          <w:rFonts w:ascii="Times New Roman" w:hAnsi="Times New Roman" w:cs="Times New Roman" w:hint="eastAsia"/>
          <w:sz w:val="24"/>
          <w:szCs w:val="24"/>
        </w:rPr>
        <w:t>37-3</w:t>
      </w:r>
      <w:r w:rsidR="00F848E0" w:rsidRPr="00EB0807">
        <w:rPr>
          <w:rFonts w:ascii="Times New Roman" w:eastAsia="돋움" w:hAnsi="Times New Roman" w:cs="Times New Roman"/>
          <w:sz w:val="24"/>
          <w:szCs w:val="24"/>
        </w:rPr>
        <w:t xml:space="preserve">, </w:t>
      </w:r>
      <w:r w:rsidR="00F848E0" w:rsidRPr="00EB0807">
        <w:rPr>
          <w:rFonts w:ascii="Times New Roman" w:hAnsi="Times New Roman" w:cs="Times New Roman" w:hint="eastAsia"/>
          <w:sz w:val="24"/>
          <w:szCs w:val="24"/>
        </w:rPr>
        <w:t>257-276</w:t>
      </w:r>
      <w:r w:rsidR="00D1160D" w:rsidRPr="00EB0807">
        <w:rPr>
          <w:rFonts w:ascii="Times New Roman" w:eastAsia="돋움" w:hAnsi="Times New Roman" w:cs="Times New Roman"/>
          <w:kern w:val="0"/>
          <w:sz w:val="24"/>
          <w:szCs w:val="24"/>
        </w:rPr>
        <w:t>.</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1676DC"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Huberman</w:t>
      </w:r>
      <w:r w:rsidR="00D1160D" w:rsidRPr="00EB0807">
        <w:rPr>
          <w:rFonts w:ascii="Times New Roman" w:eastAsia="돋움" w:hAnsi="Times New Roman" w:cs="Times New Roman"/>
          <w:sz w:val="24"/>
          <w:szCs w:val="24"/>
        </w:rPr>
        <w:t>, G</w:t>
      </w:r>
      <w:r w:rsidRPr="00EB0807">
        <w:rPr>
          <w:rFonts w:ascii="Times New Roman" w:eastAsia="맑은 고딕" w:hAnsi="Times New Roman" w:cs="Times New Roman" w:hint="eastAsia"/>
          <w:sz w:val="24"/>
          <w:szCs w:val="24"/>
        </w:rPr>
        <w:t>.</w:t>
      </w:r>
      <w:r w:rsidR="00F848E0" w:rsidRPr="00EB0807">
        <w:rPr>
          <w:rFonts w:ascii="Times New Roman" w:eastAsia="돋움" w:hAnsi="Times New Roman" w:cs="Times New Roman"/>
          <w:sz w:val="24"/>
          <w:szCs w:val="24"/>
        </w:rPr>
        <w:t xml:space="preserve">, and </w:t>
      </w:r>
      <w:r w:rsidR="00D1160D" w:rsidRPr="00EB0807">
        <w:rPr>
          <w:rFonts w:ascii="Times New Roman" w:eastAsia="돋움" w:hAnsi="Times New Roman" w:cs="Times New Roman"/>
          <w:sz w:val="24"/>
          <w:szCs w:val="24"/>
        </w:rPr>
        <w:t xml:space="preserve">W. Jiang, 2006, Offering versus Choice in 401(K) Plans: Equity Exposure and Number of Funds, </w:t>
      </w:r>
      <w:r w:rsidR="00D1160D" w:rsidRPr="00EB0807">
        <w:rPr>
          <w:rFonts w:ascii="Times New Roman" w:eastAsia="돋움" w:hAnsi="Times New Roman" w:cs="Times New Roman"/>
          <w:i/>
          <w:sz w:val="24"/>
          <w:szCs w:val="24"/>
        </w:rPr>
        <w:t xml:space="preserve">Journal of Finance </w:t>
      </w:r>
      <w:r w:rsidR="00403F77" w:rsidRPr="00EB0807">
        <w:rPr>
          <w:rFonts w:ascii="Times New Roman" w:eastAsia="돋움" w:hAnsi="Times New Roman" w:cs="Times New Roman"/>
          <w:sz w:val="24"/>
          <w:szCs w:val="24"/>
        </w:rPr>
        <w:t>61</w:t>
      </w:r>
      <w:r w:rsidR="00F848E0" w:rsidRPr="00EB0807">
        <w:rPr>
          <w:rFonts w:ascii="Times New Roman" w:hAnsi="Times New Roman" w:cs="Times New Roman" w:hint="eastAsia"/>
          <w:sz w:val="24"/>
          <w:szCs w:val="24"/>
        </w:rPr>
        <w:t>-2</w:t>
      </w:r>
      <w:r w:rsidR="00D1160D" w:rsidRPr="00EB0807">
        <w:rPr>
          <w:rFonts w:ascii="Times New Roman" w:eastAsia="돋움" w:hAnsi="Times New Roman" w:cs="Times New Roman"/>
          <w:sz w:val="24"/>
          <w:szCs w:val="24"/>
        </w:rPr>
        <w:t xml:space="preserve">, 763-801.  </w:t>
      </w:r>
    </w:p>
    <w:p w:rsidR="00D1160D" w:rsidRPr="00EB0807" w:rsidRDefault="00D1160D" w:rsidP="00D1160D">
      <w:pPr>
        <w:wordWrap/>
        <w:spacing w:after="0"/>
        <w:ind w:left="240" w:hangingChars="100" w:hanging="240"/>
        <w:rPr>
          <w:rFonts w:ascii="Times New Roman" w:eastAsia="맑은 고딕" w:hAnsi="Times New Roman" w:cs="Times New Roman"/>
          <w:sz w:val="24"/>
          <w:szCs w:val="24"/>
        </w:rPr>
      </w:pPr>
    </w:p>
    <w:p w:rsidR="00D1160D" w:rsidRPr="00EB0807" w:rsidRDefault="0062029E" w:rsidP="00EB0807">
      <w:pPr>
        <w:wordWrap/>
        <w:spacing w:after="0"/>
        <w:ind w:left="240" w:hangingChars="100" w:hanging="240"/>
        <w:rPr>
          <w:rFonts w:ascii="Times New Roman" w:eastAsia="돋움" w:hAnsi="Times New Roman" w:cs="Times New Roman"/>
          <w:kern w:val="0"/>
          <w:sz w:val="24"/>
          <w:szCs w:val="24"/>
        </w:rPr>
      </w:pPr>
      <w:r w:rsidRPr="00EB0807">
        <w:rPr>
          <w:rFonts w:ascii="Times New Roman" w:eastAsia="돋움" w:hAnsi="Times New Roman" w:cs="Times New Roman"/>
          <w:kern w:val="0"/>
          <w:sz w:val="24"/>
          <w:szCs w:val="24"/>
        </w:rPr>
        <w:t>Ippol</w:t>
      </w:r>
      <w:r w:rsidRPr="00EB0807">
        <w:rPr>
          <w:rFonts w:ascii="Times New Roman" w:eastAsia="맑은 고딕" w:hAnsi="Times New Roman" w:cs="Times New Roman" w:hint="eastAsia"/>
          <w:kern w:val="0"/>
          <w:sz w:val="24"/>
          <w:szCs w:val="24"/>
        </w:rPr>
        <w:t>i</w:t>
      </w:r>
      <w:r w:rsidR="00D1160D" w:rsidRPr="00EB0807">
        <w:rPr>
          <w:rFonts w:ascii="Times New Roman" w:eastAsia="돋움" w:hAnsi="Times New Roman" w:cs="Times New Roman"/>
          <w:kern w:val="0"/>
          <w:sz w:val="24"/>
          <w:szCs w:val="24"/>
        </w:rPr>
        <w:t>to,</w:t>
      </w:r>
      <w:r w:rsidR="001676DC" w:rsidRPr="00EB0807">
        <w:rPr>
          <w:rFonts w:ascii="Times New Roman" w:eastAsia="맑은 고딕" w:hAnsi="Times New Roman" w:cs="Times New Roman" w:hint="eastAsia"/>
          <w:kern w:val="0"/>
          <w:sz w:val="24"/>
          <w:szCs w:val="24"/>
        </w:rPr>
        <w:t xml:space="preserve"> </w:t>
      </w:r>
      <w:r w:rsidR="00D1160D" w:rsidRPr="00EB0807">
        <w:rPr>
          <w:rFonts w:ascii="Times New Roman" w:eastAsia="돋움" w:hAnsi="Times New Roman" w:cs="Times New Roman"/>
          <w:kern w:val="0"/>
          <w:sz w:val="24"/>
          <w:szCs w:val="24"/>
        </w:rPr>
        <w:t>R.,</w:t>
      </w:r>
      <w:r w:rsidR="001676DC" w:rsidRPr="00EB0807">
        <w:rPr>
          <w:rFonts w:ascii="Times New Roman" w:eastAsia="맑은 고딕" w:hAnsi="Times New Roman" w:cs="Times New Roman" w:hint="eastAsia"/>
          <w:kern w:val="0"/>
          <w:sz w:val="24"/>
          <w:szCs w:val="24"/>
        </w:rPr>
        <w:t xml:space="preserve"> </w:t>
      </w:r>
      <w:r w:rsidR="00D1160D" w:rsidRPr="00EB0807">
        <w:rPr>
          <w:rFonts w:ascii="Times New Roman" w:eastAsia="돋움" w:hAnsi="Times New Roman" w:cs="Times New Roman"/>
          <w:kern w:val="0"/>
          <w:sz w:val="24"/>
          <w:szCs w:val="24"/>
        </w:rPr>
        <w:t xml:space="preserve">1992, Consumer </w:t>
      </w:r>
      <w:r w:rsidR="004777FB" w:rsidRPr="00EB0807">
        <w:rPr>
          <w:rFonts w:ascii="Times New Roman" w:eastAsia="돋움" w:hAnsi="Times New Roman" w:cs="Times New Roman"/>
          <w:kern w:val="0"/>
          <w:sz w:val="24"/>
          <w:szCs w:val="24"/>
        </w:rPr>
        <w:t>R</w:t>
      </w:r>
      <w:r w:rsidR="00D1160D" w:rsidRPr="00EB0807">
        <w:rPr>
          <w:rFonts w:ascii="Times New Roman" w:eastAsia="돋움" w:hAnsi="Times New Roman" w:cs="Times New Roman"/>
          <w:kern w:val="0"/>
          <w:sz w:val="24"/>
          <w:szCs w:val="24"/>
        </w:rPr>
        <w:t xml:space="preserve">eaction to </w:t>
      </w:r>
      <w:r w:rsidR="004777FB" w:rsidRPr="00EB0807">
        <w:rPr>
          <w:rFonts w:ascii="Times New Roman" w:eastAsia="돋움" w:hAnsi="Times New Roman" w:cs="Times New Roman"/>
          <w:kern w:val="0"/>
          <w:sz w:val="24"/>
          <w:szCs w:val="24"/>
        </w:rPr>
        <w:t>M</w:t>
      </w:r>
      <w:r w:rsidR="00D1160D" w:rsidRPr="00EB0807">
        <w:rPr>
          <w:rFonts w:ascii="Times New Roman" w:eastAsia="돋움" w:hAnsi="Times New Roman" w:cs="Times New Roman"/>
          <w:kern w:val="0"/>
          <w:sz w:val="24"/>
          <w:szCs w:val="24"/>
        </w:rPr>
        <w:t xml:space="preserve">easures of </w:t>
      </w:r>
      <w:r w:rsidR="004777FB" w:rsidRPr="00EB0807">
        <w:rPr>
          <w:rFonts w:ascii="Times New Roman" w:eastAsia="돋움" w:hAnsi="Times New Roman" w:cs="Times New Roman"/>
          <w:kern w:val="0"/>
          <w:sz w:val="24"/>
          <w:szCs w:val="24"/>
        </w:rPr>
        <w:t>P</w:t>
      </w:r>
      <w:r w:rsidR="00D1160D" w:rsidRPr="00EB0807">
        <w:rPr>
          <w:rFonts w:ascii="Times New Roman" w:eastAsia="돋움" w:hAnsi="Times New Roman" w:cs="Times New Roman"/>
          <w:kern w:val="0"/>
          <w:sz w:val="24"/>
          <w:szCs w:val="24"/>
        </w:rPr>
        <w:t xml:space="preserve">oor </w:t>
      </w:r>
      <w:r w:rsidR="004777FB" w:rsidRPr="00EB0807">
        <w:rPr>
          <w:rFonts w:ascii="Times New Roman" w:eastAsia="돋움" w:hAnsi="Times New Roman" w:cs="Times New Roman"/>
          <w:kern w:val="0"/>
          <w:sz w:val="24"/>
          <w:szCs w:val="24"/>
        </w:rPr>
        <w:t>Q</w:t>
      </w:r>
      <w:r w:rsidR="00D1160D" w:rsidRPr="00EB0807">
        <w:rPr>
          <w:rFonts w:ascii="Times New Roman" w:eastAsia="돋움" w:hAnsi="Times New Roman" w:cs="Times New Roman"/>
          <w:kern w:val="0"/>
          <w:sz w:val="24"/>
          <w:szCs w:val="24"/>
        </w:rPr>
        <w:t xml:space="preserve">uality: Evidence from the </w:t>
      </w:r>
      <w:r w:rsidR="004777FB" w:rsidRPr="00EB0807">
        <w:rPr>
          <w:rFonts w:ascii="Times New Roman" w:eastAsia="돋움" w:hAnsi="Times New Roman" w:cs="Times New Roman"/>
          <w:kern w:val="0"/>
          <w:sz w:val="24"/>
          <w:szCs w:val="24"/>
        </w:rPr>
        <w:t>M</w:t>
      </w:r>
      <w:r w:rsidR="00D1160D" w:rsidRPr="00EB0807">
        <w:rPr>
          <w:rFonts w:ascii="Times New Roman" w:eastAsia="돋움" w:hAnsi="Times New Roman" w:cs="Times New Roman"/>
          <w:kern w:val="0"/>
          <w:sz w:val="24"/>
          <w:szCs w:val="24"/>
        </w:rPr>
        <w:t xml:space="preserve">utual </w:t>
      </w:r>
      <w:r w:rsidR="004777FB" w:rsidRPr="00EB0807">
        <w:rPr>
          <w:rFonts w:ascii="Times New Roman" w:eastAsia="돋움" w:hAnsi="Times New Roman" w:cs="Times New Roman"/>
          <w:kern w:val="0"/>
          <w:sz w:val="24"/>
          <w:szCs w:val="24"/>
        </w:rPr>
        <w:t>F</w:t>
      </w:r>
      <w:r w:rsidR="00D1160D" w:rsidRPr="00EB0807">
        <w:rPr>
          <w:rFonts w:ascii="Times New Roman" w:eastAsia="돋움" w:hAnsi="Times New Roman" w:cs="Times New Roman"/>
          <w:kern w:val="0"/>
          <w:sz w:val="24"/>
          <w:szCs w:val="24"/>
        </w:rPr>
        <w:t xml:space="preserve">und </w:t>
      </w:r>
      <w:r w:rsidR="004777FB" w:rsidRPr="00EB0807">
        <w:rPr>
          <w:rFonts w:ascii="Times New Roman" w:eastAsia="돋움" w:hAnsi="Times New Roman" w:cs="Times New Roman"/>
          <w:kern w:val="0"/>
          <w:sz w:val="24"/>
          <w:szCs w:val="24"/>
        </w:rPr>
        <w:t>I</w:t>
      </w:r>
      <w:r w:rsidR="00D1160D" w:rsidRPr="00EB0807">
        <w:rPr>
          <w:rFonts w:ascii="Times New Roman" w:eastAsia="돋움" w:hAnsi="Times New Roman" w:cs="Times New Roman"/>
          <w:kern w:val="0"/>
          <w:sz w:val="24"/>
          <w:szCs w:val="24"/>
        </w:rPr>
        <w:t>ndustry</w:t>
      </w:r>
      <w:r w:rsidR="00ED0421" w:rsidRPr="00EB0807">
        <w:rPr>
          <w:rFonts w:ascii="Times New Roman" w:eastAsia="돋움" w:hAnsi="Times New Roman" w:cs="Times New Roman"/>
          <w:kern w:val="0"/>
          <w:sz w:val="24"/>
          <w:szCs w:val="24"/>
        </w:rPr>
        <w:t>,</w:t>
      </w:r>
      <w:r w:rsidR="00D1160D" w:rsidRPr="00EB0807">
        <w:rPr>
          <w:rFonts w:ascii="Times New Roman" w:eastAsia="돋움" w:hAnsi="Times New Roman" w:cs="Times New Roman"/>
          <w:kern w:val="0"/>
          <w:sz w:val="24"/>
          <w:szCs w:val="24"/>
        </w:rPr>
        <w:t xml:space="preserve"> </w:t>
      </w:r>
      <w:r w:rsidR="00D1160D" w:rsidRPr="00EB0807">
        <w:rPr>
          <w:rFonts w:ascii="Times New Roman" w:eastAsia="돋움" w:hAnsi="Times New Roman" w:cs="Times New Roman"/>
          <w:i/>
          <w:kern w:val="0"/>
          <w:sz w:val="24"/>
          <w:szCs w:val="24"/>
        </w:rPr>
        <w:t>Journal of Law and Economics</w:t>
      </w:r>
      <w:r w:rsidR="004777FB" w:rsidRPr="00EB0807">
        <w:rPr>
          <w:rFonts w:ascii="Times New Roman" w:eastAsia="돋움" w:hAnsi="Times New Roman" w:cs="Times New Roman"/>
          <w:i/>
          <w:kern w:val="0"/>
          <w:sz w:val="24"/>
          <w:szCs w:val="24"/>
        </w:rPr>
        <w:t>,</w:t>
      </w:r>
      <w:r w:rsidR="00D1160D" w:rsidRPr="00EB0807">
        <w:rPr>
          <w:rFonts w:ascii="Times New Roman" w:eastAsia="돋움" w:hAnsi="Times New Roman" w:cs="Times New Roman"/>
          <w:i/>
          <w:kern w:val="0"/>
          <w:sz w:val="24"/>
          <w:szCs w:val="24"/>
        </w:rPr>
        <w:t xml:space="preserve"> </w:t>
      </w:r>
      <w:r w:rsidR="00403F77" w:rsidRPr="00EB0807">
        <w:rPr>
          <w:rFonts w:ascii="Times New Roman" w:eastAsia="돋움" w:hAnsi="Times New Roman" w:cs="Times New Roman"/>
          <w:kern w:val="0"/>
          <w:sz w:val="24"/>
          <w:szCs w:val="24"/>
        </w:rPr>
        <w:t>35</w:t>
      </w:r>
      <w:r w:rsidR="00F848E0" w:rsidRPr="00EB0807">
        <w:rPr>
          <w:rFonts w:ascii="Times New Roman" w:hAnsi="Times New Roman" w:cs="Times New Roman" w:hint="eastAsia"/>
          <w:kern w:val="0"/>
          <w:sz w:val="24"/>
          <w:szCs w:val="24"/>
        </w:rPr>
        <w:t>-1</w:t>
      </w:r>
      <w:r w:rsidR="00D1160D" w:rsidRPr="00EB0807">
        <w:rPr>
          <w:rFonts w:ascii="Times New Roman" w:eastAsia="돋움" w:hAnsi="Times New Roman" w:cs="Times New Roman"/>
          <w:kern w:val="0"/>
          <w:sz w:val="24"/>
          <w:szCs w:val="24"/>
        </w:rPr>
        <w:t>,</w:t>
      </w:r>
      <w:r w:rsidR="00ED0421" w:rsidRPr="00EB0807">
        <w:rPr>
          <w:rFonts w:ascii="Times New Roman" w:eastAsia="돋움" w:hAnsi="Times New Roman" w:cs="Times New Roman"/>
          <w:kern w:val="0"/>
          <w:sz w:val="24"/>
          <w:szCs w:val="24"/>
        </w:rPr>
        <w:t xml:space="preserve"> </w:t>
      </w:r>
      <w:r w:rsidR="00D1160D" w:rsidRPr="00EB0807">
        <w:rPr>
          <w:rFonts w:ascii="Times New Roman" w:eastAsia="돋움" w:hAnsi="Times New Roman" w:cs="Times New Roman"/>
          <w:kern w:val="0"/>
          <w:sz w:val="24"/>
          <w:szCs w:val="24"/>
        </w:rPr>
        <w:t>45</w:t>
      </w:r>
      <w:r w:rsidR="00ED0421" w:rsidRPr="00EB0807">
        <w:rPr>
          <w:rFonts w:ascii="Times New Roman" w:eastAsia="돋움" w:hAnsi="Times New Roman" w:cs="Times New Roman"/>
          <w:kern w:val="0"/>
          <w:sz w:val="24"/>
          <w:szCs w:val="24"/>
        </w:rPr>
        <w:t>–</w:t>
      </w:r>
      <w:r w:rsidR="00D1160D" w:rsidRPr="00EB0807">
        <w:rPr>
          <w:rFonts w:ascii="Times New Roman" w:eastAsia="돋움" w:hAnsi="Times New Roman" w:cs="Times New Roman"/>
          <w:kern w:val="0"/>
          <w:sz w:val="24"/>
          <w:szCs w:val="24"/>
        </w:rPr>
        <w:t>70.</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C720A6" w:rsidRPr="00EB0807" w:rsidRDefault="00D1160D" w:rsidP="00C720A6">
      <w:pPr>
        <w:wordWrap/>
        <w:spacing w:after="0"/>
        <w:ind w:left="240" w:hangingChars="100" w:hanging="240"/>
        <w:rPr>
          <w:rFonts w:ascii="Times New Roman" w:eastAsia="돋움" w:hAnsi="Times New Roman" w:cs="Times New Roman"/>
          <w:kern w:val="0"/>
          <w:sz w:val="24"/>
          <w:szCs w:val="24"/>
        </w:rPr>
      </w:pPr>
      <w:r w:rsidRPr="00EB0807">
        <w:rPr>
          <w:rFonts w:ascii="Times New Roman" w:eastAsia="돋움" w:hAnsi="Times New Roman" w:cs="Times New Roman"/>
          <w:sz w:val="24"/>
          <w:szCs w:val="24"/>
        </w:rPr>
        <w:t>Iyengar, S.</w:t>
      </w:r>
      <w:r w:rsidR="004777FB" w:rsidRPr="00EB0807">
        <w:rPr>
          <w:rFonts w:ascii="Times New Roman" w:eastAsia="돋움" w:hAnsi="Times New Roman" w:cs="Times New Roman"/>
          <w:sz w:val="24"/>
          <w:szCs w:val="24"/>
        </w:rPr>
        <w:t xml:space="preserve"> </w:t>
      </w:r>
      <w:r w:rsidRPr="00EB0807">
        <w:rPr>
          <w:rFonts w:ascii="Times New Roman" w:eastAsia="돋움" w:hAnsi="Times New Roman" w:cs="Times New Roman"/>
          <w:sz w:val="24"/>
          <w:szCs w:val="24"/>
        </w:rPr>
        <w:t>S</w:t>
      </w:r>
      <w:r w:rsidR="004777FB" w:rsidRPr="00EB0807">
        <w:rPr>
          <w:rFonts w:ascii="Times New Roman" w:eastAsia="돋움" w:hAnsi="Times New Roman" w:cs="Times New Roman"/>
          <w:sz w:val="24"/>
          <w:szCs w:val="24"/>
        </w:rPr>
        <w:t>.</w:t>
      </w:r>
      <w:r w:rsidRPr="00EB0807">
        <w:rPr>
          <w:rFonts w:ascii="Times New Roman" w:eastAsia="돋움" w:hAnsi="Times New Roman" w:cs="Times New Roman"/>
          <w:sz w:val="24"/>
          <w:szCs w:val="24"/>
        </w:rPr>
        <w:t>, and E. Kamenica, 20</w:t>
      </w:r>
      <w:r w:rsidR="00C720A6">
        <w:rPr>
          <w:rFonts w:ascii="Times New Roman" w:hAnsi="Times New Roman" w:cs="Times New Roman" w:hint="eastAsia"/>
          <w:sz w:val="24"/>
          <w:szCs w:val="24"/>
        </w:rPr>
        <w:t>10</w:t>
      </w:r>
      <w:r w:rsidRPr="00EB0807">
        <w:rPr>
          <w:rFonts w:ascii="Times New Roman" w:eastAsia="돋움" w:hAnsi="Times New Roman" w:cs="Times New Roman"/>
          <w:sz w:val="24"/>
          <w:szCs w:val="24"/>
        </w:rPr>
        <w:t xml:space="preserve">, Choice Overload and Simplicity Seeking, </w:t>
      </w:r>
      <w:r w:rsidR="00C720A6" w:rsidRPr="00EB0807">
        <w:rPr>
          <w:rFonts w:ascii="Times New Roman" w:eastAsia="돋움" w:hAnsi="Times New Roman" w:cs="Times New Roman"/>
          <w:i/>
          <w:kern w:val="0"/>
          <w:sz w:val="24"/>
          <w:szCs w:val="24"/>
        </w:rPr>
        <w:t xml:space="preserve">Journal of </w:t>
      </w:r>
      <w:r w:rsidR="00C720A6">
        <w:rPr>
          <w:rFonts w:ascii="Times New Roman" w:hAnsi="Times New Roman" w:cs="Times New Roman" w:hint="eastAsia"/>
          <w:i/>
          <w:kern w:val="0"/>
          <w:sz w:val="24"/>
          <w:szCs w:val="24"/>
        </w:rPr>
        <w:t>Public</w:t>
      </w:r>
      <w:r w:rsidR="00C720A6" w:rsidRPr="00EB0807">
        <w:rPr>
          <w:rFonts w:ascii="Times New Roman" w:eastAsia="돋움" w:hAnsi="Times New Roman" w:cs="Times New Roman"/>
          <w:i/>
          <w:kern w:val="0"/>
          <w:sz w:val="24"/>
          <w:szCs w:val="24"/>
        </w:rPr>
        <w:t xml:space="preserve"> Economics, </w:t>
      </w:r>
      <w:r w:rsidR="00C720A6">
        <w:rPr>
          <w:rFonts w:ascii="Times New Roman" w:hAnsi="Times New Roman" w:cs="Times New Roman" w:hint="eastAsia"/>
          <w:kern w:val="0"/>
          <w:sz w:val="24"/>
          <w:szCs w:val="24"/>
        </w:rPr>
        <w:t>94</w:t>
      </w:r>
      <w:r w:rsidR="00C720A6" w:rsidRPr="00EB0807">
        <w:rPr>
          <w:rFonts w:ascii="Times New Roman" w:hAnsi="Times New Roman" w:cs="Times New Roman" w:hint="eastAsia"/>
          <w:kern w:val="0"/>
          <w:sz w:val="24"/>
          <w:szCs w:val="24"/>
        </w:rPr>
        <w:t>-</w:t>
      </w:r>
      <w:r w:rsidR="00C720A6">
        <w:rPr>
          <w:rFonts w:ascii="Times New Roman" w:hAnsi="Times New Roman" w:cs="Times New Roman" w:hint="eastAsia"/>
          <w:kern w:val="0"/>
          <w:sz w:val="24"/>
          <w:szCs w:val="24"/>
        </w:rPr>
        <w:t>7</w:t>
      </w:r>
      <w:r w:rsidR="00C720A6" w:rsidRPr="00EB0807">
        <w:rPr>
          <w:rFonts w:ascii="Times New Roman" w:eastAsia="돋움" w:hAnsi="Times New Roman" w:cs="Times New Roman"/>
          <w:kern w:val="0"/>
          <w:sz w:val="24"/>
          <w:szCs w:val="24"/>
        </w:rPr>
        <w:t xml:space="preserve">, </w:t>
      </w:r>
      <w:r w:rsidR="00C720A6">
        <w:rPr>
          <w:rFonts w:ascii="Times New Roman" w:hAnsi="Times New Roman" w:cs="Times New Roman" w:hint="eastAsia"/>
          <w:kern w:val="0"/>
          <w:sz w:val="24"/>
          <w:szCs w:val="24"/>
        </w:rPr>
        <w:t>530</w:t>
      </w:r>
      <w:r w:rsidR="00C720A6" w:rsidRPr="00EB0807">
        <w:rPr>
          <w:rFonts w:ascii="Times New Roman" w:eastAsia="돋움" w:hAnsi="Times New Roman" w:cs="Times New Roman"/>
          <w:kern w:val="0"/>
          <w:sz w:val="24"/>
          <w:szCs w:val="24"/>
        </w:rPr>
        <w:t>–</w:t>
      </w:r>
      <w:r w:rsidR="00C720A6">
        <w:rPr>
          <w:rFonts w:ascii="Times New Roman" w:hAnsi="Times New Roman" w:cs="Times New Roman" w:hint="eastAsia"/>
          <w:kern w:val="0"/>
          <w:sz w:val="24"/>
          <w:szCs w:val="24"/>
        </w:rPr>
        <w:t>539</w:t>
      </w:r>
      <w:r w:rsidR="00C720A6" w:rsidRPr="00EB0807">
        <w:rPr>
          <w:rFonts w:ascii="Times New Roman" w:eastAsia="돋움" w:hAnsi="Times New Roman" w:cs="Times New Roman"/>
          <w:kern w:val="0"/>
          <w:sz w:val="24"/>
          <w:szCs w:val="24"/>
        </w:rPr>
        <w:t>.</w:t>
      </w:r>
    </w:p>
    <w:p w:rsidR="00D1160D" w:rsidRPr="00C720A6"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Kahneman</w:t>
      </w:r>
      <w:r w:rsidR="00146E59" w:rsidRPr="00EB0807">
        <w:rPr>
          <w:rFonts w:ascii="Times New Roman" w:eastAsia="돋움" w:hAnsi="Times New Roman" w:cs="Times New Roman"/>
          <w:sz w:val="24"/>
          <w:szCs w:val="24"/>
        </w:rPr>
        <w:t>,</w:t>
      </w:r>
      <w:r w:rsidRPr="00EB0807">
        <w:rPr>
          <w:rFonts w:ascii="Times New Roman" w:eastAsia="돋움" w:hAnsi="Times New Roman" w:cs="Times New Roman"/>
          <w:sz w:val="24"/>
          <w:szCs w:val="24"/>
        </w:rPr>
        <w:t xml:space="preserve"> D</w:t>
      </w:r>
      <w:r w:rsidR="00146E59" w:rsidRPr="00EB0807">
        <w:rPr>
          <w:rFonts w:ascii="Times New Roman" w:eastAsia="돋움" w:hAnsi="Times New Roman" w:cs="Times New Roman"/>
          <w:sz w:val="24"/>
          <w:szCs w:val="24"/>
        </w:rPr>
        <w:t>.</w:t>
      </w:r>
      <w:r w:rsidRPr="00EB0807">
        <w:rPr>
          <w:rFonts w:ascii="Times New Roman" w:eastAsia="돋움" w:hAnsi="Times New Roman" w:cs="Times New Roman"/>
          <w:sz w:val="24"/>
          <w:szCs w:val="24"/>
        </w:rPr>
        <w:t>, and A. Tversky, 1979, P</w:t>
      </w:r>
      <w:r w:rsidR="00F848E0" w:rsidRPr="00EB0807">
        <w:rPr>
          <w:rFonts w:ascii="Times New Roman" w:eastAsia="돋움" w:hAnsi="Times New Roman" w:cs="Times New Roman"/>
          <w:sz w:val="24"/>
          <w:szCs w:val="24"/>
        </w:rPr>
        <w:t xml:space="preserve">rospect Theory: An Analysis of Decision </w:t>
      </w:r>
      <w:r w:rsidR="00F848E0" w:rsidRPr="00EB0807">
        <w:rPr>
          <w:rFonts w:ascii="Times New Roman" w:hAnsi="Times New Roman" w:cs="Times New Roman" w:hint="eastAsia"/>
          <w:sz w:val="24"/>
          <w:szCs w:val="24"/>
        </w:rPr>
        <w:t>u</w:t>
      </w:r>
      <w:r w:rsidRPr="00EB0807">
        <w:rPr>
          <w:rFonts w:ascii="Times New Roman" w:eastAsia="돋움" w:hAnsi="Times New Roman" w:cs="Times New Roman"/>
          <w:sz w:val="24"/>
          <w:szCs w:val="24"/>
        </w:rPr>
        <w:t xml:space="preserve">nder Risk, </w:t>
      </w:r>
      <w:r w:rsidRPr="00EB0807">
        <w:rPr>
          <w:rFonts w:ascii="Times New Roman" w:eastAsia="돋움" w:hAnsi="Times New Roman" w:cs="Times New Roman"/>
          <w:i/>
          <w:sz w:val="24"/>
          <w:szCs w:val="24"/>
        </w:rPr>
        <w:t>Econometrica</w:t>
      </w:r>
      <w:r w:rsidR="00C720A6">
        <w:rPr>
          <w:rFonts w:ascii="Times New Roman" w:hAnsi="Times New Roman" w:cs="Times New Roman" w:hint="eastAsia"/>
          <w:i/>
          <w:sz w:val="24"/>
          <w:szCs w:val="24"/>
        </w:rPr>
        <w:t>: Journal of the Econometric Society</w:t>
      </w:r>
      <w:r w:rsidRPr="00EB0807">
        <w:rPr>
          <w:rFonts w:ascii="Times New Roman" w:eastAsia="돋움" w:hAnsi="Times New Roman" w:cs="Times New Roman"/>
          <w:i/>
          <w:sz w:val="24"/>
          <w:szCs w:val="24"/>
        </w:rPr>
        <w:t xml:space="preserve"> </w:t>
      </w:r>
      <w:r w:rsidR="00403F77" w:rsidRPr="00EB0807">
        <w:rPr>
          <w:rFonts w:ascii="Times New Roman" w:eastAsia="돋움" w:hAnsi="Times New Roman" w:cs="Times New Roman"/>
          <w:sz w:val="24"/>
          <w:szCs w:val="24"/>
        </w:rPr>
        <w:t>47</w:t>
      </w:r>
      <w:r w:rsidR="00F848E0" w:rsidRPr="00EB0807">
        <w:rPr>
          <w:rFonts w:ascii="Times New Roman" w:hAnsi="Times New Roman" w:cs="Times New Roman" w:hint="eastAsia"/>
          <w:sz w:val="24"/>
          <w:szCs w:val="24"/>
        </w:rPr>
        <w:t>-2</w:t>
      </w:r>
      <w:r w:rsidRPr="00EB0807">
        <w:rPr>
          <w:rFonts w:ascii="Times New Roman" w:eastAsia="돋움" w:hAnsi="Times New Roman" w:cs="Times New Roman"/>
          <w:sz w:val="24"/>
          <w:szCs w:val="24"/>
        </w:rPr>
        <w:t>, 263-291.</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Lakonishok J., A. Schleifer., R.</w:t>
      </w:r>
      <w:r w:rsidR="001676DC" w:rsidRPr="00EB0807">
        <w:rPr>
          <w:rFonts w:ascii="Times New Roman" w:eastAsia="맑은 고딕" w:hAnsi="Times New Roman" w:cs="Times New Roman" w:hint="eastAsia"/>
          <w:sz w:val="24"/>
          <w:szCs w:val="24"/>
        </w:rPr>
        <w:t xml:space="preserve"> </w:t>
      </w:r>
      <w:r w:rsidRPr="00EB0807">
        <w:rPr>
          <w:rFonts w:ascii="Times New Roman" w:eastAsia="돋움" w:hAnsi="Times New Roman" w:cs="Times New Roman"/>
          <w:sz w:val="24"/>
          <w:szCs w:val="24"/>
        </w:rPr>
        <w:t>Thaler. and R.</w:t>
      </w:r>
      <w:r w:rsidR="001676DC" w:rsidRPr="00EB0807">
        <w:rPr>
          <w:rFonts w:ascii="Times New Roman" w:eastAsia="맑은 고딕" w:hAnsi="Times New Roman" w:cs="Times New Roman" w:hint="eastAsia"/>
          <w:sz w:val="24"/>
          <w:szCs w:val="24"/>
        </w:rPr>
        <w:t xml:space="preserve"> </w:t>
      </w:r>
      <w:r w:rsidRPr="00EB0807">
        <w:rPr>
          <w:rFonts w:ascii="Times New Roman" w:eastAsia="돋움" w:hAnsi="Times New Roman" w:cs="Times New Roman"/>
          <w:sz w:val="24"/>
          <w:szCs w:val="24"/>
        </w:rPr>
        <w:t>Vishny, 199</w:t>
      </w:r>
      <w:r w:rsidR="00F848E0" w:rsidRPr="00EB0807">
        <w:rPr>
          <w:rFonts w:ascii="Times New Roman" w:eastAsia="맑은 고딕" w:hAnsi="Times New Roman" w:cs="Times New Roman" w:hint="eastAsia"/>
          <w:sz w:val="24"/>
          <w:szCs w:val="24"/>
        </w:rPr>
        <w:t>1</w:t>
      </w:r>
      <w:r w:rsidRPr="00EB0807">
        <w:rPr>
          <w:rFonts w:ascii="Times New Roman" w:eastAsia="돋움" w:hAnsi="Times New Roman" w:cs="Times New Roman"/>
          <w:sz w:val="24"/>
          <w:szCs w:val="24"/>
        </w:rPr>
        <w:t xml:space="preserve">, Window Dressing by Pension Fund Managers, </w:t>
      </w:r>
      <w:r w:rsidR="00F848E0" w:rsidRPr="00EB0807">
        <w:rPr>
          <w:rFonts w:ascii="Times New Roman" w:hAnsi="Times New Roman" w:cs="Times New Roman" w:hint="eastAsia"/>
          <w:i/>
          <w:sz w:val="24"/>
          <w:szCs w:val="24"/>
        </w:rPr>
        <w:t>The</w:t>
      </w:r>
      <w:r w:rsidR="00F848E0" w:rsidRPr="00EB0807">
        <w:rPr>
          <w:rFonts w:ascii="Times New Roman" w:hAnsi="Times New Roman" w:cs="Times New Roman" w:hint="eastAsia"/>
          <w:sz w:val="24"/>
          <w:szCs w:val="24"/>
        </w:rPr>
        <w:t xml:space="preserve"> </w:t>
      </w:r>
      <w:r w:rsidRPr="00EB0807">
        <w:rPr>
          <w:rFonts w:ascii="Times New Roman" w:eastAsia="돋움" w:hAnsi="Times New Roman" w:cs="Times New Roman"/>
          <w:i/>
          <w:sz w:val="24"/>
          <w:szCs w:val="24"/>
        </w:rPr>
        <w:t xml:space="preserve">American Economic Review </w:t>
      </w:r>
      <w:r w:rsidR="00403F77" w:rsidRPr="00EB0807">
        <w:rPr>
          <w:rFonts w:ascii="Times New Roman" w:eastAsia="돋움" w:hAnsi="Times New Roman" w:cs="Times New Roman"/>
          <w:sz w:val="24"/>
          <w:szCs w:val="24"/>
        </w:rPr>
        <w:t>81</w:t>
      </w:r>
      <w:r w:rsidR="00F848E0" w:rsidRPr="00EB0807">
        <w:rPr>
          <w:rFonts w:ascii="Times New Roman" w:hAnsi="Times New Roman" w:cs="Times New Roman" w:hint="eastAsia"/>
          <w:sz w:val="24"/>
          <w:szCs w:val="24"/>
        </w:rPr>
        <w:t>-2</w:t>
      </w:r>
      <w:r w:rsidRPr="00EB0807">
        <w:rPr>
          <w:rFonts w:ascii="Times New Roman" w:eastAsia="돋움" w:hAnsi="Times New Roman" w:cs="Times New Roman"/>
          <w:sz w:val="24"/>
          <w:szCs w:val="24"/>
        </w:rPr>
        <w:t>, 227-231.</w:t>
      </w:r>
    </w:p>
    <w:p w:rsidR="00D1160D" w:rsidRPr="00EB0807" w:rsidRDefault="00D1160D" w:rsidP="00EB0807">
      <w:pPr>
        <w:wordWrap/>
        <w:spacing w:after="0"/>
        <w:ind w:left="240" w:hangingChars="100" w:hanging="240"/>
        <w:rPr>
          <w:rFonts w:ascii="Times New Roman" w:eastAsia="돋움" w:hAnsi="Times New Roman" w:cs="Times New Roman"/>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Lakonishok J., A. Schleifer., R.</w:t>
      </w:r>
      <w:r w:rsidR="001676DC" w:rsidRPr="00EB0807">
        <w:rPr>
          <w:rFonts w:ascii="Times New Roman" w:eastAsia="맑은 고딕" w:hAnsi="Times New Roman" w:cs="Times New Roman" w:hint="eastAsia"/>
          <w:sz w:val="24"/>
          <w:szCs w:val="24"/>
        </w:rPr>
        <w:t xml:space="preserve"> </w:t>
      </w:r>
      <w:r w:rsidRPr="00EB0807">
        <w:rPr>
          <w:rFonts w:ascii="Times New Roman" w:eastAsia="돋움" w:hAnsi="Times New Roman" w:cs="Times New Roman"/>
          <w:sz w:val="24"/>
          <w:szCs w:val="24"/>
        </w:rPr>
        <w:t>Thaler. and R.</w:t>
      </w:r>
      <w:r w:rsidR="001676DC" w:rsidRPr="00EB0807">
        <w:rPr>
          <w:rFonts w:ascii="Times New Roman" w:eastAsia="맑은 고딕" w:hAnsi="Times New Roman" w:cs="Times New Roman" w:hint="eastAsia"/>
          <w:sz w:val="24"/>
          <w:szCs w:val="24"/>
        </w:rPr>
        <w:t xml:space="preserve"> </w:t>
      </w:r>
      <w:r w:rsidR="00A74F56">
        <w:rPr>
          <w:rFonts w:ascii="Times New Roman" w:eastAsia="돋움" w:hAnsi="Times New Roman" w:cs="Times New Roman"/>
          <w:sz w:val="24"/>
          <w:szCs w:val="24"/>
        </w:rPr>
        <w:t xml:space="preserve">Vishny, 1992, The </w:t>
      </w:r>
      <w:r w:rsidR="00A74F56">
        <w:rPr>
          <w:rFonts w:ascii="Times New Roman" w:hAnsi="Times New Roman" w:cs="Times New Roman" w:hint="eastAsia"/>
          <w:sz w:val="24"/>
          <w:szCs w:val="24"/>
        </w:rPr>
        <w:t>I</w:t>
      </w:r>
      <w:r w:rsidRPr="00EB0807">
        <w:rPr>
          <w:rFonts w:ascii="Times New Roman" w:eastAsia="돋움" w:hAnsi="Times New Roman" w:cs="Times New Roman"/>
          <w:sz w:val="24"/>
          <w:szCs w:val="24"/>
        </w:rPr>
        <w:t>mpact of Institutional Trading on Stock Prices</w:t>
      </w:r>
      <w:r w:rsidR="00403F77" w:rsidRPr="00EB0807">
        <w:rPr>
          <w:rFonts w:ascii="Times New Roman" w:eastAsia="돋움" w:hAnsi="Times New Roman" w:cs="Times New Roman"/>
          <w:sz w:val="24"/>
          <w:szCs w:val="24"/>
        </w:rPr>
        <w:t>,</w:t>
      </w:r>
      <w:r w:rsidRPr="00EB0807">
        <w:rPr>
          <w:rFonts w:ascii="Times New Roman" w:eastAsia="돋움" w:hAnsi="Times New Roman" w:cs="Times New Roman"/>
          <w:i/>
          <w:sz w:val="24"/>
          <w:szCs w:val="24"/>
        </w:rPr>
        <w:t xml:space="preserve"> Journal of Financial Economics </w:t>
      </w:r>
      <w:r w:rsidR="00F848E0" w:rsidRPr="00EB0807">
        <w:rPr>
          <w:rFonts w:ascii="Times New Roman" w:hAnsi="Times New Roman" w:cs="Times New Roman" w:hint="eastAsia"/>
          <w:sz w:val="24"/>
          <w:szCs w:val="24"/>
        </w:rPr>
        <w:t>32-1</w:t>
      </w:r>
      <w:r w:rsidR="00403F77" w:rsidRPr="00EB0807">
        <w:rPr>
          <w:rFonts w:ascii="Times New Roman" w:eastAsia="돋움" w:hAnsi="Times New Roman" w:cs="Times New Roman"/>
          <w:sz w:val="24"/>
          <w:szCs w:val="24"/>
        </w:rPr>
        <w:t>,</w:t>
      </w:r>
      <w:r w:rsidRPr="00EB0807">
        <w:rPr>
          <w:rFonts w:ascii="Times New Roman" w:eastAsia="돋움" w:hAnsi="Times New Roman" w:cs="Times New Roman"/>
          <w:sz w:val="24"/>
          <w:szCs w:val="24"/>
        </w:rPr>
        <w:t>23-43</w:t>
      </w:r>
      <w:r w:rsidR="00403F77" w:rsidRPr="00EB0807">
        <w:rPr>
          <w:rFonts w:ascii="Times New Roman" w:eastAsia="돋움" w:hAnsi="Times New Roman" w:cs="Times New Roman"/>
          <w:sz w:val="24"/>
          <w:szCs w:val="24"/>
        </w:rPr>
        <w:t>.</w:t>
      </w:r>
    </w:p>
    <w:p w:rsidR="00D1160D" w:rsidRPr="00AB0ED3" w:rsidRDefault="00D1160D" w:rsidP="00D1160D">
      <w:pPr>
        <w:wordWrap/>
        <w:spacing w:after="0"/>
        <w:ind w:left="240" w:hangingChars="100" w:hanging="240"/>
        <w:rPr>
          <w:rFonts w:ascii="Times New Roman" w:eastAsia="돋움" w:hAnsi="Times New Roman" w:cs="Times New Roman"/>
          <w:sz w:val="24"/>
          <w:szCs w:val="24"/>
        </w:rPr>
      </w:pPr>
    </w:p>
    <w:p w:rsidR="00FC26B1" w:rsidRPr="00EB0807" w:rsidRDefault="00FC26B1" w:rsidP="00FC26B1">
      <w:pPr>
        <w:wordWrap/>
        <w:spacing w:after="0"/>
        <w:ind w:left="240" w:hangingChars="100" w:hanging="240"/>
        <w:rPr>
          <w:rFonts w:ascii="Times New Roman" w:eastAsia="돋움" w:hAnsi="Times New Roman" w:cs="Times New Roman"/>
          <w:kern w:val="0"/>
          <w:sz w:val="24"/>
          <w:szCs w:val="24"/>
        </w:rPr>
      </w:pPr>
      <w:r w:rsidRPr="00EB0807">
        <w:rPr>
          <w:rFonts w:ascii="Times New Roman" w:eastAsia="돋움" w:hAnsi="Times New Roman" w:cs="Times New Roman"/>
          <w:kern w:val="0"/>
          <w:sz w:val="24"/>
          <w:szCs w:val="24"/>
        </w:rPr>
        <w:t>N</w:t>
      </w:r>
      <w:r w:rsidRPr="00EB0807">
        <w:rPr>
          <w:rFonts w:ascii="Times New Roman" w:eastAsia="맑은 고딕" w:hAnsi="Times New Roman" w:cs="Times New Roman" w:hint="eastAsia"/>
          <w:kern w:val="0"/>
          <w:sz w:val="24"/>
          <w:szCs w:val="24"/>
        </w:rPr>
        <w:t>g</w:t>
      </w:r>
      <w:r w:rsidRPr="00EB0807">
        <w:rPr>
          <w:rFonts w:ascii="Times New Roman" w:eastAsia="돋움" w:hAnsi="Times New Roman" w:cs="Times New Roman"/>
          <w:kern w:val="0"/>
          <w:sz w:val="24"/>
          <w:szCs w:val="24"/>
        </w:rPr>
        <w:t>, A.C., J.S.</w:t>
      </w:r>
      <w:r w:rsidRPr="00EB0807">
        <w:rPr>
          <w:rFonts w:ascii="Times New Roman" w:eastAsia="맑은 고딕" w:hAnsi="Times New Roman" w:cs="Times New Roman" w:hint="eastAsia"/>
          <w:kern w:val="0"/>
          <w:sz w:val="24"/>
          <w:szCs w:val="24"/>
        </w:rPr>
        <w:t xml:space="preserve"> </w:t>
      </w:r>
      <w:r w:rsidRPr="00EB0807">
        <w:rPr>
          <w:rFonts w:ascii="Times New Roman" w:eastAsia="돋움" w:hAnsi="Times New Roman" w:cs="Times New Roman"/>
          <w:kern w:val="0"/>
          <w:sz w:val="24"/>
          <w:szCs w:val="24"/>
        </w:rPr>
        <w:t xml:space="preserve">Li, and W.S. Chan, 2011, Modeling Investment Guarantees in Japan: A Risk-Neutral GARCH Approach, </w:t>
      </w:r>
      <w:r w:rsidRPr="00EB0807">
        <w:rPr>
          <w:rFonts w:ascii="Times New Roman" w:eastAsia="돋움" w:hAnsi="Times New Roman" w:cs="Times New Roman"/>
          <w:i/>
          <w:kern w:val="0"/>
          <w:sz w:val="24"/>
          <w:szCs w:val="24"/>
        </w:rPr>
        <w:t xml:space="preserve">International Review of Financial Analysis </w:t>
      </w:r>
      <w:r w:rsidRPr="00EB0807">
        <w:rPr>
          <w:rFonts w:ascii="Times New Roman" w:eastAsia="돋움" w:hAnsi="Times New Roman" w:cs="Times New Roman"/>
          <w:kern w:val="0"/>
          <w:sz w:val="24"/>
          <w:szCs w:val="24"/>
        </w:rPr>
        <w:t>20</w:t>
      </w:r>
      <w:r w:rsidRPr="00EB0807">
        <w:rPr>
          <w:rFonts w:ascii="Times New Roman" w:hAnsi="Times New Roman" w:cs="Times New Roman" w:hint="eastAsia"/>
          <w:kern w:val="0"/>
          <w:sz w:val="24"/>
          <w:szCs w:val="24"/>
        </w:rPr>
        <w:t>-1</w:t>
      </w:r>
      <w:r w:rsidRPr="00EB0807">
        <w:rPr>
          <w:rFonts w:ascii="Times New Roman" w:eastAsia="돋움" w:hAnsi="Times New Roman" w:cs="Times New Roman"/>
          <w:kern w:val="0"/>
          <w:sz w:val="24"/>
          <w:szCs w:val="24"/>
        </w:rPr>
        <w:t>, 20-26.</w:t>
      </w:r>
    </w:p>
    <w:p w:rsidR="00FC26B1" w:rsidRPr="00FC26B1" w:rsidRDefault="00FC26B1" w:rsidP="000110B8">
      <w:pPr>
        <w:wordWrap/>
        <w:spacing w:after="0"/>
        <w:ind w:left="240" w:hangingChars="100" w:hanging="240"/>
        <w:rPr>
          <w:rFonts w:ascii="Times New Roman" w:hAnsi="Times New Roman" w:cs="Times New Roman"/>
          <w:sz w:val="24"/>
          <w:szCs w:val="24"/>
        </w:rPr>
      </w:pPr>
    </w:p>
    <w:p w:rsidR="000110B8" w:rsidRPr="000110B8" w:rsidRDefault="000110B8" w:rsidP="000110B8">
      <w:pPr>
        <w:wordWrap/>
        <w:adjustRightInd w:val="0"/>
        <w:spacing w:after="0"/>
        <w:ind w:left="240" w:hangingChars="100" w:hanging="240"/>
        <w:rPr>
          <w:rFonts w:ascii="Times New Roman" w:eastAsia="돋움" w:hAnsi="Times New Roman" w:cs="Times New Roman"/>
          <w:sz w:val="24"/>
          <w:szCs w:val="24"/>
        </w:rPr>
      </w:pPr>
      <w:r>
        <w:rPr>
          <w:rFonts w:ascii="Times New Roman" w:eastAsia="돋움" w:hAnsi="Times New Roman" w:cs="Times New Roman"/>
          <w:sz w:val="24"/>
          <w:szCs w:val="24"/>
        </w:rPr>
        <w:t>Odean, T</w:t>
      </w:r>
      <w:r>
        <w:rPr>
          <w:rFonts w:ascii="Times New Roman" w:hAnsi="Times New Roman" w:cs="Times New Roman" w:hint="eastAsia"/>
          <w:sz w:val="24"/>
          <w:szCs w:val="24"/>
        </w:rPr>
        <w:t>.</w:t>
      </w:r>
      <w:r w:rsidRPr="000110B8">
        <w:rPr>
          <w:rFonts w:ascii="Times New Roman" w:eastAsia="돋움" w:hAnsi="Times New Roman" w:cs="Times New Roman"/>
          <w:sz w:val="24"/>
          <w:szCs w:val="24"/>
        </w:rPr>
        <w:t>,</w:t>
      </w:r>
      <w:r>
        <w:rPr>
          <w:rFonts w:ascii="Times New Roman" w:hAnsi="Times New Roman" w:cs="Times New Roman" w:hint="eastAsia"/>
          <w:sz w:val="24"/>
          <w:szCs w:val="24"/>
        </w:rPr>
        <w:t xml:space="preserve"> 1998,</w:t>
      </w:r>
      <w:r w:rsidRPr="000110B8">
        <w:rPr>
          <w:rFonts w:ascii="Times New Roman" w:eastAsia="돋움" w:hAnsi="Times New Roman" w:cs="Times New Roman"/>
          <w:sz w:val="24"/>
          <w:szCs w:val="24"/>
        </w:rPr>
        <w:t xml:space="preserve"> Volume, Volatility, Price, and Pro</w:t>
      </w:r>
      <w:r>
        <w:rPr>
          <w:rFonts w:ascii="Times New Roman" w:hAnsi="Times New Roman" w:cs="Times New Roman" w:hint="eastAsia"/>
          <w:sz w:val="24"/>
          <w:szCs w:val="24"/>
        </w:rPr>
        <w:t>fit</w:t>
      </w:r>
      <w:r w:rsidRPr="000110B8">
        <w:rPr>
          <w:rFonts w:ascii="Times New Roman" w:eastAsia="돋움" w:hAnsi="Times New Roman" w:cs="Times New Roman"/>
          <w:sz w:val="24"/>
          <w:szCs w:val="24"/>
        </w:rPr>
        <w:t xml:space="preserve"> When All Traders </w:t>
      </w:r>
      <w:r w:rsidR="000F2D95">
        <w:rPr>
          <w:rFonts w:ascii="Times New Roman" w:hAnsi="Times New Roman" w:cs="Times New Roman" w:hint="eastAsia"/>
          <w:sz w:val="24"/>
          <w:szCs w:val="24"/>
        </w:rPr>
        <w:t>are</w:t>
      </w:r>
      <w:r>
        <w:rPr>
          <w:rFonts w:ascii="Times New Roman" w:hAnsi="Times New Roman" w:cs="Times New Roman" w:hint="eastAsia"/>
          <w:sz w:val="24"/>
          <w:szCs w:val="24"/>
        </w:rPr>
        <w:t xml:space="preserve"> </w:t>
      </w:r>
      <w:r w:rsidRPr="000110B8">
        <w:rPr>
          <w:rFonts w:ascii="Times New Roman" w:eastAsia="돋움" w:hAnsi="Times New Roman" w:cs="Times New Roman"/>
          <w:sz w:val="24"/>
          <w:szCs w:val="24"/>
        </w:rPr>
        <w:t>above Average,</w:t>
      </w:r>
      <w:r>
        <w:rPr>
          <w:rFonts w:ascii="Times New Roman" w:hAnsi="Times New Roman" w:cs="Times New Roman" w:hint="eastAsia"/>
          <w:sz w:val="24"/>
          <w:szCs w:val="24"/>
        </w:rPr>
        <w:t xml:space="preserve"> </w:t>
      </w:r>
      <w:r w:rsidRPr="000110B8">
        <w:rPr>
          <w:rFonts w:ascii="Times New Roman" w:hAnsi="Times New Roman" w:cs="Times New Roman" w:hint="eastAsia"/>
          <w:i/>
          <w:sz w:val="24"/>
          <w:szCs w:val="24"/>
        </w:rPr>
        <w:t xml:space="preserve">The </w:t>
      </w:r>
      <w:r w:rsidRPr="000110B8">
        <w:rPr>
          <w:rFonts w:ascii="Times New Roman" w:eastAsia="돋움" w:hAnsi="Times New Roman" w:cs="Times New Roman"/>
          <w:i/>
          <w:sz w:val="24"/>
          <w:szCs w:val="24"/>
        </w:rPr>
        <w:t>Journal of Finance</w:t>
      </w:r>
      <w:r>
        <w:rPr>
          <w:rFonts w:ascii="Times New Roman" w:hAnsi="Times New Roman" w:cs="Times New Roman" w:hint="eastAsia"/>
          <w:i/>
          <w:sz w:val="24"/>
          <w:szCs w:val="24"/>
        </w:rPr>
        <w:t xml:space="preserve"> </w:t>
      </w:r>
      <w:r>
        <w:rPr>
          <w:rFonts w:ascii="Times New Roman" w:hAnsi="Times New Roman" w:cs="Times New Roman" w:hint="eastAsia"/>
          <w:sz w:val="24"/>
          <w:szCs w:val="24"/>
        </w:rPr>
        <w:t>53</w:t>
      </w:r>
      <w:r w:rsidRPr="00EB0807">
        <w:rPr>
          <w:rFonts w:ascii="Times New Roman" w:hAnsi="Times New Roman" w:cs="Times New Roman" w:hint="eastAsia"/>
          <w:sz w:val="24"/>
          <w:szCs w:val="24"/>
        </w:rPr>
        <w:t>-</w:t>
      </w:r>
      <w:r>
        <w:rPr>
          <w:rFonts w:ascii="Times New Roman" w:hAnsi="Times New Roman" w:cs="Times New Roman" w:hint="eastAsia"/>
          <w:sz w:val="24"/>
          <w:szCs w:val="24"/>
        </w:rPr>
        <w:t>6</w:t>
      </w:r>
      <w:r w:rsidRPr="000110B8">
        <w:rPr>
          <w:rFonts w:ascii="Times New Roman" w:eastAsia="돋움" w:hAnsi="Times New Roman" w:cs="Times New Roman"/>
          <w:i/>
          <w:sz w:val="24"/>
          <w:szCs w:val="24"/>
        </w:rPr>
        <w:t>,</w:t>
      </w:r>
      <w:r w:rsidRPr="000110B8">
        <w:rPr>
          <w:rFonts w:ascii="Times New Roman" w:eastAsia="돋움" w:hAnsi="Times New Roman" w:cs="Times New Roman"/>
          <w:sz w:val="24"/>
          <w:szCs w:val="24"/>
        </w:rPr>
        <w:t xml:space="preserve"> 1887–1934.</w:t>
      </w:r>
    </w:p>
    <w:p w:rsidR="000110B8" w:rsidRPr="000F2D95" w:rsidRDefault="000110B8" w:rsidP="000110B8">
      <w:pPr>
        <w:wordWrap/>
        <w:spacing w:after="0"/>
        <w:rPr>
          <w:rFonts w:ascii="Times New Roman" w:hAnsi="Times New Roman" w:cs="Times New Roman"/>
          <w:sz w:val="24"/>
          <w:szCs w:val="24"/>
        </w:rPr>
      </w:pPr>
    </w:p>
    <w:p w:rsidR="00D1160D" w:rsidRDefault="00D1160D" w:rsidP="002D3D75">
      <w:pPr>
        <w:wordWrap/>
        <w:spacing w:after="0"/>
        <w:ind w:left="240" w:hangingChars="100" w:hanging="240"/>
        <w:rPr>
          <w:rFonts w:ascii="Times New Roman" w:hAnsi="Times New Roman" w:cs="Times New Roman"/>
          <w:i/>
          <w:kern w:val="0"/>
          <w:sz w:val="24"/>
          <w:szCs w:val="24"/>
        </w:rPr>
      </w:pPr>
      <w:r w:rsidRPr="00EB0807">
        <w:rPr>
          <w:rFonts w:ascii="Times New Roman" w:eastAsia="돋움" w:hAnsi="Times New Roman" w:cs="Times New Roman"/>
          <w:sz w:val="24"/>
          <w:szCs w:val="24"/>
        </w:rPr>
        <w:t>Patel, J., D.</w:t>
      </w:r>
      <w:r w:rsidR="001676DC" w:rsidRPr="00EB0807">
        <w:rPr>
          <w:rFonts w:ascii="Times New Roman" w:eastAsia="맑은 고딕" w:hAnsi="Times New Roman" w:cs="Times New Roman" w:hint="eastAsia"/>
          <w:sz w:val="24"/>
          <w:szCs w:val="24"/>
        </w:rPr>
        <w:t xml:space="preserve"> </w:t>
      </w:r>
      <w:r w:rsidRPr="00EB0807">
        <w:rPr>
          <w:rFonts w:ascii="Times New Roman" w:eastAsia="돋움" w:hAnsi="Times New Roman" w:cs="Times New Roman"/>
          <w:sz w:val="24"/>
          <w:szCs w:val="24"/>
        </w:rPr>
        <w:t>Hendricks, and R.</w:t>
      </w:r>
      <w:r w:rsidR="001676DC" w:rsidRPr="00EB0807">
        <w:rPr>
          <w:rFonts w:ascii="Times New Roman" w:eastAsia="맑은 고딕" w:hAnsi="Times New Roman" w:cs="Times New Roman" w:hint="eastAsia"/>
          <w:sz w:val="24"/>
          <w:szCs w:val="24"/>
        </w:rPr>
        <w:t xml:space="preserve"> </w:t>
      </w:r>
      <w:r w:rsidRPr="00EB0807">
        <w:rPr>
          <w:rFonts w:ascii="Times New Roman" w:eastAsia="돋움" w:hAnsi="Times New Roman" w:cs="Times New Roman"/>
          <w:sz w:val="24"/>
          <w:szCs w:val="24"/>
        </w:rPr>
        <w:t>Zeckhauser, 1990,</w:t>
      </w:r>
      <w:r w:rsidR="00403F77" w:rsidRPr="00EB0807">
        <w:rPr>
          <w:rFonts w:ascii="Times New Roman" w:eastAsia="돋움" w:hAnsi="Times New Roman" w:cs="Times New Roman"/>
          <w:sz w:val="24"/>
          <w:szCs w:val="24"/>
        </w:rPr>
        <w:t xml:space="preserve"> </w:t>
      </w:r>
      <w:r w:rsidRPr="00EB0807">
        <w:rPr>
          <w:rFonts w:ascii="Times New Roman" w:eastAsia="돋움" w:hAnsi="Times New Roman" w:cs="Times New Roman"/>
          <w:sz w:val="24"/>
          <w:szCs w:val="24"/>
        </w:rPr>
        <w:t>Investment flows and performance: Evidence from mutual funds, cross border investments and new issues,</w:t>
      </w:r>
      <w:r w:rsidRPr="00EB0807">
        <w:rPr>
          <w:rFonts w:ascii="Times New Roman" w:eastAsia="돋움" w:hAnsi="Times New Roman" w:cs="Times New Roman"/>
          <w:kern w:val="0"/>
          <w:sz w:val="24"/>
          <w:szCs w:val="24"/>
        </w:rPr>
        <w:t xml:space="preserve"> Japan,</w:t>
      </w:r>
      <w:r w:rsidR="00403F77" w:rsidRPr="00EB0807">
        <w:rPr>
          <w:rFonts w:ascii="Times New Roman" w:eastAsia="돋움" w:hAnsi="Times New Roman" w:cs="Times New Roman"/>
          <w:kern w:val="0"/>
          <w:sz w:val="24"/>
          <w:szCs w:val="24"/>
        </w:rPr>
        <w:t xml:space="preserve"> </w:t>
      </w:r>
      <w:r w:rsidRPr="00EB0807">
        <w:rPr>
          <w:rFonts w:ascii="Times New Roman" w:eastAsia="돋움" w:hAnsi="Times New Roman" w:cs="Times New Roman"/>
          <w:kern w:val="0"/>
          <w:sz w:val="24"/>
          <w:szCs w:val="24"/>
        </w:rPr>
        <w:t>Europe, and International Financial Markets</w:t>
      </w:r>
      <w:r w:rsidR="00403F77" w:rsidRPr="00EB0807">
        <w:rPr>
          <w:rFonts w:ascii="Times New Roman" w:eastAsia="돋움" w:hAnsi="Times New Roman" w:cs="Times New Roman"/>
          <w:i/>
          <w:kern w:val="0"/>
          <w:sz w:val="24"/>
          <w:szCs w:val="24"/>
        </w:rPr>
        <w:t>: Analytical and Empirical Perspectives, Chapter 4</w:t>
      </w:r>
      <w:r w:rsidR="002D3D75">
        <w:rPr>
          <w:rFonts w:ascii="Times New Roman" w:hAnsi="Times New Roman" w:cs="Times New Roman" w:hint="eastAsia"/>
          <w:i/>
          <w:kern w:val="0"/>
          <w:sz w:val="24"/>
          <w:szCs w:val="24"/>
        </w:rPr>
        <w:t>.</w:t>
      </w:r>
    </w:p>
    <w:p w:rsidR="002D3D75" w:rsidRPr="002D3D75" w:rsidRDefault="002D3D75" w:rsidP="002D3D75">
      <w:pPr>
        <w:wordWrap/>
        <w:spacing w:after="0"/>
        <w:rPr>
          <w:rFonts w:ascii="Times New Roman" w:hAnsi="Times New Roman" w:cs="Times New Roman"/>
          <w:sz w:val="24"/>
          <w:szCs w:val="24"/>
        </w:rPr>
      </w:pPr>
    </w:p>
    <w:p w:rsidR="002D3D75" w:rsidRPr="002D3D75" w:rsidRDefault="002D3D75" w:rsidP="002D3D75">
      <w:pPr>
        <w:wordWrap/>
        <w:spacing w:after="0"/>
        <w:ind w:left="240" w:hangingChars="100" w:hanging="240"/>
        <w:rPr>
          <w:rFonts w:ascii="Times New Roman" w:hAnsi="Times New Roman" w:cs="Times New Roman"/>
          <w:sz w:val="24"/>
          <w:szCs w:val="24"/>
        </w:rPr>
      </w:pPr>
      <w:r>
        <w:rPr>
          <w:rFonts w:ascii="Times New Roman" w:hAnsi="Times New Roman" w:cs="Times New Roman" w:hint="eastAsia"/>
          <w:sz w:val="24"/>
          <w:szCs w:val="24"/>
        </w:rPr>
        <w:t xml:space="preserve">Persson, S.A., and K. Aase, 1997, Valuation of the Minimum Guaranteed Return Embedded in Life Insurance Products, </w:t>
      </w:r>
      <w:r w:rsidRPr="00EB0807">
        <w:rPr>
          <w:rFonts w:ascii="Times New Roman" w:eastAsia="돋움" w:hAnsi="Times New Roman" w:cs="Times New Roman"/>
          <w:i/>
          <w:sz w:val="24"/>
          <w:szCs w:val="24"/>
        </w:rPr>
        <w:t xml:space="preserve">The Journal of Risk and Insurance </w:t>
      </w:r>
      <w:r w:rsidRPr="00EB0807">
        <w:rPr>
          <w:rFonts w:ascii="Times New Roman" w:eastAsia="돋움" w:hAnsi="Times New Roman" w:cs="Times New Roman"/>
          <w:sz w:val="24"/>
          <w:szCs w:val="24"/>
        </w:rPr>
        <w:t>64</w:t>
      </w:r>
      <w:r w:rsidRPr="00EB0807">
        <w:rPr>
          <w:rFonts w:ascii="Times New Roman" w:hAnsi="Times New Roman" w:cs="Times New Roman" w:hint="eastAsia"/>
          <w:sz w:val="24"/>
          <w:szCs w:val="24"/>
        </w:rPr>
        <w:t>-4</w:t>
      </w:r>
      <w:r w:rsidRPr="00EB0807">
        <w:rPr>
          <w:rFonts w:ascii="Times New Roman" w:eastAsia="돋움" w:hAnsi="Times New Roman" w:cs="Times New Roman"/>
          <w:sz w:val="24"/>
          <w:szCs w:val="24"/>
        </w:rPr>
        <w:t>, 599-617.</w:t>
      </w:r>
    </w:p>
    <w:p w:rsidR="002D3D75" w:rsidRPr="002D3D75" w:rsidRDefault="002D3D75" w:rsidP="00D1160D">
      <w:pPr>
        <w:wordWrap/>
        <w:spacing w:after="0"/>
        <w:rPr>
          <w:rFonts w:ascii="Times New Roman" w:hAnsi="Times New Roman" w:cs="Times New Roman"/>
          <w:sz w:val="24"/>
          <w:szCs w:val="24"/>
        </w:rPr>
      </w:pPr>
    </w:p>
    <w:p w:rsidR="00D1160D" w:rsidRPr="00EB0807" w:rsidRDefault="00D1160D" w:rsidP="00D1160D">
      <w:pPr>
        <w:wordWrap/>
        <w:adjustRightInd w:val="0"/>
        <w:spacing w:after="0"/>
        <w:ind w:left="240" w:hangingChars="100" w:hanging="240"/>
        <w:rPr>
          <w:rFonts w:ascii="Times New Roman" w:hAnsi="Times New Roman" w:cs="Times New Roman"/>
          <w:i/>
          <w:iCs/>
          <w:kern w:val="0"/>
          <w:sz w:val="24"/>
          <w:szCs w:val="24"/>
        </w:rPr>
      </w:pPr>
      <w:r w:rsidRPr="00EB0807">
        <w:rPr>
          <w:rFonts w:ascii="Times New Roman" w:hAnsi="Times New Roman" w:cs="Times New Roman"/>
          <w:kern w:val="0"/>
          <w:sz w:val="24"/>
          <w:szCs w:val="24"/>
        </w:rPr>
        <w:t xml:space="preserve">Prince, M </w:t>
      </w:r>
      <w:r w:rsidR="00403F77" w:rsidRPr="00EB0807">
        <w:rPr>
          <w:rFonts w:ascii="Times New Roman" w:hAnsi="Times New Roman" w:cs="Times New Roman"/>
          <w:kern w:val="0"/>
          <w:sz w:val="24"/>
          <w:szCs w:val="24"/>
        </w:rPr>
        <w:t xml:space="preserve">1993, </w:t>
      </w:r>
      <w:r w:rsidRPr="00EB0807">
        <w:rPr>
          <w:rFonts w:ascii="Times New Roman" w:hAnsi="Times New Roman" w:cs="Times New Roman"/>
          <w:kern w:val="0"/>
          <w:sz w:val="24"/>
          <w:szCs w:val="24"/>
        </w:rPr>
        <w:t xml:space="preserve">Women, Men, and Money Styles, </w:t>
      </w:r>
      <w:r w:rsidRPr="00EB0807">
        <w:rPr>
          <w:rFonts w:ascii="Times New Roman" w:hAnsi="Times New Roman" w:cs="Times New Roman"/>
          <w:i/>
          <w:iCs/>
          <w:kern w:val="0"/>
          <w:sz w:val="24"/>
          <w:szCs w:val="24"/>
        </w:rPr>
        <w:t>Journal of Economic Psychology,</w:t>
      </w:r>
      <w:r w:rsidR="00403F77" w:rsidRPr="00EB0807">
        <w:rPr>
          <w:rFonts w:ascii="Times New Roman" w:hAnsi="Times New Roman" w:cs="Times New Roman"/>
          <w:i/>
          <w:iCs/>
          <w:kern w:val="0"/>
          <w:sz w:val="24"/>
          <w:szCs w:val="24"/>
        </w:rPr>
        <w:t xml:space="preserve"> </w:t>
      </w:r>
      <w:r w:rsidR="00403F77" w:rsidRPr="00EB0807">
        <w:rPr>
          <w:rFonts w:ascii="Times New Roman" w:hAnsi="Times New Roman" w:cs="Times New Roman"/>
          <w:kern w:val="0"/>
          <w:sz w:val="24"/>
          <w:szCs w:val="24"/>
        </w:rPr>
        <w:t>14</w:t>
      </w:r>
      <w:r w:rsidR="00EB0807" w:rsidRPr="00EB0807">
        <w:rPr>
          <w:rFonts w:ascii="Times New Roman" w:hAnsi="Times New Roman" w:cs="Times New Roman" w:hint="eastAsia"/>
          <w:kern w:val="0"/>
          <w:sz w:val="24"/>
          <w:szCs w:val="24"/>
        </w:rPr>
        <w:t>-1</w:t>
      </w:r>
      <w:r w:rsidR="00403F77" w:rsidRPr="00EB0807">
        <w:rPr>
          <w:rFonts w:ascii="Times New Roman" w:hAnsi="Times New Roman" w:cs="Times New Roman"/>
          <w:kern w:val="0"/>
          <w:sz w:val="24"/>
          <w:szCs w:val="24"/>
        </w:rPr>
        <w:t xml:space="preserve">, </w:t>
      </w:r>
      <w:r w:rsidRPr="00EB0807">
        <w:rPr>
          <w:rFonts w:ascii="Times New Roman" w:hAnsi="Times New Roman" w:cs="Times New Roman"/>
          <w:kern w:val="0"/>
          <w:sz w:val="24"/>
          <w:szCs w:val="24"/>
        </w:rPr>
        <w:t>175–182.</w:t>
      </w:r>
    </w:p>
    <w:p w:rsidR="00D1160D" w:rsidRPr="00FC26B1" w:rsidRDefault="00D1160D" w:rsidP="00FC26B1">
      <w:pPr>
        <w:wordWrap/>
        <w:spacing w:after="0"/>
        <w:rPr>
          <w:rFonts w:ascii="Times New Roman" w:hAnsi="Times New Roman" w:cs="Times New Roman"/>
          <w:sz w:val="24"/>
          <w:szCs w:val="24"/>
        </w:rPr>
      </w:pPr>
    </w:p>
    <w:p w:rsidR="00D1160D" w:rsidRPr="00EB0807" w:rsidRDefault="00D1160D" w:rsidP="00EB0807">
      <w:pPr>
        <w:wordWrap/>
        <w:spacing w:after="0"/>
        <w:ind w:left="240" w:hangingChars="100" w:hanging="240"/>
        <w:rPr>
          <w:rFonts w:ascii="Times New Roman" w:hAnsi="Times New Roman" w:cs="Times New Roman"/>
          <w:sz w:val="24"/>
          <w:szCs w:val="24"/>
        </w:rPr>
      </w:pPr>
      <w:r w:rsidRPr="00EB0807">
        <w:rPr>
          <w:rFonts w:ascii="Times New Roman" w:eastAsia="돋움" w:hAnsi="Times New Roman" w:cs="Times New Roman"/>
          <w:sz w:val="24"/>
          <w:szCs w:val="24"/>
        </w:rPr>
        <w:t xml:space="preserve">Sharpe, W.F, 1964, Capital Asset Prices: A Theory of Market Equilibrium under Conditions of Risk, </w:t>
      </w:r>
      <w:r w:rsidR="00EB0807" w:rsidRPr="00EB0807">
        <w:rPr>
          <w:rFonts w:ascii="Times New Roman" w:hAnsi="Times New Roman" w:cs="Times New Roman" w:hint="eastAsia"/>
          <w:i/>
          <w:sz w:val="24"/>
          <w:szCs w:val="24"/>
        </w:rPr>
        <w:t>The</w:t>
      </w:r>
      <w:r w:rsidR="00EB0807" w:rsidRPr="00EB0807">
        <w:rPr>
          <w:rFonts w:ascii="Times New Roman" w:hAnsi="Times New Roman" w:cs="Times New Roman" w:hint="eastAsia"/>
          <w:sz w:val="24"/>
          <w:szCs w:val="24"/>
        </w:rPr>
        <w:t xml:space="preserve"> </w:t>
      </w:r>
      <w:r w:rsidRPr="00EB0807">
        <w:rPr>
          <w:rFonts w:ascii="Times New Roman" w:eastAsia="돋움" w:hAnsi="Times New Roman" w:cs="Times New Roman"/>
          <w:i/>
          <w:sz w:val="24"/>
          <w:szCs w:val="24"/>
        </w:rPr>
        <w:t xml:space="preserve">Journal of Finance </w:t>
      </w:r>
      <w:r w:rsidR="00403F77" w:rsidRPr="00EB0807">
        <w:rPr>
          <w:rFonts w:ascii="Times New Roman" w:eastAsia="돋움" w:hAnsi="Times New Roman" w:cs="Times New Roman"/>
          <w:sz w:val="24"/>
          <w:szCs w:val="24"/>
        </w:rPr>
        <w:t>19</w:t>
      </w:r>
      <w:r w:rsidR="00EB0807" w:rsidRPr="00EB0807">
        <w:rPr>
          <w:rFonts w:ascii="Times New Roman" w:hAnsi="Times New Roman" w:cs="Times New Roman" w:hint="eastAsia"/>
          <w:sz w:val="24"/>
          <w:szCs w:val="24"/>
        </w:rPr>
        <w:t>-3</w:t>
      </w:r>
      <w:r w:rsidRPr="00EB0807">
        <w:rPr>
          <w:rFonts w:ascii="Times New Roman" w:eastAsia="돋움" w:hAnsi="Times New Roman" w:cs="Times New Roman"/>
          <w:sz w:val="24"/>
          <w:szCs w:val="24"/>
        </w:rPr>
        <w:t>,425-442</w:t>
      </w:r>
      <w:r w:rsidR="00EB0807" w:rsidRPr="00EB0807">
        <w:rPr>
          <w:rFonts w:ascii="Times New Roman" w:hAnsi="Times New Roman" w:cs="Times New Roman" w:hint="eastAsia"/>
          <w:sz w:val="24"/>
          <w:szCs w:val="24"/>
        </w:rPr>
        <w:t>.</w:t>
      </w:r>
    </w:p>
    <w:p w:rsidR="00D1160D" w:rsidRPr="00EB0807" w:rsidRDefault="00D1160D" w:rsidP="0062029E">
      <w:pPr>
        <w:wordWrap/>
        <w:spacing w:after="0"/>
        <w:rPr>
          <w:rFonts w:ascii="Times New Roman" w:eastAsia="맑은 고딕" w:hAnsi="Times New Roman" w:cs="Times New Roman"/>
          <w:sz w:val="24"/>
          <w:szCs w:val="24"/>
        </w:rPr>
      </w:pPr>
    </w:p>
    <w:p w:rsidR="00D1160D" w:rsidRPr="00EB0807" w:rsidRDefault="00D1160D" w:rsidP="00EB0807">
      <w:pPr>
        <w:wordWrap/>
        <w:spacing w:after="0"/>
        <w:ind w:left="240" w:hangingChars="100" w:hanging="240"/>
        <w:rPr>
          <w:rFonts w:ascii="Times New Roman" w:hAnsi="Times New Roman" w:cs="Times New Roman"/>
          <w:sz w:val="24"/>
          <w:szCs w:val="24"/>
        </w:rPr>
      </w:pPr>
      <w:r w:rsidRPr="00EB0807">
        <w:rPr>
          <w:rFonts w:ascii="Times New Roman" w:eastAsia="돋움" w:hAnsi="Times New Roman" w:cs="Times New Roman"/>
          <w:kern w:val="0"/>
          <w:sz w:val="24"/>
          <w:szCs w:val="24"/>
        </w:rPr>
        <w:t>Sirri,</w:t>
      </w:r>
      <w:r w:rsidR="00403F77" w:rsidRPr="00EB0807">
        <w:rPr>
          <w:rFonts w:ascii="Times New Roman" w:eastAsia="돋움" w:hAnsi="Times New Roman" w:cs="Times New Roman"/>
          <w:kern w:val="0"/>
          <w:sz w:val="24"/>
          <w:szCs w:val="24"/>
        </w:rPr>
        <w:t xml:space="preserve"> </w:t>
      </w:r>
      <w:r w:rsidRPr="00EB0807">
        <w:rPr>
          <w:rFonts w:ascii="Times New Roman" w:eastAsia="돋움" w:hAnsi="Times New Roman" w:cs="Times New Roman"/>
          <w:kern w:val="0"/>
          <w:sz w:val="24"/>
          <w:szCs w:val="24"/>
        </w:rPr>
        <w:t>E. and P.Tufano,</w:t>
      </w:r>
      <w:r w:rsidR="00EB0807" w:rsidRPr="00EB0807">
        <w:rPr>
          <w:rFonts w:ascii="Times New Roman" w:hAnsi="Times New Roman" w:cs="Times New Roman" w:hint="eastAsia"/>
          <w:kern w:val="0"/>
          <w:sz w:val="24"/>
          <w:szCs w:val="24"/>
        </w:rPr>
        <w:t xml:space="preserve"> </w:t>
      </w:r>
      <w:r w:rsidRPr="00EB0807">
        <w:rPr>
          <w:rFonts w:ascii="Times New Roman" w:eastAsia="돋움" w:hAnsi="Times New Roman" w:cs="Times New Roman"/>
          <w:kern w:val="0"/>
          <w:sz w:val="24"/>
          <w:szCs w:val="24"/>
        </w:rPr>
        <w:t>199</w:t>
      </w:r>
      <w:r w:rsidR="00EB0807" w:rsidRPr="00EB0807">
        <w:rPr>
          <w:rFonts w:ascii="Times New Roman" w:hAnsi="Times New Roman" w:cs="Times New Roman" w:hint="eastAsia"/>
          <w:kern w:val="0"/>
          <w:sz w:val="24"/>
          <w:szCs w:val="24"/>
        </w:rPr>
        <w:t>8</w:t>
      </w:r>
      <w:r w:rsidRPr="00EB0807">
        <w:rPr>
          <w:rFonts w:ascii="Times New Roman" w:eastAsia="돋움" w:hAnsi="Times New Roman" w:cs="Times New Roman"/>
          <w:kern w:val="0"/>
          <w:sz w:val="24"/>
          <w:szCs w:val="24"/>
        </w:rPr>
        <w:t xml:space="preserve">, </w:t>
      </w:r>
      <w:r w:rsidR="00EB0807" w:rsidRPr="00EB0807">
        <w:rPr>
          <w:rFonts w:ascii="Times New Roman" w:hAnsi="Times New Roman" w:cs="Times New Roman" w:hint="eastAsia"/>
          <w:kern w:val="0"/>
          <w:sz w:val="24"/>
          <w:szCs w:val="24"/>
        </w:rPr>
        <w:t>Costly Search and Mutual Fund Flows</w:t>
      </w:r>
      <w:r w:rsidR="00EB0807" w:rsidRPr="00EB0807">
        <w:rPr>
          <w:rFonts w:ascii="Times New Roman" w:eastAsia="돋움" w:hAnsi="Times New Roman" w:cs="Times New Roman"/>
          <w:sz w:val="24"/>
          <w:szCs w:val="24"/>
        </w:rPr>
        <w:t xml:space="preserve">, </w:t>
      </w:r>
      <w:r w:rsidR="00EB0807" w:rsidRPr="00EB0807">
        <w:rPr>
          <w:rFonts w:ascii="Times New Roman" w:hAnsi="Times New Roman" w:cs="Times New Roman" w:hint="eastAsia"/>
          <w:i/>
          <w:sz w:val="24"/>
          <w:szCs w:val="24"/>
        </w:rPr>
        <w:t>The</w:t>
      </w:r>
      <w:r w:rsidR="00EB0807" w:rsidRPr="00EB0807">
        <w:rPr>
          <w:rFonts w:ascii="Times New Roman" w:hAnsi="Times New Roman" w:cs="Times New Roman" w:hint="eastAsia"/>
          <w:sz w:val="24"/>
          <w:szCs w:val="24"/>
        </w:rPr>
        <w:t xml:space="preserve"> </w:t>
      </w:r>
      <w:r w:rsidR="00EB0807" w:rsidRPr="00EB0807">
        <w:rPr>
          <w:rFonts w:ascii="Times New Roman" w:eastAsia="돋움" w:hAnsi="Times New Roman" w:cs="Times New Roman"/>
          <w:i/>
          <w:sz w:val="24"/>
          <w:szCs w:val="24"/>
        </w:rPr>
        <w:t xml:space="preserve">Journal of Finance </w:t>
      </w:r>
      <w:r w:rsidR="00EB0807" w:rsidRPr="00EB0807">
        <w:rPr>
          <w:rFonts w:ascii="Times New Roman" w:hAnsi="Times New Roman" w:cs="Times New Roman" w:hint="eastAsia"/>
          <w:sz w:val="24"/>
          <w:szCs w:val="24"/>
        </w:rPr>
        <w:t>53-5</w:t>
      </w:r>
      <w:r w:rsidR="00EB0807" w:rsidRPr="00EB0807">
        <w:rPr>
          <w:rFonts w:ascii="Times New Roman" w:eastAsia="돋움" w:hAnsi="Times New Roman" w:cs="Times New Roman"/>
          <w:sz w:val="24"/>
          <w:szCs w:val="24"/>
        </w:rPr>
        <w:t>,</w:t>
      </w:r>
      <w:r w:rsidR="00EB0807" w:rsidRPr="00EB0807">
        <w:rPr>
          <w:rFonts w:ascii="Times New Roman" w:hAnsi="Times New Roman" w:cs="Times New Roman" w:hint="eastAsia"/>
          <w:sz w:val="24"/>
          <w:szCs w:val="24"/>
        </w:rPr>
        <w:t>1589-1622.</w:t>
      </w:r>
    </w:p>
    <w:p w:rsidR="00EB0807" w:rsidRPr="00EB0807" w:rsidRDefault="00EB0807" w:rsidP="00D1160D">
      <w:pPr>
        <w:wordWrap/>
        <w:spacing w:after="0"/>
        <w:ind w:left="240" w:hangingChars="100" w:hanging="240"/>
        <w:rPr>
          <w:rFonts w:ascii="Times New Roman" w:hAnsi="Times New Roman" w:cs="Times New Roman"/>
          <w:kern w:val="0"/>
          <w:sz w:val="24"/>
          <w:szCs w:val="24"/>
        </w:rPr>
      </w:pPr>
    </w:p>
    <w:p w:rsidR="00D1160D" w:rsidRPr="00EB0807" w:rsidRDefault="00D1160D" w:rsidP="00D1160D">
      <w:pPr>
        <w:wordWrap/>
        <w:spacing w:after="0"/>
        <w:ind w:left="240" w:hangingChars="100" w:hanging="240"/>
        <w:rPr>
          <w:rFonts w:ascii="Times New Roman" w:hAnsi="Times New Roman" w:cs="Times New Roman"/>
          <w:bCs/>
          <w:sz w:val="24"/>
          <w:szCs w:val="24"/>
        </w:rPr>
      </w:pPr>
      <w:r w:rsidRPr="00EB0807">
        <w:rPr>
          <w:rFonts w:ascii="Times New Roman" w:hAnsi="Times New Roman" w:cs="Times New Roman"/>
          <w:bCs/>
          <w:sz w:val="24"/>
          <w:szCs w:val="24"/>
        </w:rPr>
        <w:t xml:space="preserve">Starks, L., 1987, Performance incentive fees: An agency theoretic approach, </w:t>
      </w:r>
      <w:r w:rsidRPr="00EB0807">
        <w:rPr>
          <w:rFonts w:ascii="Times New Roman" w:hAnsi="Times New Roman" w:cs="Times New Roman"/>
          <w:bCs/>
          <w:i/>
          <w:sz w:val="24"/>
          <w:szCs w:val="24"/>
        </w:rPr>
        <w:t xml:space="preserve">Journal of Financial and Quantitative Analysis </w:t>
      </w:r>
      <w:r w:rsidR="00403F77" w:rsidRPr="00EB0807">
        <w:rPr>
          <w:rFonts w:ascii="Times New Roman" w:hAnsi="Times New Roman" w:cs="Times New Roman"/>
          <w:bCs/>
          <w:sz w:val="24"/>
          <w:szCs w:val="24"/>
        </w:rPr>
        <w:t>22</w:t>
      </w:r>
      <w:r w:rsidR="00EB0807" w:rsidRPr="00EB0807">
        <w:rPr>
          <w:rFonts w:ascii="Times New Roman" w:hAnsi="Times New Roman" w:cs="Times New Roman" w:hint="eastAsia"/>
          <w:bCs/>
          <w:sz w:val="24"/>
          <w:szCs w:val="24"/>
        </w:rPr>
        <w:t>-1</w:t>
      </w:r>
      <w:r w:rsidRPr="00EB0807">
        <w:rPr>
          <w:rFonts w:ascii="Times New Roman" w:hAnsi="Times New Roman" w:cs="Times New Roman"/>
          <w:bCs/>
          <w:sz w:val="24"/>
          <w:szCs w:val="24"/>
        </w:rPr>
        <w:t>, 17-32.</w:t>
      </w:r>
    </w:p>
    <w:p w:rsidR="00D1160D" w:rsidRPr="00EB0807" w:rsidRDefault="00D1160D" w:rsidP="00D1160D">
      <w:pPr>
        <w:wordWrap/>
        <w:spacing w:after="0"/>
        <w:ind w:left="240" w:hangingChars="100" w:hanging="240"/>
        <w:rPr>
          <w:rFonts w:ascii="Times New Roman" w:hAnsi="Times New Roman" w:cs="Times New Roman"/>
          <w:bCs/>
          <w:sz w:val="24"/>
          <w:szCs w:val="24"/>
        </w:rPr>
      </w:pPr>
    </w:p>
    <w:p w:rsidR="00D1160D" w:rsidRPr="00EB0807" w:rsidRDefault="00403F77" w:rsidP="00D1160D">
      <w:pPr>
        <w:wordWrap/>
        <w:spacing w:after="0"/>
        <w:ind w:left="240" w:hangingChars="100" w:hanging="240"/>
        <w:rPr>
          <w:rFonts w:ascii="Times New Roman" w:hAnsi="Times New Roman" w:cs="Times New Roman"/>
          <w:bCs/>
          <w:sz w:val="24"/>
          <w:szCs w:val="24"/>
        </w:rPr>
      </w:pPr>
      <w:r w:rsidRPr="00EB0807">
        <w:rPr>
          <w:rFonts w:ascii="Times New Roman" w:hAnsi="Times New Roman" w:cs="Times New Roman"/>
          <w:bCs/>
          <w:sz w:val="24"/>
          <w:szCs w:val="24"/>
        </w:rPr>
        <w:t>Tiong</w:t>
      </w:r>
      <w:r w:rsidR="00D1160D" w:rsidRPr="00EB0807">
        <w:rPr>
          <w:rFonts w:ascii="Times New Roman" w:hAnsi="Times New Roman" w:cs="Times New Roman"/>
          <w:bCs/>
          <w:sz w:val="24"/>
          <w:szCs w:val="24"/>
        </w:rPr>
        <w:t xml:space="preserve">, </w:t>
      </w:r>
      <w:r w:rsidRPr="00EB0807">
        <w:rPr>
          <w:rFonts w:ascii="Times New Roman" w:hAnsi="Times New Roman" w:cs="Times New Roman"/>
          <w:bCs/>
          <w:sz w:val="24"/>
          <w:szCs w:val="24"/>
        </w:rPr>
        <w:t>S</w:t>
      </w:r>
      <w:r w:rsidR="00D1160D" w:rsidRPr="00EB0807">
        <w:rPr>
          <w:rFonts w:ascii="Times New Roman" w:hAnsi="Times New Roman" w:cs="Times New Roman"/>
          <w:bCs/>
          <w:sz w:val="24"/>
          <w:szCs w:val="24"/>
        </w:rPr>
        <w:t xml:space="preserve">., </w:t>
      </w:r>
      <w:r w:rsidRPr="00EB0807">
        <w:rPr>
          <w:rFonts w:ascii="Times New Roman" w:hAnsi="Times New Roman" w:cs="Times New Roman"/>
          <w:bCs/>
          <w:sz w:val="24"/>
          <w:szCs w:val="24"/>
        </w:rPr>
        <w:t>2001</w:t>
      </w:r>
      <w:r w:rsidR="00D1160D" w:rsidRPr="00EB0807">
        <w:rPr>
          <w:rFonts w:ascii="Times New Roman" w:hAnsi="Times New Roman" w:cs="Times New Roman"/>
          <w:bCs/>
          <w:sz w:val="24"/>
          <w:szCs w:val="24"/>
        </w:rPr>
        <w:t xml:space="preserve">, </w:t>
      </w:r>
      <w:r w:rsidRPr="00EB0807">
        <w:rPr>
          <w:rFonts w:ascii="Times New Roman" w:hAnsi="Times New Roman" w:cs="Times New Roman"/>
          <w:bCs/>
          <w:sz w:val="24"/>
          <w:szCs w:val="24"/>
        </w:rPr>
        <w:t>Valuing Equity-Indexed Annuities</w:t>
      </w:r>
      <w:r w:rsidR="00D1160D" w:rsidRPr="00EB0807">
        <w:rPr>
          <w:rFonts w:ascii="Times New Roman" w:hAnsi="Times New Roman" w:cs="Times New Roman"/>
          <w:bCs/>
          <w:sz w:val="24"/>
          <w:szCs w:val="24"/>
        </w:rPr>
        <w:t xml:space="preserve">, </w:t>
      </w:r>
      <w:r w:rsidR="00EB0807" w:rsidRPr="00EB0807">
        <w:rPr>
          <w:rFonts w:ascii="Times New Roman" w:hAnsi="Times New Roman" w:cs="Times New Roman" w:hint="eastAsia"/>
          <w:bCs/>
          <w:i/>
          <w:sz w:val="24"/>
          <w:szCs w:val="24"/>
        </w:rPr>
        <w:t xml:space="preserve">The </w:t>
      </w:r>
      <w:r w:rsidRPr="00EB0807">
        <w:rPr>
          <w:rFonts w:ascii="Times New Roman" w:hAnsi="Times New Roman" w:cs="Times New Roman"/>
          <w:bCs/>
          <w:i/>
          <w:sz w:val="24"/>
          <w:szCs w:val="24"/>
        </w:rPr>
        <w:t>North American Actuarial Journal</w:t>
      </w:r>
      <w:r w:rsidRPr="00EB0807">
        <w:rPr>
          <w:rFonts w:ascii="Times New Roman" w:hAnsi="Times New Roman" w:cs="Times New Roman"/>
          <w:bCs/>
          <w:sz w:val="24"/>
          <w:szCs w:val="24"/>
        </w:rPr>
        <w:t xml:space="preserve"> 4,</w:t>
      </w:r>
      <w:r w:rsidR="00D1160D" w:rsidRPr="00EB0807">
        <w:rPr>
          <w:rFonts w:ascii="Times New Roman" w:hAnsi="Times New Roman" w:cs="Times New Roman"/>
          <w:bCs/>
          <w:sz w:val="24"/>
          <w:szCs w:val="24"/>
        </w:rPr>
        <w:t xml:space="preserve"> 1</w:t>
      </w:r>
      <w:r w:rsidRPr="00EB0807">
        <w:rPr>
          <w:rFonts w:ascii="Times New Roman" w:hAnsi="Times New Roman" w:cs="Times New Roman"/>
          <w:bCs/>
          <w:sz w:val="24"/>
          <w:szCs w:val="24"/>
        </w:rPr>
        <w:t>49</w:t>
      </w:r>
      <w:r w:rsidR="00D1160D" w:rsidRPr="00EB0807">
        <w:rPr>
          <w:rFonts w:ascii="Times New Roman" w:hAnsi="Times New Roman" w:cs="Times New Roman"/>
          <w:bCs/>
          <w:sz w:val="24"/>
          <w:szCs w:val="24"/>
        </w:rPr>
        <w:t>-</w:t>
      </w:r>
      <w:r w:rsidRPr="00EB0807">
        <w:rPr>
          <w:rFonts w:ascii="Times New Roman" w:hAnsi="Times New Roman" w:cs="Times New Roman"/>
          <w:bCs/>
          <w:sz w:val="24"/>
          <w:szCs w:val="24"/>
        </w:rPr>
        <w:t>170</w:t>
      </w:r>
      <w:r w:rsidR="00D1160D" w:rsidRPr="00EB0807">
        <w:rPr>
          <w:rFonts w:ascii="Times New Roman" w:hAnsi="Times New Roman" w:cs="Times New Roman"/>
          <w:bCs/>
          <w:sz w:val="24"/>
          <w:szCs w:val="24"/>
        </w:rPr>
        <w:t>.</w:t>
      </w:r>
    </w:p>
    <w:p w:rsidR="00D1160D" w:rsidRPr="00EB0807" w:rsidRDefault="00D1160D" w:rsidP="00D1160D">
      <w:pPr>
        <w:wordWrap/>
        <w:spacing w:after="0"/>
        <w:rPr>
          <w:rFonts w:ascii="Times New Roman" w:eastAsia="돋움" w:hAnsi="Times New Roman" w:cs="Times New Roman"/>
          <w:kern w:val="0"/>
          <w:sz w:val="24"/>
          <w:szCs w:val="24"/>
        </w:rPr>
      </w:pPr>
    </w:p>
    <w:p w:rsidR="00D1160D" w:rsidRPr="00EB0807" w:rsidRDefault="00403F77" w:rsidP="00D1160D">
      <w:pPr>
        <w:wordWrap/>
        <w:spacing w:after="0"/>
        <w:ind w:left="240" w:hangingChars="100" w:hanging="240"/>
        <w:rPr>
          <w:rFonts w:ascii="Times New Roman" w:hAnsi="Times New Roman" w:cs="Times New Roman"/>
          <w:bCs/>
          <w:sz w:val="24"/>
          <w:szCs w:val="24"/>
        </w:rPr>
      </w:pPr>
      <w:r w:rsidRPr="00EB0807">
        <w:rPr>
          <w:rFonts w:ascii="Times New Roman" w:hAnsi="Times New Roman" w:cs="Times New Roman"/>
          <w:bCs/>
          <w:sz w:val="24"/>
          <w:szCs w:val="24"/>
        </w:rPr>
        <w:t>Windcliffe</w:t>
      </w:r>
      <w:r w:rsidR="00D1160D" w:rsidRPr="00EB0807">
        <w:rPr>
          <w:rFonts w:ascii="Times New Roman" w:hAnsi="Times New Roman" w:cs="Times New Roman"/>
          <w:bCs/>
          <w:sz w:val="24"/>
          <w:szCs w:val="24"/>
        </w:rPr>
        <w:t xml:space="preserve">, </w:t>
      </w:r>
      <w:r w:rsidRPr="00EB0807">
        <w:rPr>
          <w:rFonts w:ascii="Times New Roman" w:hAnsi="Times New Roman" w:cs="Times New Roman"/>
          <w:bCs/>
          <w:sz w:val="24"/>
          <w:szCs w:val="24"/>
        </w:rPr>
        <w:t>H</w:t>
      </w:r>
      <w:r w:rsidR="00D1160D" w:rsidRPr="00EB0807">
        <w:rPr>
          <w:rFonts w:ascii="Times New Roman" w:hAnsi="Times New Roman" w:cs="Times New Roman"/>
          <w:bCs/>
          <w:sz w:val="24"/>
          <w:szCs w:val="24"/>
        </w:rPr>
        <w:t xml:space="preserve">., </w:t>
      </w:r>
      <w:r w:rsidRPr="00EB0807">
        <w:rPr>
          <w:rFonts w:ascii="Times New Roman" w:eastAsia="돋움" w:hAnsi="Times New Roman" w:cs="Times New Roman"/>
          <w:sz w:val="24"/>
          <w:szCs w:val="24"/>
        </w:rPr>
        <w:t>M</w:t>
      </w:r>
      <w:r w:rsidR="00D1160D" w:rsidRPr="00EB0807">
        <w:rPr>
          <w:rFonts w:ascii="Times New Roman" w:eastAsia="돋움" w:hAnsi="Times New Roman" w:cs="Times New Roman"/>
          <w:sz w:val="24"/>
          <w:szCs w:val="24"/>
        </w:rPr>
        <w:t>.</w:t>
      </w:r>
      <w:r w:rsidR="001676DC" w:rsidRPr="00EB0807">
        <w:rPr>
          <w:rFonts w:ascii="Times New Roman" w:eastAsia="맑은 고딕" w:hAnsi="Times New Roman" w:cs="Times New Roman" w:hint="eastAsia"/>
          <w:sz w:val="24"/>
          <w:szCs w:val="24"/>
        </w:rPr>
        <w:t xml:space="preserve"> </w:t>
      </w:r>
      <w:r w:rsidRPr="00EB0807">
        <w:rPr>
          <w:rFonts w:ascii="Times New Roman" w:eastAsia="돋움" w:hAnsi="Times New Roman" w:cs="Times New Roman"/>
          <w:sz w:val="24"/>
          <w:szCs w:val="24"/>
        </w:rPr>
        <w:t>LeRoux</w:t>
      </w:r>
      <w:r w:rsidR="00D1160D" w:rsidRPr="00EB0807">
        <w:rPr>
          <w:rFonts w:ascii="Times New Roman" w:eastAsia="돋움" w:hAnsi="Times New Roman" w:cs="Times New Roman"/>
          <w:sz w:val="24"/>
          <w:szCs w:val="24"/>
        </w:rPr>
        <w:t xml:space="preserve">, </w:t>
      </w:r>
      <w:r w:rsidRPr="00EB0807">
        <w:rPr>
          <w:rFonts w:ascii="Times New Roman" w:eastAsia="돋움" w:hAnsi="Times New Roman" w:cs="Times New Roman"/>
          <w:sz w:val="24"/>
          <w:szCs w:val="24"/>
        </w:rPr>
        <w:t>P</w:t>
      </w:r>
      <w:r w:rsidR="00D1160D" w:rsidRPr="00EB0807">
        <w:rPr>
          <w:rFonts w:ascii="Times New Roman" w:eastAsia="돋움" w:hAnsi="Times New Roman" w:cs="Times New Roman"/>
          <w:sz w:val="24"/>
          <w:szCs w:val="24"/>
        </w:rPr>
        <w:t>.</w:t>
      </w:r>
      <w:r w:rsidR="001676DC" w:rsidRPr="00EB0807">
        <w:rPr>
          <w:rFonts w:ascii="Times New Roman" w:eastAsia="맑은 고딕" w:hAnsi="Times New Roman" w:cs="Times New Roman" w:hint="eastAsia"/>
          <w:sz w:val="24"/>
          <w:szCs w:val="24"/>
        </w:rPr>
        <w:t xml:space="preserve"> </w:t>
      </w:r>
      <w:r w:rsidRPr="00EB0807">
        <w:rPr>
          <w:rFonts w:ascii="Times New Roman" w:eastAsia="돋움" w:hAnsi="Times New Roman" w:cs="Times New Roman"/>
          <w:sz w:val="24"/>
          <w:szCs w:val="24"/>
        </w:rPr>
        <w:t>Forsythe</w:t>
      </w:r>
      <w:r w:rsidR="00D1160D" w:rsidRPr="00EB0807">
        <w:rPr>
          <w:rFonts w:ascii="Times New Roman" w:eastAsia="돋움" w:hAnsi="Times New Roman" w:cs="Times New Roman"/>
          <w:sz w:val="24"/>
          <w:szCs w:val="24"/>
        </w:rPr>
        <w:t xml:space="preserve">, and </w:t>
      </w:r>
      <w:r w:rsidRPr="00EB0807">
        <w:rPr>
          <w:rFonts w:ascii="Times New Roman" w:eastAsia="돋움" w:hAnsi="Times New Roman" w:cs="Times New Roman"/>
          <w:sz w:val="24"/>
          <w:szCs w:val="24"/>
        </w:rPr>
        <w:t>K</w:t>
      </w:r>
      <w:r w:rsidR="00D1160D" w:rsidRPr="00EB0807">
        <w:rPr>
          <w:rFonts w:ascii="Times New Roman" w:eastAsia="돋움" w:hAnsi="Times New Roman" w:cs="Times New Roman"/>
          <w:sz w:val="24"/>
          <w:szCs w:val="24"/>
        </w:rPr>
        <w:t>.</w:t>
      </w:r>
      <w:r w:rsidRPr="00EB0807">
        <w:rPr>
          <w:rFonts w:ascii="Times New Roman" w:eastAsia="돋움" w:hAnsi="Times New Roman" w:cs="Times New Roman"/>
          <w:sz w:val="24"/>
          <w:szCs w:val="24"/>
        </w:rPr>
        <w:t>Vetzal,</w:t>
      </w:r>
      <w:r w:rsidRPr="00EB0807">
        <w:rPr>
          <w:rFonts w:ascii="Times New Roman" w:hAnsi="Times New Roman" w:cs="Times New Roman"/>
          <w:bCs/>
          <w:sz w:val="24"/>
          <w:szCs w:val="24"/>
        </w:rPr>
        <w:t xml:space="preserve"> 200</w:t>
      </w:r>
      <w:r w:rsidR="0062029E" w:rsidRPr="00EB0807">
        <w:rPr>
          <w:rFonts w:ascii="Times New Roman" w:eastAsia="맑은 고딕" w:hAnsi="Times New Roman" w:cs="Times New Roman" w:hint="eastAsia"/>
          <w:bCs/>
          <w:sz w:val="24"/>
          <w:szCs w:val="24"/>
        </w:rPr>
        <w:t>2</w:t>
      </w:r>
      <w:r w:rsidR="00D1160D" w:rsidRPr="00EB0807">
        <w:rPr>
          <w:rFonts w:ascii="Times New Roman" w:hAnsi="Times New Roman" w:cs="Times New Roman"/>
          <w:bCs/>
          <w:sz w:val="24"/>
          <w:szCs w:val="24"/>
        </w:rPr>
        <w:t xml:space="preserve">, </w:t>
      </w:r>
      <w:r w:rsidRPr="00EB0807">
        <w:rPr>
          <w:rFonts w:ascii="Times New Roman" w:hAnsi="Times New Roman" w:cs="Times New Roman"/>
          <w:bCs/>
          <w:sz w:val="24"/>
          <w:szCs w:val="24"/>
        </w:rPr>
        <w:t>Understanding the Behavior and Hedging of Segregated Funds Offering the Reset Feature</w:t>
      </w:r>
      <w:r w:rsidR="00D1160D" w:rsidRPr="00EB0807">
        <w:rPr>
          <w:rFonts w:ascii="Times New Roman" w:hAnsi="Times New Roman" w:cs="Times New Roman"/>
          <w:bCs/>
          <w:sz w:val="24"/>
          <w:szCs w:val="24"/>
        </w:rPr>
        <w:t xml:space="preserve">, </w:t>
      </w:r>
      <w:r w:rsidRPr="00EB0807">
        <w:rPr>
          <w:rFonts w:ascii="Times New Roman" w:hAnsi="Times New Roman" w:cs="Times New Roman"/>
          <w:bCs/>
          <w:i/>
          <w:sz w:val="24"/>
          <w:szCs w:val="24"/>
        </w:rPr>
        <w:t>North American Actuarial Journal 6</w:t>
      </w:r>
      <w:r w:rsidR="00D1160D" w:rsidRPr="00EB0807">
        <w:rPr>
          <w:rFonts w:ascii="Times New Roman" w:hAnsi="Times New Roman" w:cs="Times New Roman"/>
          <w:bCs/>
          <w:sz w:val="24"/>
          <w:szCs w:val="24"/>
        </w:rPr>
        <w:t>, 1</w:t>
      </w:r>
      <w:r w:rsidRPr="00EB0807">
        <w:rPr>
          <w:rFonts w:ascii="Times New Roman" w:hAnsi="Times New Roman" w:cs="Times New Roman"/>
          <w:bCs/>
          <w:sz w:val="24"/>
          <w:szCs w:val="24"/>
        </w:rPr>
        <w:t>07</w:t>
      </w:r>
      <w:r w:rsidR="00D1160D" w:rsidRPr="00EB0807">
        <w:rPr>
          <w:rFonts w:ascii="Times New Roman" w:hAnsi="Times New Roman" w:cs="Times New Roman"/>
          <w:bCs/>
          <w:sz w:val="24"/>
          <w:szCs w:val="24"/>
        </w:rPr>
        <w:t>-</w:t>
      </w:r>
      <w:r w:rsidRPr="00EB0807">
        <w:rPr>
          <w:rFonts w:ascii="Times New Roman" w:hAnsi="Times New Roman" w:cs="Times New Roman"/>
          <w:bCs/>
          <w:sz w:val="24"/>
          <w:szCs w:val="24"/>
        </w:rPr>
        <w:t>124</w:t>
      </w:r>
      <w:r w:rsidR="00D1160D" w:rsidRPr="00EB0807">
        <w:rPr>
          <w:rFonts w:ascii="Times New Roman" w:hAnsi="Times New Roman" w:cs="Times New Roman"/>
          <w:bCs/>
          <w:sz w:val="24"/>
          <w:szCs w:val="24"/>
        </w:rPr>
        <w:t>.</w:t>
      </w:r>
    </w:p>
    <w:p w:rsidR="00D1160D" w:rsidRPr="00EB0807" w:rsidRDefault="00D1160D" w:rsidP="00D1160D">
      <w:pPr>
        <w:wordWrap/>
        <w:spacing w:after="0"/>
        <w:rPr>
          <w:rFonts w:ascii="Times New Roman" w:eastAsia="돋움" w:hAnsi="Times New Roman" w:cs="Times New Roman"/>
          <w:kern w:val="0"/>
          <w:sz w:val="24"/>
          <w:szCs w:val="24"/>
        </w:rPr>
      </w:pPr>
    </w:p>
    <w:p w:rsidR="00D1160D" w:rsidRPr="00EB0807" w:rsidRDefault="00D1160D" w:rsidP="00EB0807">
      <w:pPr>
        <w:wordWrap/>
        <w:spacing w:after="0"/>
        <w:ind w:left="240" w:hangingChars="100" w:hanging="240"/>
        <w:rPr>
          <w:rFonts w:ascii="Times New Roman" w:eastAsia="돋움" w:hAnsi="Times New Roman" w:cs="Times New Roman"/>
          <w:sz w:val="24"/>
          <w:szCs w:val="24"/>
        </w:rPr>
      </w:pPr>
      <w:r w:rsidRPr="00EB0807">
        <w:rPr>
          <w:rFonts w:ascii="Times New Roman" w:eastAsia="돋움" w:hAnsi="Times New Roman" w:cs="Times New Roman"/>
          <w:sz w:val="24"/>
          <w:szCs w:val="24"/>
        </w:rPr>
        <w:t>Zwiebel,</w:t>
      </w:r>
      <w:r w:rsidR="00403F77" w:rsidRPr="00EB0807">
        <w:rPr>
          <w:rFonts w:ascii="Times New Roman" w:eastAsia="돋움" w:hAnsi="Times New Roman" w:cs="Times New Roman"/>
          <w:sz w:val="24"/>
          <w:szCs w:val="24"/>
        </w:rPr>
        <w:t xml:space="preserve"> </w:t>
      </w:r>
      <w:r w:rsidRPr="00EB0807">
        <w:rPr>
          <w:rFonts w:ascii="Times New Roman" w:eastAsia="돋움" w:hAnsi="Times New Roman" w:cs="Times New Roman"/>
          <w:sz w:val="24"/>
          <w:szCs w:val="24"/>
        </w:rPr>
        <w:t>J,</w:t>
      </w:r>
      <w:r w:rsidR="00403F77" w:rsidRPr="00EB0807">
        <w:rPr>
          <w:rFonts w:ascii="Times New Roman" w:eastAsia="돋움" w:hAnsi="Times New Roman" w:cs="Times New Roman"/>
          <w:sz w:val="24"/>
          <w:szCs w:val="24"/>
        </w:rPr>
        <w:t xml:space="preserve"> </w:t>
      </w:r>
      <w:r w:rsidRPr="00EB0807">
        <w:rPr>
          <w:rFonts w:ascii="Times New Roman" w:eastAsia="돋움" w:hAnsi="Times New Roman" w:cs="Times New Roman"/>
          <w:sz w:val="24"/>
          <w:szCs w:val="24"/>
        </w:rPr>
        <w:t xml:space="preserve">1995, Corporate Conservatism and Relative Compensation, </w:t>
      </w:r>
      <w:r w:rsidRPr="00EB0807">
        <w:rPr>
          <w:rFonts w:ascii="Times New Roman" w:eastAsia="돋움" w:hAnsi="Times New Roman" w:cs="Times New Roman"/>
          <w:i/>
          <w:sz w:val="24"/>
          <w:szCs w:val="24"/>
        </w:rPr>
        <w:t>Journal of Political Economy</w:t>
      </w:r>
      <w:r w:rsidR="00403F77" w:rsidRPr="00EB0807">
        <w:rPr>
          <w:rFonts w:ascii="Times New Roman" w:eastAsia="돋움" w:hAnsi="Times New Roman" w:cs="Times New Roman"/>
          <w:sz w:val="24"/>
          <w:szCs w:val="24"/>
        </w:rPr>
        <w:t xml:space="preserve"> 103</w:t>
      </w:r>
      <w:r w:rsidR="00EB0807" w:rsidRPr="00EB0807">
        <w:rPr>
          <w:rFonts w:ascii="Times New Roman" w:hAnsi="Times New Roman" w:cs="Times New Roman" w:hint="eastAsia"/>
          <w:sz w:val="24"/>
          <w:szCs w:val="24"/>
        </w:rPr>
        <w:t>-1</w:t>
      </w:r>
      <w:r w:rsidRPr="00EB0807">
        <w:rPr>
          <w:rFonts w:ascii="Times New Roman" w:eastAsia="돋움" w:hAnsi="Times New Roman" w:cs="Times New Roman"/>
          <w:sz w:val="24"/>
          <w:szCs w:val="24"/>
        </w:rPr>
        <w:t>,1-25.</w:t>
      </w:r>
    </w:p>
    <w:p w:rsidR="00FB232B" w:rsidRPr="00EB0807" w:rsidRDefault="00FB232B" w:rsidP="00883022">
      <w:pPr>
        <w:wordWrap/>
        <w:spacing w:after="0"/>
        <w:ind w:left="200" w:hangingChars="100" w:hanging="200"/>
      </w:pPr>
    </w:p>
    <w:sectPr w:rsidR="00FB232B" w:rsidRPr="00EB0807" w:rsidSect="00E86073">
      <w:footerReference w:type="default" r:id="rId220"/>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3038" w:rsidRDefault="008E3038" w:rsidP="00EB175D">
      <w:pPr>
        <w:spacing w:after="0" w:line="240" w:lineRule="auto"/>
      </w:pPr>
      <w:r>
        <w:separator/>
      </w:r>
    </w:p>
  </w:endnote>
  <w:endnote w:type="continuationSeparator" w:id="0">
    <w:p w:rsidR="008E3038" w:rsidRDefault="008E3038" w:rsidP="00EB17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HYSinMyeongJo-Medium">
    <w:panose1 w:val="00000000000000000000"/>
    <w:charset w:val="00"/>
    <w:family w:val="roman"/>
    <w:notTrueType/>
    <w:pitch w:val="default"/>
  </w:font>
  <w:font w:name="굴림">
    <w:altName w:val="Gulim"/>
    <w:panose1 w:val="020B0600000101010101"/>
    <w:charset w:val="81"/>
    <w:family w:val="modern"/>
    <w:pitch w:val="variable"/>
    <w:sig w:usb0="B00002AF" w:usb1="69D77CFB" w:usb2="00000030" w:usb3="00000000" w:csb0="0008009F" w:csb1="00000000"/>
  </w:font>
  <w:font w:name="Symbol">
    <w:panose1 w:val="05050102010706020507"/>
    <w:charset w:val="02"/>
    <w:family w:val="roman"/>
    <w:pitch w:val="variable"/>
    <w:sig w:usb0="00000000" w:usb1="10000000" w:usb2="00000000" w:usb3="00000000" w:csb0="80000000" w:csb1="00000000"/>
  </w:font>
  <w:font w:name="돋움">
    <w:altName w:val="Dotu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BatangChe">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25282"/>
      <w:docPartObj>
        <w:docPartGallery w:val="Page Numbers (Bottom of Page)"/>
        <w:docPartUnique/>
      </w:docPartObj>
    </w:sdtPr>
    <w:sdtEndPr/>
    <w:sdtContent>
      <w:p w:rsidR="00081AAE" w:rsidRDefault="008E3038">
        <w:pPr>
          <w:pStyle w:val="a8"/>
          <w:jc w:val="center"/>
        </w:pPr>
        <w:r>
          <w:fldChar w:fldCharType="begin"/>
        </w:r>
        <w:r>
          <w:instrText xml:space="preserve"> PAGE   \* MERGEFORMAT </w:instrText>
        </w:r>
        <w:r>
          <w:fldChar w:fldCharType="separate"/>
        </w:r>
        <w:r w:rsidR="00045980" w:rsidRPr="00045980">
          <w:rPr>
            <w:noProof/>
            <w:lang w:val="ko-KR"/>
          </w:rPr>
          <w:t>2</w:t>
        </w:r>
        <w:r>
          <w:rPr>
            <w:noProof/>
            <w:lang w:val="ko-KR"/>
          </w:rPr>
          <w:fldChar w:fldCharType="end"/>
        </w:r>
      </w:p>
    </w:sdtContent>
  </w:sdt>
  <w:p w:rsidR="00081AAE" w:rsidRDefault="00081AA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3038" w:rsidRDefault="008E3038" w:rsidP="00EB175D">
      <w:pPr>
        <w:spacing w:after="0" w:line="240" w:lineRule="auto"/>
      </w:pPr>
      <w:r>
        <w:separator/>
      </w:r>
    </w:p>
  </w:footnote>
  <w:footnote w:type="continuationSeparator" w:id="0">
    <w:p w:rsidR="008E3038" w:rsidRDefault="008E3038" w:rsidP="00EB175D">
      <w:pPr>
        <w:spacing w:after="0" w:line="240" w:lineRule="auto"/>
      </w:pPr>
      <w:r>
        <w:continuationSeparator/>
      </w:r>
    </w:p>
  </w:footnote>
  <w:footnote w:id="1">
    <w:p w:rsidR="00081AAE" w:rsidRPr="00B11BDC" w:rsidRDefault="00081AAE" w:rsidP="00E9751B">
      <w:pPr>
        <w:pStyle w:val="a3"/>
        <w:jc w:val="both"/>
      </w:pPr>
      <w:r w:rsidRPr="00B11BDC">
        <w:rPr>
          <w:rStyle w:val="a4"/>
        </w:rPr>
        <w:sym w:font="Symbol" w:char="F020"/>
      </w:r>
      <w:r w:rsidRPr="003744A2">
        <w:rPr>
          <w:rFonts w:ascii="Times New Roman" w:hAnsi="Times New Roman" w:cs="Times New Roman"/>
          <w:sz w:val="22"/>
        </w:rPr>
        <w:t xml:space="preserve">Changki Kim </w:t>
      </w:r>
      <w:r>
        <w:rPr>
          <w:rFonts w:ascii="Times New Roman" w:hAnsi="Times New Roman" w:cs="Times New Roman"/>
          <w:sz w:val="22"/>
        </w:rPr>
        <w:t>(</w:t>
      </w:r>
      <w:r w:rsidRPr="003744A2">
        <w:rPr>
          <w:rFonts w:ascii="Times New Roman" w:hAnsi="Times New Roman" w:cs="Times New Roman"/>
          <w:sz w:val="22"/>
        </w:rPr>
        <w:t xml:space="preserve">e-mail: </w:t>
      </w:r>
      <w:hyperlink r:id="rId1" w:history="1">
        <w:r w:rsidRPr="00E9751B">
          <w:rPr>
            <w:rStyle w:val="a5"/>
            <w:rFonts w:ascii="Times New Roman" w:hAnsi="Times New Roman" w:cs="Times New Roman"/>
            <w:color w:val="auto"/>
            <w:sz w:val="22"/>
            <w:u w:val="none"/>
          </w:rPr>
          <w:t>changki@korea.ac.kr</w:t>
        </w:r>
      </w:hyperlink>
      <w:r>
        <w:rPr>
          <w:rStyle w:val="a5"/>
          <w:rFonts w:ascii="Times New Roman" w:hAnsi="Times New Roman" w:cs="Times New Roman"/>
          <w:color w:val="auto"/>
          <w:sz w:val="22"/>
          <w:u w:val="none"/>
        </w:rPr>
        <w:t>)</w:t>
      </w:r>
      <w:r>
        <w:rPr>
          <w:rFonts w:ascii="Times New Roman" w:hAnsi="Times New Roman" w:cs="Times New Roman"/>
          <w:sz w:val="22"/>
        </w:rPr>
        <w:t xml:space="preserve"> and </w:t>
      </w:r>
      <w:r w:rsidRPr="00E9751B">
        <w:rPr>
          <w:rFonts w:ascii="Times New Roman" w:hAnsi="Times New Roman" w:cs="Times New Roman"/>
          <w:sz w:val="22"/>
        </w:rPr>
        <w:t>E</w:t>
      </w:r>
      <w:r w:rsidRPr="003744A2">
        <w:rPr>
          <w:rFonts w:ascii="Times New Roman" w:hAnsi="Times New Roman" w:cs="Times New Roman"/>
          <w:sz w:val="22"/>
        </w:rPr>
        <w:t xml:space="preserve">yunghee Kim </w:t>
      </w:r>
      <w:r>
        <w:rPr>
          <w:rFonts w:ascii="Times New Roman" w:hAnsi="Times New Roman" w:cs="Times New Roman"/>
          <w:sz w:val="22"/>
        </w:rPr>
        <w:t xml:space="preserve">are from the </w:t>
      </w:r>
      <w:r w:rsidRPr="003744A2">
        <w:rPr>
          <w:rFonts w:ascii="Times New Roman" w:hAnsi="Times New Roman" w:cs="Times New Roman"/>
          <w:sz w:val="22"/>
        </w:rPr>
        <w:t>Korea University Business School.</w:t>
      </w:r>
    </w:p>
  </w:footnote>
  <w:footnote w:id="2">
    <w:p w:rsidR="00081AAE" w:rsidRPr="000E649B" w:rsidRDefault="00081AAE" w:rsidP="005D3568">
      <w:pPr>
        <w:pStyle w:val="a3"/>
        <w:spacing w:line="276" w:lineRule="auto"/>
        <w:jc w:val="both"/>
        <w:rPr>
          <w:rFonts w:ascii="Times New Roman" w:hAnsi="Times New Roman" w:cs="Times New Roman"/>
          <w:sz w:val="22"/>
        </w:rPr>
      </w:pPr>
      <w:r w:rsidRPr="000821AA">
        <w:rPr>
          <w:rStyle w:val="a4"/>
          <w:rFonts w:ascii="돋움" w:eastAsia="돋움" w:hAnsi="돋움"/>
          <w:sz w:val="16"/>
          <w:szCs w:val="16"/>
        </w:rPr>
        <w:footnoteRef/>
      </w:r>
      <w:r w:rsidRPr="000821AA">
        <w:rPr>
          <w:rFonts w:ascii="돋움" w:eastAsia="돋움" w:hAnsi="돋움"/>
          <w:sz w:val="16"/>
          <w:szCs w:val="16"/>
        </w:rPr>
        <w:t xml:space="preserve"> </w:t>
      </w:r>
      <w:r>
        <w:rPr>
          <w:rFonts w:ascii="Times New Roman" w:eastAsia="돋움" w:hAnsi="Times New Roman" w:cs="Times New Roman"/>
          <w:sz w:val="22"/>
        </w:rPr>
        <w:t>The Korean l</w:t>
      </w:r>
      <w:r w:rsidRPr="005D3568">
        <w:rPr>
          <w:rFonts w:ascii="Times New Roman" w:eastAsia="돋움" w:hAnsi="Times New Roman" w:cs="Times New Roman"/>
          <w:sz w:val="22"/>
        </w:rPr>
        <w:t>ife insurance industry is ranked 7</w:t>
      </w:r>
      <w:r w:rsidRPr="005D3568">
        <w:rPr>
          <w:rFonts w:ascii="Times New Roman" w:eastAsia="돋움" w:hAnsi="Times New Roman" w:cs="Times New Roman"/>
          <w:sz w:val="22"/>
          <w:vertAlign w:val="superscript"/>
        </w:rPr>
        <w:t>th</w:t>
      </w:r>
      <w:r w:rsidRPr="005D3568">
        <w:rPr>
          <w:rFonts w:ascii="Times New Roman" w:eastAsia="돋움" w:hAnsi="Times New Roman" w:cs="Times New Roman"/>
          <w:sz w:val="22"/>
        </w:rPr>
        <w:t xml:space="preserve"> </w:t>
      </w:r>
      <w:r>
        <w:rPr>
          <w:rFonts w:ascii="Times New Roman" w:eastAsia="돋움" w:hAnsi="Times New Roman" w:cs="Times New Roman"/>
          <w:sz w:val="22"/>
        </w:rPr>
        <w:t xml:space="preserve">in size </w:t>
      </w:r>
      <w:r w:rsidRPr="005D3568">
        <w:rPr>
          <w:rFonts w:ascii="Times New Roman" w:eastAsia="돋움" w:hAnsi="Times New Roman" w:cs="Times New Roman"/>
          <w:sz w:val="22"/>
        </w:rPr>
        <w:t>worldwide</w:t>
      </w:r>
      <w:r>
        <w:rPr>
          <w:rFonts w:ascii="Times New Roman" w:eastAsia="돋움" w:hAnsi="Times New Roman" w:cs="Times New Roman"/>
          <w:sz w:val="22"/>
        </w:rPr>
        <w:t>,</w:t>
      </w:r>
      <w:r w:rsidRPr="005D3568">
        <w:rPr>
          <w:rFonts w:ascii="Times New Roman" w:eastAsia="돋움" w:hAnsi="Times New Roman" w:cs="Times New Roman"/>
          <w:sz w:val="22"/>
        </w:rPr>
        <w:t xml:space="preserve"> and VI accounts for 30% of </w:t>
      </w:r>
      <w:r>
        <w:rPr>
          <w:rFonts w:ascii="Times New Roman" w:eastAsia="돋움" w:hAnsi="Times New Roman" w:cs="Times New Roman"/>
          <w:sz w:val="22"/>
        </w:rPr>
        <w:t xml:space="preserve">the </w:t>
      </w:r>
      <w:r w:rsidRPr="005D3568">
        <w:rPr>
          <w:rFonts w:ascii="Times New Roman" w:eastAsia="돋움" w:hAnsi="Times New Roman" w:cs="Times New Roman"/>
          <w:sz w:val="22"/>
        </w:rPr>
        <w:t xml:space="preserve">industry. Since </w:t>
      </w:r>
      <w:r>
        <w:rPr>
          <w:rFonts w:ascii="Times New Roman" w:eastAsia="돋움" w:hAnsi="Times New Roman" w:cs="Times New Roman"/>
          <w:sz w:val="22"/>
        </w:rPr>
        <w:t xml:space="preserve">its </w:t>
      </w:r>
      <w:r w:rsidRPr="005D3568">
        <w:rPr>
          <w:rFonts w:ascii="Times New Roman" w:eastAsia="돋움" w:hAnsi="Times New Roman" w:cs="Times New Roman"/>
          <w:sz w:val="22"/>
        </w:rPr>
        <w:t xml:space="preserve">introduction </w:t>
      </w:r>
      <w:r>
        <w:rPr>
          <w:rFonts w:ascii="Times New Roman" w:eastAsia="돋움" w:hAnsi="Times New Roman" w:cs="Times New Roman"/>
          <w:sz w:val="22"/>
        </w:rPr>
        <w:t>in the</w:t>
      </w:r>
      <w:r w:rsidRPr="005D3568">
        <w:rPr>
          <w:rFonts w:ascii="Times New Roman" w:eastAsia="돋움" w:hAnsi="Times New Roman" w:cs="Times New Roman"/>
          <w:sz w:val="22"/>
        </w:rPr>
        <w:t xml:space="preserve"> market, VI has shown rapid growth.</w:t>
      </w:r>
      <w:r>
        <w:rPr>
          <w:rFonts w:ascii="Times New Roman" w:eastAsia="돋움" w:hAnsi="Times New Roman" w:cs="Times New Roman"/>
          <w:sz w:val="22"/>
        </w:rPr>
        <w:t xml:space="preserve"> This </w:t>
      </w:r>
      <w:r w:rsidRPr="00461042">
        <w:rPr>
          <w:rFonts w:ascii="Times New Roman" w:eastAsia="돋움" w:hAnsi="Times New Roman" w:cs="Times New Roman"/>
          <w:sz w:val="22"/>
        </w:rPr>
        <w:t xml:space="preserve">can be verified </w:t>
      </w:r>
      <w:r>
        <w:rPr>
          <w:rFonts w:ascii="Times New Roman" w:eastAsia="돋움" w:hAnsi="Times New Roman" w:cs="Times New Roman"/>
          <w:sz w:val="22"/>
        </w:rPr>
        <w:t xml:space="preserve">by the fact that </w:t>
      </w:r>
      <w:r w:rsidRPr="00461042">
        <w:rPr>
          <w:rFonts w:ascii="Times New Roman" w:eastAsia="돋움" w:hAnsi="Times New Roman" w:cs="Times New Roman"/>
          <w:sz w:val="22"/>
        </w:rPr>
        <w:t>most insurance companies</w:t>
      </w:r>
      <w:r>
        <w:rPr>
          <w:rFonts w:ascii="Times New Roman" w:eastAsia="돋움" w:hAnsi="Times New Roman" w:cs="Times New Roman"/>
          <w:sz w:val="22"/>
        </w:rPr>
        <w:t xml:space="preserve">, </w:t>
      </w:r>
      <w:r w:rsidRPr="00461042">
        <w:rPr>
          <w:rFonts w:ascii="Times New Roman" w:eastAsia="돋움" w:hAnsi="Times New Roman" w:cs="Times New Roman"/>
          <w:sz w:val="22"/>
        </w:rPr>
        <w:t>as of December 20</w:t>
      </w:r>
      <w:r>
        <w:rPr>
          <w:rFonts w:ascii="Times New Roman" w:eastAsia="돋움" w:hAnsi="Times New Roman" w:cs="Times New Roman" w:hint="eastAsia"/>
          <w:sz w:val="22"/>
        </w:rPr>
        <w:t>11</w:t>
      </w:r>
      <w:r w:rsidRPr="00461042">
        <w:rPr>
          <w:rFonts w:ascii="Times New Roman" w:eastAsia="돋움" w:hAnsi="Times New Roman" w:cs="Times New Roman"/>
          <w:sz w:val="22"/>
        </w:rPr>
        <w:t>, offer VI</w:t>
      </w:r>
      <w:r>
        <w:rPr>
          <w:rFonts w:ascii="Times New Roman" w:eastAsia="돋움" w:hAnsi="Times New Roman" w:cs="Times New Roman"/>
          <w:sz w:val="22"/>
        </w:rPr>
        <w:t>,</w:t>
      </w:r>
      <w:r w:rsidRPr="00461042">
        <w:rPr>
          <w:rFonts w:ascii="Times New Roman" w:eastAsia="돋움" w:hAnsi="Times New Roman" w:cs="Times New Roman"/>
          <w:sz w:val="22"/>
        </w:rPr>
        <w:t xml:space="preserve"> while only 3 insurance companies sold variable product</w:t>
      </w:r>
      <w:r>
        <w:rPr>
          <w:rFonts w:ascii="Times New Roman" w:eastAsia="돋움" w:hAnsi="Times New Roman" w:cs="Times New Roman" w:hint="eastAsia"/>
          <w:sz w:val="22"/>
        </w:rPr>
        <w:t>s</w:t>
      </w:r>
      <w:r w:rsidRPr="00461042">
        <w:rPr>
          <w:rFonts w:ascii="Times New Roman" w:eastAsia="돋움" w:hAnsi="Times New Roman" w:cs="Times New Roman"/>
          <w:sz w:val="22"/>
        </w:rPr>
        <w:t xml:space="preserve"> in 2001. </w:t>
      </w:r>
      <w:r>
        <w:rPr>
          <w:rFonts w:ascii="Times New Roman" w:eastAsia="돋움" w:hAnsi="Times New Roman" w:cs="Times New Roman"/>
          <w:sz w:val="22"/>
        </w:rPr>
        <w:t>Moreover</w:t>
      </w:r>
      <w:r w:rsidRPr="00461042">
        <w:rPr>
          <w:rFonts w:ascii="Times New Roman" w:eastAsia="돋움" w:hAnsi="Times New Roman" w:cs="Times New Roman"/>
          <w:sz w:val="22"/>
        </w:rPr>
        <w:t xml:space="preserve">, the size of premium income </w:t>
      </w:r>
      <w:r>
        <w:rPr>
          <w:rFonts w:ascii="Times New Roman" w:eastAsia="돋움" w:hAnsi="Times New Roman" w:cs="Times New Roman"/>
          <w:sz w:val="22"/>
        </w:rPr>
        <w:t>has grown</w:t>
      </w:r>
      <w:r w:rsidRPr="00461042">
        <w:rPr>
          <w:rFonts w:ascii="Times New Roman" w:eastAsia="돋움" w:hAnsi="Times New Roman" w:cs="Times New Roman"/>
          <w:sz w:val="22"/>
        </w:rPr>
        <w:t xml:space="preserve"> leaps</w:t>
      </w:r>
      <w:r>
        <w:rPr>
          <w:rFonts w:ascii="Times New Roman" w:eastAsia="돋움" w:hAnsi="Times New Roman" w:cs="Times New Roman"/>
          <w:sz w:val="22"/>
        </w:rPr>
        <w:t xml:space="preserve"> and bounds</w:t>
      </w:r>
      <w:r w:rsidRPr="00461042">
        <w:rPr>
          <w:rFonts w:ascii="Times New Roman" w:eastAsia="돋움" w:hAnsi="Times New Roman" w:cs="Times New Roman"/>
          <w:sz w:val="22"/>
        </w:rPr>
        <w:t xml:space="preserve"> from </w:t>
      </w:r>
      <w:r>
        <w:rPr>
          <w:rFonts w:ascii="Times New Roman" w:eastAsia="돋움" w:hAnsi="Times New Roman" w:cs="Times New Roman"/>
          <w:sz w:val="22"/>
        </w:rPr>
        <w:t>USD</w:t>
      </w:r>
      <w:r>
        <w:rPr>
          <w:rFonts w:ascii="Times New Roman" w:eastAsia="돋움" w:hAnsi="Times New Roman" w:cs="Times New Roman" w:hint="eastAsia"/>
          <w:sz w:val="22"/>
        </w:rPr>
        <w:t xml:space="preserve">180 million </w:t>
      </w:r>
      <w:r w:rsidRPr="00461042">
        <w:rPr>
          <w:rFonts w:ascii="Times New Roman" w:eastAsia="돋움" w:hAnsi="Times New Roman" w:cs="Times New Roman"/>
          <w:sz w:val="22"/>
        </w:rPr>
        <w:t xml:space="preserve">in 2002 to </w:t>
      </w:r>
      <w:r>
        <w:rPr>
          <w:rFonts w:ascii="Times New Roman" w:eastAsia="돋움" w:hAnsi="Times New Roman" w:cs="Times New Roman"/>
          <w:sz w:val="22"/>
        </w:rPr>
        <w:t>USD</w:t>
      </w:r>
      <w:r>
        <w:rPr>
          <w:rFonts w:ascii="Times New Roman" w:eastAsia="돋움" w:hAnsi="Times New Roman" w:cs="Times New Roman" w:hint="eastAsia"/>
          <w:sz w:val="22"/>
        </w:rPr>
        <w:t>17,758 million</w:t>
      </w:r>
      <w:r>
        <w:rPr>
          <w:rFonts w:ascii="Times New Roman" w:hAnsi="Times New Roman" w:cs="Times New Roman" w:hint="eastAsia"/>
          <w:sz w:val="22"/>
        </w:rPr>
        <w:t xml:space="preserve"> </w:t>
      </w:r>
      <w:r w:rsidRPr="00461042">
        <w:rPr>
          <w:rFonts w:ascii="Times New Roman" w:eastAsia="돋움" w:hAnsi="Times New Roman" w:cs="Times New Roman"/>
          <w:sz w:val="22"/>
        </w:rPr>
        <w:t>in December 2011.</w:t>
      </w:r>
    </w:p>
  </w:footnote>
  <w:footnote w:id="3">
    <w:p w:rsidR="00081AAE" w:rsidRPr="001F5AD5" w:rsidRDefault="00081AAE" w:rsidP="005D3568">
      <w:pPr>
        <w:pStyle w:val="a3"/>
        <w:jc w:val="both"/>
        <w:rPr>
          <w:sz w:val="22"/>
        </w:rPr>
      </w:pPr>
      <w:r>
        <w:rPr>
          <w:rStyle w:val="a4"/>
        </w:rPr>
        <w:footnoteRef/>
      </w:r>
      <w:r>
        <w:t xml:space="preserve"> </w:t>
      </w:r>
      <w:r w:rsidRPr="001F5AD5">
        <w:rPr>
          <w:rFonts w:ascii="Times New Roman" w:eastAsia="돋움" w:hAnsi="Times New Roman" w:cs="Times New Roman" w:hint="eastAsia"/>
          <w:sz w:val="22"/>
        </w:rPr>
        <w:t xml:space="preserve">In accordance </w:t>
      </w:r>
      <w:r>
        <w:rPr>
          <w:rFonts w:ascii="Times New Roman" w:eastAsia="돋움" w:hAnsi="Times New Roman" w:cs="Times New Roman"/>
          <w:sz w:val="22"/>
        </w:rPr>
        <w:t xml:space="preserve">with the performance of </w:t>
      </w:r>
      <w:r w:rsidRPr="001F5AD5">
        <w:rPr>
          <w:rFonts w:ascii="Times New Roman" w:eastAsia="돋움" w:hAnsi="Times New Roman" w:cs="Times New Roman" w:hint="eastAsia"/>
          <w:sz w:val="22"/>
        </w:rPr>
        <w:t>VI fund</w:t>
      </w:r>
      <w:r>
        <w:rPr>
          <w:rFonts w:ascii="Times New Roman" w:eastAsia="돋움" w:hAnsi="Times New Roman" w:cs="Times New Roman"/>
          <w:sz w:val="22"/>
        </w:rPr>
        <w:t>s</w:t>
      </w:r>
      <w:r w:rsidRPr="001F5AD5">
        <w:rPr>
          <w:rFonts w:ascii="Times New Roman" w:eastAsia="돋움" w:hAnsi="Times New Roman" w:cs="Times New Roman" w:hint="eastAsia"/>
          <w:sz w:val="22"/>
        </w:rPr>
        <w:t>, VI policyholders</w:t>
      </w:r>
      <w:r>
        <w:rPr>
          <w:rFonts w:ascii="Times New Roman" w:eastAsia="돋움" w:hAnsi="Times New Roman" w:cs="Times New Roman"/>
          <w:sz w:val="22"/>
        </w:rPr>
        <w:t>’</w:t>
      </w:r>
      <w:r w:rsidRPr="001F5AD5">
        <w:rPr>
          <w:rFonts w:ascii="Times New Roman" w:eastAsia="돋움" w:hAnsi="Times New Roman" w:cs="Times New Roman" w:hint="eastAsia"/>
          <w:sz w:val="22"/>
        </w:rPr>
        <w:t xml:space="preserve"> reserve can be less than </w:t>
      </w:r>
      <w:r>
        <w:rPr>
          <w:rFonts w:ascii="Times New Roman" w:eastAsia="돋움" w:hAnsi="Times New Roman" w:cs="Times New Roman"/>
          <w:sz w:val="22"/>
        </w:rPr>
        <w:t xml:space="preserve">the </w:t>
      </w:r>
      <w:r w:rsidRPr="001F5AD5">
        <w:rPr>
          <w:rFonts w:ascii="Times New Roman" w:eastAsia="돋움" w:hAnsi="Times New Roman" w:cs="Times New Roman" w:hint="eastAsia"/>
          <w:sz w:val="22"/>
        </w:rPr>
        <w:t xml:space="preserve">minimum benefit promised to be guaranteed by insurers, which </w:t>
      </w:r>
      <w:r>
        <w:rPr>
          <w:rFonts w:ascii="Times New Roman" w:eastAsia="돋움" w:hAnsi="Times New Roman" w:cs="Times New Roman"/>
          <w:sz w:val="22"/>
        </w:rPr>
        <w:t>results in</w:t>
      </w:r>
      <w:r w:rsidRPr="001F5AD5">
        <w:rPr>
          <w:rFonts w:ascii="Times New Roman" w:eastAsia="돋움" w:hAnsi="Times New Roman" w:cs="Times New Roman" w:hint="eastAsia"/>
          <w:sz w:val="22"/>
        </w:rPr>
        <w:t xml:space="preserve"> insurers</w:t>
      </w:r>
      <w:r w:rsidRPr="001F5AD5">
        <w:rPr>
          <w:rFonts w:ascii="Times New Roman" w:eastAsia="돋움" w:hAnsi="Times New Roman" w:cs="Times New Roman"/>
          <w:sz w:val="22"/>
        </w:rPr>
        <w:t>’</w:t>
      </w:r>
      <w:r w:rsidRPr="001F5AD5">
        <w:rPr>
          <w:rFonts w:ascii="Times New Roman" w:eastAsia="돋움" w:hAnsi="Times New Roman" w:cs="Times New Roman" w:hint="eastAsia"/>
          <w:sz w:val="22"/>
        </w:rPr>
        <w:t xml:space="preserve"> loss. Accordingly, insurers impose </w:t>
      </w:r>
      <w:r>
        <w:rPr>
          <w:rFonts w:ascii="Times New Roman" w:eastAsia="돋움" w:hAnsi="Times New Roman" w:cs="Times New Roman"/>
          <w:sz w:val="22"/>
        </w:rPr>
        <w:t xml:space="preserve">the </w:t>
      </w:r>
      <w:r w:rsidRPr="001F5AD5">
        <w:rPr>
          <w:rFonts w:ascii="Times New Roman" w:eastAsia="돋움" w:hAnsi="Times New Roman" w:cs="Times New Roman" w:hint="eastAsia"/>
          <w:sz w:val="22"/>
        </w:rPr>
        <w:t>minimum benefit guarantee price on policyholders to cover the expected loss.</w:t>
      </w:r>
    </w:p>
  </w:footnote>
  <w:footnote w:id="4">
    <w:p w:rsidR="00081AAE" w:rsidRPr="001F5AD5" w:rsidRDefault="00081AAE" w:rsidP="005D3568">
      <w:pPr>
        <w:pStyle w:val="a3"/>
        <w:jc w:val="both"/>
        <w:rPr>
          <w:rFonts w:ascii="Times New Roman" w:hAnsi="Times New Roman" w:cs="Times New Roman"/>
          <w:sz w:val="22"/>
        </w:rPr>
      </w:pPr>
      <w:r w:rsidRPr="001F5AD5">
        <w:rPr>
          <w:rStyle w:val="a4"/>
          <w:rFonts w:ascii="Times New Roman" w:hAnsi="Times New Roman" w:cs="Times New Roman"/>
          <w:sz w:val="22"/>
        </w:rPr>
        <w:footnoteRef/>
      </w:r>
      <w:r w:rsidRPr="001F5AD5">
        <w:rPr>
          <w:rFonts w:ascii="Times New Roman" w:hAnsi="Times New Roman" w:cs="Times New Roman"/>
          <w:sz w:val="22"/>
        </w:rPr>
        <w:t xml:space="preserve"> </w:t>
      </w:r>
      <w:r w:rsidRPr="001F5AD5">
        <w:rPr>
          <w:rFonts w:ascii="Times New Roman" w:eastAsia="돋움" w:hAnsi="Times New Roman" w:cs="Times New Roman"/>
          <w:sz w:val="22"/>
        </w:rPr>
        <w:t xml:space="preserve">In spite of </w:t>
      </w:r>
      <w:r>
        <w:rPr>
          <w:rFonts w:ascii="Times New Roman" w:eastAsia="돋움" w:hAnsi="Times New Roman" w:cs="Times New Roman"/>
          <w:sz w:val="22"/>
        </w:rPr>
        <w:t xml:space="preserve">the </w:t>
      </w:r>
      <w:r w:rsidRPr="001F5AD5">
        <w:rPr>
          <w:rFonts w:ascii="Times New Roman" w:eastAsia="돋움" w:hAnsi="Times New Roman" w:cs="Times New Roman"/>
          <w:sz w:val="22"/>
        </w:rPr>
        <w:t xml:space="preserve">different portfolio of each fund, insurers generally set </w:t>
      </w:r>
      <w:r>
        <w:rPr>
          <w:rFonts w:ascii="Times New Roman" w:eastAsia="돋움" w:hAnsi="Times New Roman" w:cs="Times New Roman"/>
          <w:sz w:val="22"/>
        </w:rPr>
        <w:t xml:space="preserve">the </w:t>
      </w:r>
      <w:r w:rsidRPr="001F5AD5">
        <w:rPr>
          <w:rFonts w:ascii="Times New Roman" w:eastAsia="돋움" w:hAnsi="Times New Roman" w:cs="Times New Roman"/>
          <w:sz w:val="22"/>
        </w:rPr>
        <w:t>same minimum benefit guarantee price across funds for convenience of computation and management.</w:t>
      </w:r>
    </w:p>
  </w:footnote>
  <w:footnote w:id="5">
    <w:p w:rsidR="00081AAE" w:rsidRPr="009E77B3" w:rsidRDefault="00081AAE" w:rsidP="001E1C49">
      <w:pPr>
        <w:pStyle w:val="a3"/>
        <w:spacing w:line="276" w:lineRule="auto"/>
        <w:rPr>
          <w:rFonts w:ascii="Times New Roman" w:eastAsia="돋움" w:hAnsi="Times New Roman" w:cs="Times New Roman"/>
          <w:sz w:val="22"/>
        </w:rPr>
      </w:pPr>
      <w:r w:rsidRPr="00461042">
        <w:rPr>
          <w:rStyle w:val="a4"/>
          <w:rFonts w:ascii="Times New Roman" w:eastAsia="돋움" w:hAnsi="Times New Roman" w:cs="Times New Roman"/>
          <w:sz w:val="22"/>
        </w:rPr>
        <w:footnoteRef/>
      </w:r>
      <w:r w:rsidRPr="00461042">
        <w:rPr>
          <w:rFonts w:ascii="Times New Roman" w:eastAsia="돋움" w:hAnsi="Times New Roman" w:cs="Times New Roman"/>
          <w:sz w:val="22"/>
        </w:rPr>
        <w:t xml:space="preserve"> </w:t>
      </w:r>
      <w:r w:rsidRPr="009E77B3">
        <w:rPr>
          <w:rFonts w:ascii="Times New Roman" w:eastAsia="돋움" w:hAnsi="Times New Roman" w:cs="Times New Roman"/>
          <w:sz w:val="22"/>
        </w:rPr>
        <w:t>Cognitive dissonance introduced by Festinger</w:t>
      </w:r>
      <w:r>
        <w:rPr>
          <w:rFonts w:ascii="Times New Roman" w:eastAsia="돋움" w:hAnsi="Times New Roman" w:cs="Times New Roman"/>
          <w:sz w:val="22"/>
        </w:rPr>
        <w:t xml:space="preserve"> </w:t>
      </w:r>
      <w:r w:rsidRPr="009E77B3">
        <w:rPr>
          <w:rFonts w:ascii="Times New Roman" w:eastAsia="돋움" w:hAnsi="Times New Roman" w:cs="Times New Roman"/>
          <w:sz w:val="22"/>
        </w:rPr>
        <w:t xml:space="preserve">(1957) </w:t>
      </w:r>
      <w:r w:rsidRPr="009E77B3">
        <w:rPr>
          <w:rFonts w:ascii="Times New Roman" w:hAnsi="Times New Roman" w:cs="Times New Roman"/>
          <w:sz w:val="22"/>
        </w:rPr>
        <w:t xml:space="preserve">is </w:t>
      </w:r>
      <w:r>
        <w:rPr>
          <w:rFonts w:ascii="Times New Roman" w:hAnsi="Times New Roman" w:cs="Times New Roman"/>
          <w:sz w:val="22"/>
        </w:rPr>
        <w:t xml:space="preserve">a </w:t>
      </w:r>
      <w:r w:rsidRPr="009E77B3">
        <w:rPr>
          <w:rFonts w:ascii="Times New Roman" w:hAnsi="Times New Roman" w:cs="Times New Roman"/>
          <w:sz w:val="22"/>
        </w:rPr>
        <w:t xml:space="preserve">term used in modern psychology to describe the state of holding two or more conflicting </w:t>
      </w:r>
      <w:hyperlink r:id="rId2" w:tooltip="Cognitions" w:history="1">
        <w:r w:rsidRPr="00F8203F">
          <w:rPr>
            <w:rStyle w:val="a5"/>
            <w:rFonts w:ascii="Times New Roman" w:hAnsi="Times New Roman" w:cs="Times New Roman"/>
            <w:color w:val="auto"/>
            <w:sz w:val="22"/>
            <w:u w:val="none"/>
          </w:rPr>
          <w:t>cognitions</w:t>
        </w:r>
      </w:hyperlink>
      <w:r w:rsidRPr="00F8203F">
        <w:rPr>
          <w:rFonts w:ascii="Times New Roman" w:eastAsia="돋움" w:hAnsi="Times New Roman" w:cs="Times New Roman"/>
          <w:sz w:val="22"/>
        </w:rPr>
        <w:t>.</w:t>
      </w:r>
    </w:p>
  </w:footnote>
  <w:footnote w:id="6">
    <w:p w:rsidR="00081AAE" w:rsidRPr="00461042" w:rsidRDefault="00081AAE" w:rsidP="001E1C49">
      <w:pPr>
        <w:pStyle w:val="a3"/>
        <w:spacing w:line="276" w:lineRule="auto"/>
        <w:jc w:val="both"/>
        <w:rPr>
          <w:rFonts w:ascii="Times New Roman" w:eastAsia="돋움" w:hAnsi="Times New Roman" w:cs="Times New Roman"/>
          <w:sz w:val="22"/>
        </w:rPr>
      </w:pPr>
      <w:r w:rsidRPr="00461042">
        <w:rPr>
          <w:rStyle w:val="a4"/>
          <w:rFonts w:ascii="Times New Roman" w:eastAsia="돋움" w:hAnsi="Times New Roman" w:cs="Times New Roman"/>
          <w:sz w:val="22"/>
        </w:rPr>
        <w:footnoteRef/>
      </w:r>
      <w:r w:rsidRPr="00461042">
        <w:rPr>
          <w:rFonts w:ascii="Times New Roman" w:eastAsia="돋움" w:hAnsi="Times New Roman" w:cs="Times New Roman"/>
          <w:sz w:val="22"/>
        </w:rPr>
        <w:t xml:space="preserve"> Other </w:t>
      </w:r>
      <w:r>
        <w:rPr>
          <w:rFonts w:ascii="Times New Roman" w:eastAsia="돋움" w:hAnsi="Times New Roman" w:cs="Times New Roman"/>
          <w:sz w:val="22"/>
        </w:rPr>
        <w:t xml:space="preserve">studies </w:t>
      </w:r>
      <w:r w:rsidRPr="00461042">
        <w:rPr>
          <w:rFonts w:ascii="Times New Roman" w:eastAsia="돋움" w:hAnsi="Times New Roman" w:cs="Times New Roman"/>
          <w:sz w:val="22"/>
        </w:rPr>
        <w:t xml:space="preserve">on </w:t>
      </w:r>
      <w:r>
        <w:rPr>
          <w:rFonts w:ascii="Times New Roman" w:eastAsia="돋움" w:hAnsi="Times New Roman" w:cs="Times New Roman"/>
          <w:sz w:val="22"/>
        </w:rPr>
        <w:t xml:space="preserve">the </w:t>
      </w:r>
      <w:r w:rsidRPr="00461042">
        <w:rPr>
          <w:rFonts w:ascii="Times New Roman" w:eastAsia="돋움" w:hAnsi="Times New Roman" w:cs="Times New Roman"/>
          <w:sz w:val="22"/>
        </w:rPr>
        <w:t>fund managers’ behavior include herding</w:t>
      </w:r>
      <w:r>
        <w:rPr>
          <w:rFonts w:ascii="Times New Roman" w:eastAsia="돋움" w:hAnsi="Times New Roman" w:cs="Times New Roman"/>
          <w:sz w:val="22"/>
        </w:rPr>
        <w:t xml:space="preserve"> </w:t>
      </w:r>
      <w:r w:rsidRPr="00461042">
        <w:rPr>
          <w:rFonts w:ascii="Times New Roman" w:eastAsia="돋움" w:hAnsi="Times New Roman" w:cs="Times New Roman"/>
          <w:sz w:val="22"/>
        </w:rPr>
        <w:t>(Zwiebel</w:t>
      </w:r>
      <w:r>
        <w:rPr>
          <w:rFonts w:ascii="Times New Roman" w:eastAsia="돋움" w:hAnsi="Times New Roman" w:cs="Times New Roman"/>
          <w:sz w:val="22"/>
        </w:rPr>
        <w:t>,</w:t>
      </w:r>
      <w:r w:rsidRPr="00461042">
        <w:rPr>
          <w:rFonts w:ascii="Times New Roman" w:eastAsia="돋움" w:hAnsi="Times New Roman" w:cs="Times New Roman"/>
          <w:sz w:val="22"/>
        </w:rPr>
        <w:t xml:space="preserve"> 1995</w:t>
      </w:r>
      <w:r>
        <w:rPr>
          <w:rFonts w:ascii="Times New Roman" w:eastAsia="돋움" w:hAnsi="Times New Roman" w:cs="Times New Roman"/>
          <w:sz w:val="22"/>
        </w:rPr>
        <w:t>;</w:t>
      </w:r>
      <w:r w:rsidRPr="00461042">
        <w:rPr>
          <w:rFonts w:ascii="Times New Roman" w:eastAsia="돋움" w:hAnsi="Times New Roman" w:cs="Times New Roman"/>
          <w:sz w:val="22"/>
        </w:rPr>
        <w:t xml:space="preserve"> Lakonishok et al</w:t>
      </w:r>
      <w:r>
        <w:rPr>
          <w:rFonts w:ascii="Times New Roman" w:eastAsia="돋움" w:hAnsi="Times New Roman" w:cs="Times New Roman"/>
          <w:sz w:val="22"/>
        </w:rPr>
        <w:t>.,</w:t>
      </w:r>
      <w:r w:rsidRPr="00461042">
        <w:rPr>
          <w:rFonts w:ascii="Times New Roman" w:eastAsia="돋움" w:hAnsi="Times New Roman" w:cs="Times New Roman"/>
          <w:sz w:val="22"/>
        </w:rPr>
        <w:t xml:space="preserve"> 1992</w:t>
      </w:r>
      <w:r>
        <w:rPr>
          <w:rFonts w:ascii="Times New Roman" w:eastAsia="돋움" w:hAnsi="Times New Roman" w:cs="Times New Roman"/>
          <w:sz w:val="22"/>
        </w:rPr>
        <w:t>;</w:t>
      </w:r>
      <w:r w:rsidRPr="00461042">
        <w:rPr>
          <w:rFonts w:ascii="Times New Roman" w:eastAsia="돋움" w:hAnsi="Times New Roman" w:cs="Times New Roman"/>
          <w:sz w:val="22"/>
        </w:rPr>
        <w:t xml:space="preserve"> Grinblatt et al</w:t>
      </w:r>
      <w:r>
        <w:rPr>
          <w:rFonts w:ascii="Times New Roman" w:eastAsia="돋움" w:hAnsi="Times New Roman" w:cs="Times New Roman"/>
          <w:sz w:val="22"/>
        </w:rPr>
        <w:t>., 199</w:t>
      </w:r>
      <w:r>
        <w:rPr>
          <w:rFonts w:ascii="Times New Roman" w:hAnsi="Times New Roman" w:cs="Times New Roman" w:hint="eastAsia"/>
          <w:sz w:val="22"/>
        </w:rPr>
        <w:t>5</w:t>
      </w:r>
      <w:r w:rsidRPr="00461042">
        <w:rPr>
          <w:rFonts w:ascii="Times New Roman" w:eastAsia="돋움" w:hAnsi="Times New Roman" w:cs="Times New Roman"/>
          <w:sz w:val="22"/>
        </w:rPr>
        <w:t>)</w:t>
      </w:r>
      <w:r>
        <w:rPr>
          <w:rFonts w:ascii="Times New Roman" w:eastAsia="돋움" w:hAnsi="Times New Roman" w:cs="Times New Roman"/>
          <w:sz w:val="22"/>
        </w:rPr>
        <w:t>,</w:t>
      </w:r>
      <w:r w:rsidRPr="00461042">
        <w:rPr>
          <w:rFonts w:ascii="Times New Roman" w:eastAsia="돋움" w:hAnsi="Times New Roman" w:cs="Times New Roman"/>
          <w:sz w:val="22"/>
        </w:rPr>
        <w:t xml:space="preserve"> which refers to </w:t>
      </w:r>
      <w:r>
        <w:rPr>
          <w:rFonts w:ascii="Times New Roman" w:eastAsia="돋움" w:hAnsi="Times New Roman" w:cs="Times New Roman"/>
          <w:sz w:val="22"/>
        </w:rPr>
        <w:t xml:space="preserve">the </w:t>
      </w:r>
      <w:r w:rsidRPr="00461042">
        <w:rPr>
          <w:rFonts w:ascii="Times New Roman" w:eastAsia="돋움" w:hAnsi="Times New Roman" w:cs="Times New Roman"/>
          <w:sz w:val="22"/>
        </w:rPr>
        <w:t>collective behavior of fund managers</w:t>
      </w:r>
      <w:r>
        <w:rPr>
          <w:rFonts w:ascii="Times New Roman" w:eastAsia="돋움" w:hAnsi="Times New Roman" w:cs="Times New Roman"/>
          <w:sz w:val="22"/>
        </w:rPr>
        <w:t>,</w:t>
      </w:r>
      <w:r w:rsidRPr="00461042">
        <w:rPr>
          <w:rFonts w:ascii="Times New Roman" w:eastAsia="돋움" w:hAnsi="Times New Roman" w:cs="Times New Roman"/>
          <w:sz w:val="22"/>
        </w:rPr>
        <w:t xml:space="preserve"> and window </w:t>
      </w:r>
      <w:r>
        <w:rPr>
          <w:rFonts w:ascii="Times New Roman" w:eastAsia="돋움" w:hAnsi="Times New Roman" w:cs="Times New Roman"/>
          <w:sz w:val="22"/>
        </w:rPr>
        <w:t>dressing (Lakonishok et al., 199</w:t>
      </w:r>
      <w:r>
        <w:rPr>
          <w:rFonts w:ascii="Times New Roman" w:eastAsia="맑은 고딕" w:hAnsi="Times New Roman" w:cs="Times New Roman" w:hint="eastAsia"/>
          <w:sz w:val="22"/>
        </w:rPr>
        <w:t>1</w:t>
      </w:r>
      <w:r>
        <w:rPr>
          <w:rFonts w:ascii="Times New Roman" w:eastAsia="돋움" w:hAnsi="Times New Roman" w:cs="Times New Roman"/>
          <w:sz w:val="22"/>
        </w:rPr>
        <w:t>)</w:t>
      </w:r>
      <w:r>
        <w:rPr>
          <w:rFonts w:ascii="Times New Roman" w:eastAsia="돋움" w:hAnsi="Times New Roman" w:cs="Times New Roman" w:hint="eastAsia"/>
          <w:sz w:val="22"/>
        </w:rPr>
        <w:t xml:space="preserve">, the tendency </w:t>
      </w:r>
      <w:r>
        <w:rPr>
          <w:rFonts w:ascii="Times New Roman" w:eastAsia="돋움" w:hAnsi="Times New Roman" w:cs="Times New Roman"/>
          <w:sz w:val="22"/>
        </w:rPr>
        <w:t>of</w:t>
      </w:r>
      <w:r>
        <w:rPr>
          <w:rFonts w:ascii="Times New Roman" w:eastAsia="돋움" w:hAnsi="Times New Roman" w:cs="Times New Roman" w:hint="eastAsia"/>
          <w:sz w:val="22"/>
        </w:rPr>
        <w:t xml:space="preserve"> </w:t>
      </w:r>
      <w:r w:rsidRPr="00461042">
        <w:rPr>
          <w:rFonts w:ascii="Times New Roman" w:eastAsia="돋움" w:hAnsi="Times New Roman" w:cs="Times New Roman"/>
          <w:sz w:val="22"/>
        </w:rPr>
        <w:t xml:space="preserve">fund managers </w:t>
      </w:r>
      <w:r>
        <w:rPr>
          <w:rFonts w:ascii="Times New Roman" w:eastAsia="돋움" w:hAnsi="Times New Roman" w:cs="Times New Roman"/>
          <w:sz w:val="22"/>
        </w:rPr>
        <w:t xml:space="preserve">to </w:t>
      </w:r>
      <w:r w:rsidRPr="00461042">
        <w:rPr>
          <w:rFonts w:ascii="Times New Roman" w:eastAsia="돋움" w:hAnsi="Times New Roman" w:cs="Times New Roman"/>
          <w:sz w:val="22"/>
        </w:rPr>
        <w:t xml:space="preserve">adjust </w:t>
      </w:r>
      <w:r>
        <w:rPr>
          <w:rFonts w:ascii="Times New Roman" w:eastAsia="돋움" w:hAnsi="Times New Roman" w:cs="Times New Roman"/>
          <w:sz w:val="22"/>
        </w:rPr>
        <w:t xml:space="preserve">the </w:t>
      </w:r>
      <w:r>
        <w:rPr>
          <w:rFonts w:ascii="Times New Roman" w:eastAsia="돋움" w:hAnsi="Times New Roman" w:cs="Times New Roman" w:hint="eastAsia"/>
          <w:sz w:val="22"/>
        </w:rPr>
        <w:t>portfolio</w:t>
      </w:r>
      <w:r w:rsidRPr="00461042">
        <w:rPr>
          <w:rFonts w:ascii="Times New Roman" w:eastAsia="돋움" w:hAnsi="Times New Roman" w:cs="Times New Roman"/>
          <w:sz w:val="22"/>
        </w:rPr>
        <w:t xml:space="preserve"> to glamorize</w:t>
      </w:r>
      <w:r>
        <w:rPr>
          <w:rFonts w:ascii="Times New Roman" w:eastAsia="돋움" w:hAnsi="Times New Roman" w:cs="Times New Roman"/>
          <w:sz w:val="22"/>
        </w:rPr>
        <w:t xml:space="preserve"> the</w:t>
      </w:r>
      <w:r w:rsidRPr="00461042">
        <w:rPr>
          <w:rFonts w:ascii="Times New Roman" w:eastAsia="돋움" w:hAnsi="Times New Roman" w:cs="Times New Roman"/>
          <w:sz w:val="22"/>
        </w:rPr>
        <w:t xml:space="preserve"> outcome.</w:t>
      </w:r>
    </w:p>
  </w:footnote>
  <w:footnote w:id="7">
    <w:p w:rsidR="00081AAE" w:rsidRPr="00211C47" w:rsidRDefault="00081AAE" w:rsidP="00211C47">
      <w:pPr>
        <w:wordWrap/>
        <w:spacing w:after="0" w:line="240" w:lineRule="auto"/>
        <w:rPr>
          <w:rFonts w:ascii="Times New Roman" w:hAnsi="Times New Roman" w:cs="Times New Roman"/>
          <w:sz w:val="22"/>
        </w:rPr>
      </w:pPr>
      <w:r>
        <w:rPr>
          <w:rStyle w:val="a4"/>
        </w:rPr>
        <w:footnoteRef/>
      </w:r>
      <w:r>
        <w:t xml:space="preserve"> </w:t>
      </w:r>
      <w:r w:rsidRPr="00562EDC">
        <w:rPr>
          <w:rFonts w:ascii="Times New Roman" w:eastAsia="돋움" w:hAnsi="Times New Roman" w:cs="Times New Roman"/>
          <w:sz w:val="22"/>
        </w:rPr>
        <w:t>The following factors should be considered when using fund data for analyzing interested parties’ behavior</w:t>
      </w:r>
      <w:r>
        <w:rPr>
          <w:rFonts w:ascii="Times New Roman" w:eastAsia="돋움" w:hAnsi="Times New Roman" w:cs="Times New Roman"/>
          <w:sz w:val="22"/>
        </w:rPr>
        <w:t>s.</w:t>
      </w:r>
      <w:r w:rsidRPr="00562EDC">
        <w:rPr>
          <w:rFonts w:ascii="Times New Roman" w:eastAsia="돋움" w:hAnsi="Times New Roman" w:cs="Times New Roman"/>
          <w:sz w:val="22"/>
        </w:rPr>
        <w:t xml:space="preserve"> First, there can be a survivorship bias such that high performing funds survive longer</w:t>
      </w:r>
      <w:r>
        <w:rPr>
          <w:rFonts w:ascii="Times New Roman" w:eastAsia="돋움" w:hAnsi="Times New Roman" w:cs="Times New Roman"/>
          <w:sz w:val="22"/>
        </w:rPr>
        <w:t xml:space="preserve">, </w:t>
      </w:r>
      <w:r w:rsidRPr="00562EDC">
        <w:rPr>
          <w:rFonts w:ascii="Times New Roman" w:eastAsia="돋움" w:hAnsi="Times New Roman" w:cs="Times New Roman"/>
          <w:sz w:val="22"/>
        </w:rPr>
        <w:t xml:space="preserve">as studied in Brown et al (1992). That is, if we look at </w:t>
      </w:r>
      <w:r>
        <w:rPr>
          <w:rFonts w:ascii="Times New Roman" w:eastAsia="돋움" w:hAnsi="Times New Roman" w:cs="Times New Roman"/>
          <w:sz w:val="22"/>
        </w:rPr>
        <w:t xml:space="preserve">the </w:t>
      </w:r>
      <w:r w:rsidRPr="00562EDC">
        <w:rPr>
          <w:rFonts w:ascii="Times New Roman" w:eastAsia="돋움" w:hAnsi="Times New Roman" w:cs="Times New Roman"/>
          <w:sz w:val="22"/>
        </w:rPr>
        <w:t xml:space="preserve">existing funds only, then </w:t>
      </w:r>
      <w:r>
        <w:rPr>
          <w:rFonts w:ascii="Times New Roman" w:eastAsia="돋움" w:hAnsi="Times New Roman" w:cs="Times New Roman"/>
          <w:sz w:val="22"/>
        </w:rPr>
        <w:t xml:space="preserve">the </w:t>
      </w:r>
      <w:r w:rsidRPr="00562EDC">
        <w:rPr>
          <w:rFonts w:ascii="Times New Roman" w:eastAsia="돋움" w:hAnsi="Times New Roman" w:cs="Times New Roman"/>
          <w:sz w:val="22"/>
        </w:rPr>
        <w:t xml:space="preserve">underperforming funds will </w:t>
      </w:r>
      <w:r>
        <w:rPr>
          <w:rFonts w:ascii="Times New Roman" w:eastAsia="돋움" w:hAnsi="Times New Roman" w:cs="Times New Roman"/>
          <w:sz w:val="22"/>
        </w:rPr>
        <w:t xml:space="preserve">only </w:t>
      </w:r>
      <w:r w:rsidRPr="00562EDC">
        <w:rPr>
          <w:rFonts w:ascii="Times New Roman" w:eastAsia="돋움" w:hAnsi="Times New Roman" w:cs="Times New Roman"/>
          <w:sz w:val="22"/>
        </w:rPr>
        <w:t>be underperforming their surviving competitors and fund outflows from those funds may not be as high. However, the number of VI funds ha</w:t>
      </w:r>
      <w:r>
        <w:rPr>
          <w:rFonts w:ascii="Times New Roman" w:eastAsia="돋움" w:hAnsi="Times New Roman" w:cs="Times New Roman"/>
          <w:sz w:val="22"/>
        </w:rPr>
        <w:t>s</w:t>
      </w:r>
      <w:r w:rsidRPr="00562EDC">
        <w:rPr>
          <w:rFonts w:ascii="Times New Roman" w:eastAsia="돋움" w:hAnsi="Times New Roman" w:cs="Times New Roman"/>
          <w:sz w:val="22"/>
        </w:rPr>
        <w:t xml:space="preserve"> shown a rapid growth</w:t>
      </w:r>
      <w:r>
        <w:rPr>
          <w:rFonts w:ascii="Times New Roman" w:eastAsia="돋움" w:hAnsi="Times New Roman" w:cs="Times New Roman"/>
          <w:sz w:val="22"/>
        </w:rPr>
        <w:t>,</w:t>
      </w:r>
      <w:r w:rsidRPr="00562EDC">
        <w:rPr>
          <w:rFonts w:ascii="Times New Roman" w:eastAsia="돋움" w:hAnsi="Times New Roman" w:cs="Times New Roman"/>
          <w:sz w:val="22"/>
        </w:rPr>
        <w:t xml:space="preserve"> and it is extremely rare for a fund to stop operating because VI products have over decades to matur</w:t>
      </w:r>
      <w:r>
        <w:rPr>
          <w:rFonts w:ascii="Times New Roman" w:eastAsia="돋움" w:hAnsi="Times New Roman" w:cs="Times New Roman"/>
          <w:sz w:val="22"/>
        </w:rPr>
        <w:t>e</w:t>
      </w:r>
      <w:r w:rsidRPr="00562EDC">
        <w:rPr>
          <w:rFonts w:ascii="Times New Roman" w:eastAsia="돋움" w:hAnsi="Times New Roman" w:cs="Times New Roman"/>
          <w:sz w:val="22"/>
        </w:rPr>
        <w:t xml:space="preserve">. Therefore, we may rule out the possibility of survivorship bias </w:t>
      </w:r>
      <w:r>
        <w:rPr>
          <w:rFonts w:ascii="Times New Roman" w:eastAsia="돋움" w:hAnsi="Times New Roman" w:cs="Times New Roman"/>
          <w:sz w:val="22"/>
        </w:rPr>
        <w:t xml:space="preserve">for </w:t>
      </w:r>
      <w:r w:rsidRPr="00562EDC">
        <w:rPr>
          <w:rFonts w:ascii="Times New Roman" w:eastAsia="돋움" w:hAnsi="Times New Roman" w:cs="Times New Roman"/>
          <w:sz w:val="22"/>
        </w:rPr>
        <w:t>VI fund</w:t>
      </w:r>
      <w:r>
        <w:rPr>
          <w:rFonts w:ascii="Times New Roman" w:eastAsia="돋움" w:hAnsi="Times New Roman" w:cs="Times New Roman"/>
          <w:sz w:val="22"/>
        </w:rPr>
        <w:t>s</w:t>
      </w:r>
      <w:r w:rsidRPr="00562EDC">
        <w:rPr>
          <w:rFonts w:ascii="Times New Roman" w:eastAsia="돋움" w:hAnsi="Times New Roman" w:cs="Times New Roman"/>
          <w:sz w:val="22"/>
        </w:rPr>
        <w:t xml:space="preserve">. </w:t>
      </w:r>
      <w:r>
        <w:rPr>
          <w:rFonts w:ascii="Times New Roman" w:eastAsia="돋움" w:hAnsi="Times New Roman" w:cs="Times New Roman"/>
          <w:sz w:val="22"/>
        </w:rPr>
        <w:t>As</w:t>
      </w:r>
      <w:r w:rsidRPr="00562EDC">
        <w:rPr>
          <w:rFonts w:ascii="Times New Roman" w:eastAsia="돋움" w:hAnsi="Times New Roman" w:cs="Times New Roman"/>
          <w:sz w:val="22"/>
        </w:rPr>
        <w:t xml:space="preserve"> the survivorship bias </w:t>
      </w:r>
      <w:r>
        <w:rPr>
          <w:rFonts w:ascii="Times New Roman" w:eastAsia="돋움" w:hAnsi="Times New Roman" w:cs="Times New Roman"/>
          <w:sz w:val="22"/>
        </w:rPr>
        <w:t xml:space="preserve">is </w:t>
      </w:r>
      <w:r w:rsidRPr="00562EDC">
        <w:rPr>
          <w:rFonts w:ascii="Times New Roman" w:eastAsia="돋움" w:hAnsi="Times New Roman" w:cs="Times New Roman"/>
          <w:sz w:val="22"/>
        </w:rPr>
        <w:t xml:space="preserve">applicable to mutual funds, we included suspended or merged funds. </w:t>
      </w:r>
      <w:r>
        <w:rPr>
          <w:rFonts w:ascii="Times New Roman" w:eastAsia="돋움" w:hAnsi="Times New Roman" w:cs="Times New Roman"/>
          <w:sz w:val="22"/>
        </w:rPr>
        <w:t>Moreover</w:t>
      </w:r>
      <w:r w:rsidRPr="00562EDC">
        <w:rPr>
          <w:rFonts w:ascii="Times New Roman" w:eastAsia="돋움" w:hAnsi="Times New Roman" w:cs="Times New Roman"/>
          <w:sz w:val="22"/>
        </w:rPr>
        <w:t>, we consider</w:t>
      </w:r>
      <w:r>
        <w:rPr>
          <w:rFonts w:ascii="Times New Roman" w:eastAsia="돋움" w:hAnsi="Times New Roman" w:cs="Times New Roman"/>
          <w:sz w:val="22"/>
        </w:rPr>
        <w:t>ed</w:t>
      </w:r>
      <w:r w:rsidRPr="00562EDC">
        <w:rPr>
          <w:rFonts w:ascii="Times New Roman" w:eastAsia="돋움" w:hAnsi="Times New Roman" w:cs="Times New Roman"/>
          <w:sz w:val="22"/>
        </w:rPr>
        <w:t xml:space="preserve"> re-invested dividends and realized capital gains as new investment</w:t>
      </w:r>
      <w:r>
        <w:rPr>
          <w:rFonts w:ascii="Times New Roman" w:eastAsia="돋움" w:hAnsi="Times New Roman" w:cs="Times New Roman"/>
          <w:sz w:val="22"/>
        </w:rPr>
        <w:t>,</w:t>
      </w:r>
      <w:r w:rsidRPr="00562EDC">
        <w:rPr>
          <w:rFonts w:ascii="Times New Roman" w:eastAsia="돋움" w:hAnsi="Times New Roman" w:cs="Times New Roman"/>
          <w:sz w:val="22"/>
        </w:rPr>
        <w:t xml:space="preserve"> because investors may choose </w:t>
      </w:r>
      <w:r>
        <w:rPr>
          <w:rFonts w:ascii="Times New Roman" w:eastAsia="돋움" w:hAnsi="Times New Roman" w:cs="Times New Roman"/>
          <w:sz w:val="22"/>
        </w:rPr>
        <w:t xml:space="preserve">not to </w:t>
      </w:r>
      <w:r w:rsidRPr="00562EDC">
        <w:rPr>
          <w:rFonts w:ascii="Times New Roman" w:eastAsia="돋움" w:hAnsi="Times New Roman" w:cs="Times New Roman"/>
          <w:sz w:val="22"/>
        </w:rPr>
        <w:t>re-invest dividends and capital gains income but withdraw them.</w:t>
      </w:r>
    </w:p>
  </w:footnote>
  <w:footnote w:id="8">
    <w:p w:rsidR="00081AAE" w:rsidRPr="00C84FD1" w:rsidRDefault="00081AAE" w:rsidP="00562EDC">
      <w:pPr>
        <w:wordWrap/>
        <w:spacing w:after="0" w:line="240" w:lineRule="auto"/>
        <w:rPr>
          <w:rFonts w:ascii="Times New Roman" w:eastAsia="돋움" w:hAnsi="Times New Roman" w:cs="Times New Roman"/>
          <w:color w:val="303642"/>
          <w:kern w:val="0"/>
          <w:sz w:val="22"/>
        </w:rPr>
      </w:pPr>
      <w:r w:rsidRPr="00562EDC">
        <w:rPr>
          <w:rStyle w:val="a4"/>
          <w:rFonts w:ascii="Times New Roman" w:hAnsi="Times New Roman" w:cs="Times New Roman"/>
          <w:sz w:val="22"/>
        </w:rPr>
        <w:footnoteRef/>
      </w:r>
      <w:r w:rsidRPr="00562EDC">
        <w:rPr>
          <w:rFonts w:ascii="Times New Roman" w:hAnsi="Times New Roman" w:cs="Times New Roman"/>
          <w:sz w:val="22"/>
        </w:rPr>
        <w:t xml:space="preserve"> </w:t>
      </w:r>
      <w:r w:rsidRPr="00883022">
        <w:rPr>
          <w:rFonts w:ascii="Times New Roman" w:eastAsia="돋움" w:hAnsi="Times New Roman" w:cs="Times New Roman"/>
          <w:kern w:val="0"/>
          <w:sz w:val="22"/>
        </w:rPr>
        <w:t>As of year</w:t>
      </w:r>
      <w:r>
        <w:rPr>
          <w:rFonts w:ascii="Times New Roman" w:eastAsia="돋움" w:hAnsi="Times New Roman" w:cs="Times New Roman"/>
          <w:kern w:val="0"/>
          <w:sz w:val="22"/>
        </w:rPr>
        <w:t>-</w:t>
      </w:r>
      <w:r w:rsidRPr="00883022">
        <w:rPr>
          <w:rFonts w:ascii="Times New Roman" w:eastAsia="돋움" w:hAnsi="Times New Roman" w:cs="Times New Roman"/>
          <w:kern w:val="0"/>
          <w:sz w:val="22"/>
        </w:rPr>
        <w:t xml:space="preserve">end 2011, stock funds, which mainly invest in domestic stocks, </w:t>
      </w:r>
      <w:r w:rsidRPr="003501FA">
        <w:rPr>
          <w:rFonts w:ascii="Times New Roman" w:eastAsia="돋움" w:hAnsi="Times New Roman" w:cs="Times New Roman"/>
          <w:kern w:val="0"/>
          <w:sz w:val="22"/>
        </w:rPr>
        <w:t>were</w:t>
      </w:r>
      <w:r>
        <w:rPr>
          <w:rFonts w:ascii="Times New Roman" w:eastAsia="돋움" w:hAnsi="Times New Roman" w:cs="Times New Roman"/>
          <w:kern w:val="0"/>
          <w:sz w:val="22"/>
        </w:rPr>
        <w:t xml:space="preserve"> </w:t>
      </w:r>
      <w:r w:rsidRPr="00883022">
        <w:rPr>
          <w:rFonts w:ascii="Times New Roman" w:eastAsia="돋움" w:hAnsi="Times New Roman" w:cs="Times New Roman"/>
          <w:kern w:val="0"/>
          <w:sz w:val="22"/>
        </w:rPr>
        <w:t>254</w:t>
      </w:r>
      <w:r>
        <w:rPr>
          <w:rFonts w:ascii="Times New Roman" w:eastAsia="돋움" w:hAnsi="Times New Roman" w:cs="Times New Roman"/>
          <w:kern w:val="0"/>
          <w:sz w:val="22"/>
        </w:rPr>
        <w:t>,</w:t>
      </w:r>
      <w:r w:rsidRPr="00883022">
        <w:rPr>
          <w:rFonts w:ascii="Times New Roman" w:eastAsia="돋움" w:hAnsi="Times New Roman" w:cs="Times New Roman"/>
          <w:kern w:val="0"/>
          <w:sz w:val="22"/>
        </w:rPr>
        <w:t xml:space="preserve"> and bond funds, which mainly invest in domestic bonds, </w:t>
      </w:r>
      <w:r>
        <w:rPr>
          <w:rFonts w:ascii="Times New Roman" w:eastAsia="돋움" w:hAnsi="Times New Roman" w:cs="Times New Roman"/>
          <w:kern w:val="0"/>
          <w:sz w:val="22"/>
        </w:rPr>
        <w:t xml:space="preserve">were </w:t>
      </w:r>
      <w:r w:rsidRPr="00883022">
        <w:rPr>
          <w:rFonts w:ascii="Times New Roman" w:eastAsia="돋움" w:hAnsi="Times New Roman" w:cs="Times New Roman"/>
          <w:kern w:val="0"/>
          <w:sz w:val="22"/>
        </w:rPr>
        <w:t xml:space="preserve">239. </w:t>
      </w:r>
    </w:p>
  </w:footnote>
  <w:footnote w:id="9">
    <w:p w:rsidR="00081AAE" w:rsidRPr="006C6E51" w:rsidRDefault="00081AAE" w:rsidP="006C6E51">
      <w:pPr>
        <w:wordWrap/>
        <w:spacing w:after="0" w:line="240" w:lineRule="auto"/>
        <w:ind w:firstLineChars="50" w:firstLine="100"/>
        <w:rPr>
          <w:rFonts w:ascii="Times New Roman" w:eastAsia="돋움" w:hAnsi="Times New Roman" w:cs="Times New Roman"/>
          <w:kern w:val="0"/>
          <w:sz w:val="24"/>
          <w:szCs w:val="24"/>
        </w:rPr>
      </w:pPr>
      <w:r>
        <w:rPr>
          <w:rStyle w:val="a4"/>
        </w:rPr>
        <w:footnoteRef/>
      </w:r>
      <w:r>
        <w:t xml:space="preserve"> </w:t>
      </w:r>
      <w:r w:rsidRPr="006C6E51">
        <w:rPr>
          <w:rFonts w:ascii="Times New Roman" w:eastAsia="돋움" w:hAnsi="Times New Roman" w:cs="Times New Roman" w:hint="eastAsia"/>
          <w:kern w:val="0"/>
          <w:sz w:val="22"/>
        </w:rPr>
        <w:t xml:space="preserve">Fueled by </w:t>
      </w:r>
      <w:r>
        <w:rPr>
          <w:rFonts w:ascii="Times New Roman" w:eastAsia="돋움" w:hAnsi="Times New Roman" w:cs="Times New Roman"/>
          <w:kern w:val="0"/>
          <w:sz w:val="22"/>
        </w:rPr>
        <w:t>“</w:t>
      </w:r>
      <w:r w:rsidRPr="006C6E51">
        <w:rPr>
          <w:rFonts w:ascii="Times New Roman" w:eastAsia="돋움" w:hAnsi="Times New Roman" w:cs="Times New Roman" w:hint="eastAsia"/>
          <w:kern w:val="0"/>
          <w:sz w:val="22"/>
        </w:rPr>
        <w:t>fund boom,</w:t>
      </w:r>
      <w:r>
        <w:rPr>
          <w:rFonts w:ascii="Times New Roman" w:eastAsia="돋움" w:hAnsi="Times New Roman" w:cs="Times New Roman"/>
          <w:kern w:val="0"/>
          <w:sz w:val="22"/>
        </w:rPr>
        <w:t>”</w:t>
      </w:r>
      <w:r w:rsidRPr="006C6E51">
        <w:rPr>
          <w:rFonts w:ascii="Times New Roman" w:eastAsia="돋움" w:hAnsi="Times New Roman" w:cs="Times New Roman" w:hint="eastAsia"/>
          <w:kern w:val="0"/>
          <w:sz w:val="22"/>
        </w:rPr>
        <w:t xml:space="preserve"> </w:t>
      </w:r>
      <w:r>
        <w:rPr>
          <w:rFonts w:ascii="Times New Roman" w:eastAsia="돋움" w:hAnsi="Times New Roman" w:cs="Times New Roman"/>
          <w:kern w:val="0"/>
          <w:sz w:val="22"/>
        </w:rPr>
        <w:t xml:space="preserve">the </w:t>
      </w:r>
      <w:r w:rsidRPr="006C6E51">
        <w:rPr>
          <w:rFonts w:ascii="Times New Roman" w:eastAsia="돋움" w:hAnsi="Times New Roman" w:cs="Times New Roman" w:hint="eastAsia"/>
          <w:kern w:val="0"/>
          <w:sz w:val="22"/>
        </w:rPr>
        <w:t xml:space="preserve">total assets of mutual stock funds rose to </w:t>
      </w:r>
      <w:r>
        <w:rPr>
          <w:rFonts w:ascii="Times New Roman" w:eastAsia="돋움" w:hAnsi="Times New Roman" w:cs="Times New Roman"/>
          <w:kern w:val="0"/>
          <w:sz w:val="22"/>
        </w:rPr>
        <w:t xml:space="preserve">USD </w:t>
      </w:r>
      <w:r>
        <w:rPr>
          <w:rFonts w:ascii="Times New Roman" w:eastAsia="돋움" w:hAnsi="Times New Roman" w:cs="Times New Roman" w:hint="eastAsia"/>
          <w:kern w:val="0"/>
          <w:sz w:val="22"/>
        </w:rPr>
        <w:t>6,473</w:t>
      </w:r>
      <w:r w:rsidRPr="006C6E51">
        <w:rPr>
          <w:rFonts w:ascii="Times New Roman" w:eastAsia="돋움" w:hAnsi="Times New Roman" w:cs="Times New Roman" w:hint="eastAsia"/>
          <w:kern w:val="0"/>
          <w:sz w:val="22"/>
        </w:rPr>
        <w:t xml:space="preserve"> million in 2007 but fell to </w:t>
      </w:r>
      <w:r>
        <w:rPr>
          <w:rFonts w:ascii="Times New Roman" w:eastAsia="돋움" w:hAnsi="Times New Roman" w:cs="Times New Roman"/>
          <w:kern w:val="0"/>
          <w:sz w:val="22"/>
        </w:rPr>
        <w:t xml:space="preserve">USD </w:t>
      </w:r>
      <w:r>
        <w:rPr>
          <w:rFonts w:ascii="Times New Roman" w:eastAsia="돋움" w:hAnsi="Times New Roman" w:cs="Times New Roman" w:hint="eastAsia"/>
          <w:kern w:val="0"/>
          <w:sz w:val="22"/>
        </w:rPr>
        <w:t>4,752</w:t>
      </w:r>
      <w:r w:rsidRPr="006C6E51">
        <w:rPr>
          <w:rFonts w:ascii="Times New Roman" w:eastAsia="돋움" w:hAnsi="Times New Roman" w:cs="Times New Roman" w:hint="eastAsia"/>
          <w:kern w:val="0"/>
          <w:sz w:val="22"/>
        </w:rPr>
        <w:t xml:space="preserve"> million in 2008 due to </w:t>
      </w:r>
      <w:r>
        <w:rPr>
          <w:rFonts w:ascii="Times New Roman" w:eastAsia="돋움" w:hAnsi="Times New Roman" w:cs="Times New Roman"/>
          <w:kern w:val="0"/>
          <w:sz w:val="22"/>
        </w:rPr>
        <w:t xml:space="preserve">the </w:t>
      </w:r>
      <w:r w:rsidRPr="006C6E51">
        <w:rPr>
          <w:rFonts w:ascii="Times New Roman" w:eastAsia="돋움" w:hAnsi="Times New Roman" w:cs="Times New Roman" w:hint="eastAsia"/>
          <w:kern w:val="0"/>
          <w:sz w:val="22"/>
        </w:rPr>
        <w:t xml:space="preserve">financial crisis. </w:t>
      </w:r>
      <w:r>
        <w:rPr>
          <w:rFonts w:ascii="Times New Roman" w:eastAsia="돋움" w:hAnsi="Times New Roman" w:cs="Times New Roman"/>
          <w:kern w:val="0"/>
          <w:sz w:val="22"/>
        </w:rPr>
        <w:t>After that</w:t>
      </w:r>
      <w:r w:rsidRPr="006C6E51">
        <w:rPr>
          <w:rFonts w:ascii="Times New Roman" w:eastAsia="돋움" w:hAnsi="Times New Roman" w:cs="Times New Roman" w:hint="eastAsia"/>
          <w:kern w:val="0"/>
          <w:sz w:val="22"/>
        </w:rPr>
        <w:t xml:space="preserve">, </w:t>
      </w:r>
      <w:r>
        <w:rPr>
          <w:rFonts w:ascii="Times New Roman" w:eastAsia="돋움" w:hAnsi="Times New Roman" w:cs="Times New Roman"/>
          <w:kern w:val="0"/>
          <w:sz w:val="22"/>
        </w:rPr>
        <w:t xml:space="preserve">the </w:t>
      </w:r>
      <w:r w:rsidRPr="006C6E51">
        <w:rPr>
          <w:rFonts w:ascii="Times New Roman" w:eastAsia="돋움" w:hAnsi="Times New Roman" w:cs="Times New Roman" w:hint="eastAsia"/>
          <w:kern w:val="0"/>
          <w:sz w:val="22"/>
        </w:rPr>
        <w:t xml:space="preserve">total assets seemed to rebound to </w:t>
      </w:r>
      <w:r>
        <w:rPr>
          <w:rFonts w:ascii="Times New Roman" w:eastAsia="돋움" w:hAnsi="Times New Roman" w:cs="Times New Roman"/>
          <w:kern w:val="0"/>
          <w:sz w:val="22"/>
        </w:rPr>
        <w:t xml:space="preserve">USD </w:t>
      </w:r>
      <w:r>
        <w:rPr>
          <w:rFonts w:ascii="Times New Roman" w:eastAsia="돋움" w:hAnsi="Times New Roman" w:cs="Times New Roman" w:hint="eastAsia"/>
          <w:kern w:val="0"/>
          <w:sz w:val="22"/>
        </w:rPr>
        <w:t>6,549</w:t>
      </w:r>
      <w:r w:rsidRPr="006C6E51">
        <w:rPr>
          <w:rFonts w:ascii="Times New Roman" w:eastAsia="돋움" w:hAnsi="Times New Roman" w:cs="Times New Roman" w:hint="eastAsia"/>
          <w:kern w:val="0"/>
          <w:sz w:val="22"/>
        </w:rPr>
        <w:t xml:space="preserve"> million but </w:t>
      </w:r>
      <w:r>
        <w:rPr>
          <w:rFonts w:ascii="Times New Roman" w:eastAsia="돋움" w:hAnsi="Times New Roman" w:cs="Times New Roman"/>
          <w:kern w:val="0"/>
          <w:sz w:val="22"/>
        </w:rPr>
        <w:t>dropped</w:t>
      </w:r>
      <w:r w:rsidRPr="006C6E51">
        <w:rPr>
          <w:rFonts w:ascii="Times New Roman" w:eastAsia="돋움" w:hAnsi="Times New Roman" w:cs="Times New Roman" w:hint="eastAsia"/>
          <w:kern w:val="0"/>
          <w:sz w:val="22"/>
        </w:rPr>
        <w:t xml:space="preserve"> again due to </w:t>
      </w:r>
      <w:r>
        <w:rPr>
          <w:rFonts w:ascii="Times New Roman" w:eastAsia="돋움" w:hAnsi="Times New Roman" w:cs="Times New Roman"/>
          <w:kern w:val="0"/>
          <w:sz w:val="22"/>
        </w:rPr>
        <w:t xml:space="preserve">the </w:t>
      </w:r>
      <w:r w:rsidRPr="006C6E51">
        <w:rPr>
          <w:rFonts w:ascii="Times New Roman" w:eastAsia="돋움" w:hAnsi="Times New Roman" w:cs="Times New Roman" w:hint="eastAsia"/>
          <w:kern w:val="0"/>
          <w:sz w:val="22"/>
        </w:rPr>
        <w:t xml:space="preserve">European financial crisis. More recently, </w:t>
      </w:r>
      <w:r>
        <w:rPr>
          <w:rFonts w:ascii="Times New Roman" w:eastAsia="돋움" w:hAnsi="Times New Roman" w:cs="Times New Roman"/>
          <w:kern w:val="0"/>
          <w:sz w:val="22"/>
        </w:rPr>
        <w:t xml:space="preserve">the </w:t>
      </w:r>
      <w:r w:rsidRPr="006C6E51">
        <w:rPr>
          <w:rFonts w:ascii="Times New Roman" w:eastAsia="돋움" w:hAnsi="Times New Roman" w:cs="Times New Roman" w:hint="eastAsia"/>
          <w:kern w:val="0"/>
          <w:sz w:val="22"/>
        </w:rPr>
        <w:t xml:space="preserve">redemptions of stocks to realize profit led to </w:t>
      </w:r>
      <w:r>
        <w:rPr>
          <w:rFonts w:ascii="Times New Roman" w:eastAsia="돋움" w:hAnsi="Times New Roman" w:cs="Times New Roman"/>
          <w:kern w:val="0"/>
          <w:sz w:val="22"/>
        </w:rPr>
        <w:t xml:space="preserve">a </w:t>
      </w:r>
      <w:r w:rsidRPr="006C6E51">
        <w:rPr>
          <w:rFonts w:ascii="Times New Roman" w:eastAsia="돋움" w:hAnsi="Times New Roman" w:cs="Times New Roman" w:hint="eastAsia"/>
          <w:kern w:val="0"/>
          <w:sz w:val="22"/>
        </w:rPr>
        <w:t>reduction in total assets.</w:t>
      </w:r>
    </w:p>
  </w:footnote>
  <w:footnote w:id="10">
    <w:p w:rsidR="00081AAE" w:rsidRPr="004D6284" w:rsidRDefault="00081AAE" w:rsidP="00C82E90">
      <w:pPr>
        <w:spacing w:after="0" w:line="240" w:lineRule="auto"/>
        <w:rPr>
          <w:sz w:val="22"/>
        </w:rPr>
      </w:pPr>
      <w:r>
        <w:rPr>
          <w:rStyle w:val="a4"/>
        </w:rPr>
        <w:footnoteRef/>
      </w:r>
      <w:r>
        <w:t xml:space="preserve"> </w:t>
      </w:r>
      <w:r w:rsidRPr="00F42AEC">
        <w:rPr>
          <w:rFonts w:ascii="Times New Roman" w:eastAsia="돋움" w:hAnsi="Times New Roman" w:cs="Times New Roman"/>
          <w:sz w:val="22"/>
        </w:rPr>
        <w:t xml:space="preserve">Patel </w:t>
      </w:r>
      <w:r>
        <w:rPr>
          <w:rFonts w:ascii="Times New Roman" w:eastAsia="돋움" w:hAnsi="Times New Roman" w:cs="Times New Roman"/>
          <w:sz w:val="22"/>
        </w:rPr>
        <w:t>e</w:t>
      </w:r>
      <w:r w:rsidRPr="00F42AEC">
        <w:rPr>
          <w:rFonts w:ascii="Times New Roman" w:eastAsia="돋움" w:hAnsi="Times New Roman" w:cs="Times New Roman"/>
          <w:sz w:val="22"/>
        </w:rPr>
        <w:t>t al</w:t>
      </w:r>
      <w:r>
        <w:rPr>
          <w:rFonts w:ascii="Times New Roman" w:eastAsia="돋움" w:hAnsi="Times New Roman" w:cs="Times New Roman"/>
          <w:sz w:val="22"/>
        </w:rPr>
        <w:t>.</w:t>
      </w:r>
      <w:r w:rsidRPr="00F42AEC">
        <w:rPr>
          <w:rFonts w:ascii="Times New Roman" w:eastAsia="돋움" w:hAnsi="Times New Roman" w:cs="Times New Roman"/>
          <w:sz w:val="22"/>
        </w:rPr>
        <w:t xml:space="preserve"> (1990), Capon et al</w:t>
      </w:r>
      <w:r>
        <w:rPr>
          <w:rFonts w:ascii="Times New Roman" w:eastAsia="돋움" w:hAnsi="Times New Roman" w:cs="Times New Roman"/>
          <w:sz w:val="22"/>
        </w:rPr>
        <w:t>. (199</w:t>
      </w:r>
      <w:r>
        <w:rPr>
          <w:rFonts w:ascii="Times New Roman" w:hAnsi="Times New Roman" w:cs="Times New Roman" w:hint="eastAsia"/>
          <w:sz w:val="22"/>
        </w:rPr>
        <w:t>6</w:t>
      </w:r>
      <w:r w:rsidRPr="00F42AEC">
        <w:rPr>
          <w:rFonts w:ascii="Times New Roman" w:eastAsia="돋움" w:hAnsi="Times New Roman" w:cs="Times New Roman"/>
          <w:sz w:val="22"/>
        </w:rPr>
        <w:t>)</w:t>
      </w:r>
      <w:r w:rsidRPr="00F42AEC">
        <w:rPr>
          <w:rFonts w:ascii="Times New Roman" w:eastAsia="돋움" w:hAnsi="Times New Roman" w:cs="Times New Roman" w:hint="eastAsia"/>
          <w:sz w:val="22"/>
        </w:rPr>
        <w:t>,</w:t>
      </w:r>
      <w:r>
        <w:rPr>
          <w:rFonts w:ascii="Times New Roman" w:eastAsia="돋움" w:hAnsi="Times New Roman" w:cs="Times New Roman"/>
          <w:sz w:val="22"/>
        </w:rPr>
        <w:t xml:space="preserve"> Ipplol</w:t>
      </w:r>
      <w:r>
        <w:rPr>
          <w:rFonts w:ascii="Times New Roman" w:eastAsia="맑은 고딕" w:hAnsi="Times New Roman" w:cs="Times New Roman" w:hint="eastAsia"/>
          <w:sz w:val="22"/>
        </w:rPr>
        <w:t>i</w:t>
      </w:r>
      <w:r w:rsidRPr="00F42AEC">
        <w:rPr>
          <w:rFonts w:ascii="Times New Roman" w:eastAsia="돋움" w:hAnsi="Times New Roman" w:cs="Times New Roman"/>
          <w:sz w:val="22"/>
        </w:rPr>
        <w:t>to</w:t>
      </w:r>
      <w:r>
        <w:rPr>
          <w:rFonts w:ascii="Times New Roman" w:eastAsia="돋움" w:hAnsi="Times New Roman" w:cs="Times New Roman"/>
          <w:sz w:val="22"/>
        </w:rPr>
        <w:t xml:space="preserve"> </w:t>
      </w:r>
      <w:r w:rsidRPr="00F42AEC">
        <w:rPr>
          <w:rFonts w:ascii="Times New Roman" w:eastAsia="돋움" w:hAnsi="Times New Roman" w:cs="Times New Roman"/>
          <w:sz w:val="22"/>
        </w:rPr>
        <w:t>(1992)</w:t>
      </w:r>
      <w:r>
        <w:rPr>
          <w:rFonts w:ascii="Times New Roman" w:eastAsia="돋움" w:hAnsi="Times New Roman" w:cs="Times New Roman" w:hint="eastAsia"/>
          <w:sz w:val="22"/>
        </w:rPr>
        <w:t>,</w:t>
      </w:r>
      <w:r w:rsidRPr="00F42AEC">
        <w:rPr>
          <w:rFonts w:ascii="Times New Roman" w:eastAsia="돋움" w:hAnsi="Times New Roman" w:cs="Times New Roman"/>
          <w:sz w:val="22"/>
        </w:rPr>
        <w:t xml:space="preserve"> Sirri and Tufano</w:t>
      </w:r>
      <w:r>
        <w:rPr>
          <w:rFonts w:ascii="Times New Roman" w:eastAsia="돋움" w:hAnsi="Times New Roman" w:cs="Times New Roman"/>
          <w:sz w:val="22"/>
        </w:rPr>
        <w:t xml:space="preserve"> (199</w:t>
      </w:r>
      <w:r>
        <w:rPr>
          <w:rFonts w:ascii="Times New Roman" w:hAnsi="Times New Roman" w:cs="Times New Roman" w:hint="eastAsia"/>
          <w:sz w:val="22"/>
        </w:rPr>
        <w:t>8</w:t>
      </w:r>
      <w:r w:rsidRPr="00F42AEC">
        <w:rPr>
          <w:rFonts w:ascii="Times New Roman" w:eastAsia="돋움" w:hAnsi="Times New Roman" w:cs="Times New Roman"/>
          <w:sz w:val="22"/>
        </w:rPr>
        <w:t>)</w:t>
      </w:r>
      <w:r>
        <w:rPr>
          <w:rFonts w:ascii="Times New Roman" w:eastAsia="돋움" w:hAnsi="Times New Roman" w:cs="Times New Roman" w:hint="eastAsia"/>
          <w:sz w:val="22"/>
        </w:rPr>
        <w:t>,</w:t>
      </w:r>
      <w:r>
        <w:rPr>
          <w:rFonts w:ascii="Times New Roman" w:eastAsia="돋움" w:hAnsi="Times New Roman" w:cs="Times New Roman"/>
          <w:sz w:val="22"/>
        </w:rPr>
        <w:t xml:space="preserve"> Harl</w:t>
      </w:r>
      <w:r>
        <w:rPr>
          <w:rFonts w:ascii="Times New Roman" w:eastAsia="맑은 고딕" w:hAnsi="Times New Roman" w:cs="Times New Roman" w:hint="eastAsia"/>
          <w:sz w:val="22"/>
        </w:rPr>
        <w:t>e</w:t>
      </w:r>
      <w:r w:rsidRPr="00F42AEC">
        <w:rPr>
          <w:rFonts w:ascii="Times New Roman" w:eastAsia="돋움" w:hAnsi="Times New Roman" w:cs="Times New Roman"/>
          <w:sz w:val="22"/>
        </w:rPr>
        <w:t>ss and Peterson</w:t>
      </w:r>
      <w:r>
        <w:rPr>
          <w:rFonts w:ascii="Times New Roman" w:eastAsia="돋움" w:hAnsi="Times New Roman" w:cs="Times New Roman"/>
          <w:sz w:val="22"/>
        </w:rPr>
        <w:t xml:space="preserve"> (199</w:t>
      </w:r>
      <w:r>
        <w:rPr>
          <w:rFonts w:ascii="Times New Roman" w:hAnsi="Times New Roman" w:cs="Times New Roman" w:hint="eastAsia"/>
          <w:sz w:val="22"/>
        </w:rPr>
        <w:t>8</w:t>
      </w:r>
      <w:r w:rsidRPr="00F42AEC">
        <w:rPr>
          <w:rFonts w:ascii="Times New Roman" w:eastAsia="돋움" w:hAnsi="Times New Roman" w:cs="Times New Roman"/>
          <w:sz w:val="22"/>
        </w:rPr>
        <w:t>)</w:t>
      </w:r>
      <w:r>
        <w:rPr>
          <w:rFonts w:ascii="Times New Roman" w:eastAsia="돋움" w:hAnsi="Times New Roman" w:cs="Times New Roman" w:hint="eastAsia"/>
          <w:sz w:val="22"/>
        </w:rPr>
        <w:t xml:space="preserve">, and </w:t>
      </w:r>
      <w:r w:rsidRPr="00F42AEC">
        <w:rPr>
          <w:rFonts w:ascii="Times New Roman" w:eastAsia="돋움" w:hAnsi="Times New Roman" w:cs="Times New Roman"/>
          <w:sz w:val="22"/>
        </w:rPr>
        <w:t>Goetzmann and Peles</w:t>
      </w:r>
      <w:r>
        <w:rPr>
          <w:rFonts w:ascii="Times New Roman" w:eastAsia="돋움" w:hAnsi="Times New Roman" w:cs="Times New Roman"/>
          <w:sz w:val="22"/>
        </w:rPr>
        <w:t xml:space="preserve"> (199</w:t>
      </w:r>
      <w:r>
        <w:rPr>
          <w:rFonts w:ascii="Times New Roman" w:hAnsi="Times New Roman" w:cs="Times New Roman" w:hint="eastAsia"/>
          <w:sz w:val="22"/>
        </w:rPr>
        <w:t>7</w:t>
      </w:r>
      <w:r w:rsidRPr="00F42AEC">
        <w:rPr>
          <w:rFonts w:ascii="Times New Roman" w:eastAsia="돋움" w:hAnsi="Times New Roman" w:cs="Times New Roman"/>
          <w:sz w:val="22"/>
        </w:rPr>
        <w:t>)</w:t>
      </w:r>
      <w:r>
        <w:rPr>
          <w:rFonts w:ascii="Times New Roman" w:eastAsia="돋움" w:hAnsi="Times New Roman" w:cs="Times New Roman" w:hint="eastAsia"/>
          <w:sz w:val="22"/>
        </w:rPr>
        <w:t xml:space="preserve"> proved </w:t>
      </w:r>
      <w:r>
        <w:rPr>
          <w:rFonts w:ascii="Times New Roman" w:eastAsia="돋움" w:hAnsi="Times New Roman" w:cs="Times New Roman"/>
          <w:sz w:val="22"/>
        </w:rPr>
        <w:t xml:space="preserve">the </w:t>
      </w:r>
      <w:r>
        <w:rPr>
          <w:rFonts w:ascii="Times New Roman" w:eastAsia="돋움" w:hAnsi="Times New Roman" w:cs="Times New Roman" w:hint="eastAsia"/>
          <w:sz w:val="22"/>
        </w:rPr>
        <w:t>non-linear flow-performance relationship of mutual fund investors.</w:t>
      </w:r>
    </w:p>
  </w:footnote>
  <w:footnote w:id="11">
    <w:p w:rsidR="00081AAE" w:rsidRPr="009B08CC" w:rsidRDefault="00081AAE" w:rsidP="00C82E90">
      <w:pPr>
        <w:pStyle w:val="a3"/>
        <w:jc w:val="both"/>
        <w:rPr>
          <w:rFonts w:ascii="Times New Roman" w:eastAsia="돋움" w:hAnsi="Times New Roman" w:cs="Times New Roman"/>
          <w:sz w:val="22"/>
        </w:rPr>
      </w:pPr>
      <w:r w:rsidRPr="00F06F88">
        <w:rPr>
          <w:rStyle w:val="a4"/>
        </w:rPr>
        <w:footnoteRef/>
      </w:r>
      <w:r w:rsidRPr="00F06F88">
        <w:rPr>
          <w:rStyle w:val="a4"/>
        </w:rPr>
        <w:t xml:space="preserve"> </w:t>
      </w:r>
      <w:r w:rsidRPr="004A031F">
        <w:rPr>
          <w:rFonts w:ascii="Times New Roman" w:eastAsia="돋움" w:hAnsi="Times New Roman" w:cs="Times New Roman" w:hint="eastAsia"/>
          <w:sz w:val="22"/>
        </w:rPr>
        <w:t>Goetzmann and Peles (1997) studie</w:t>
      </w:r>
      <w:r>
        <w:rPr>
          <w:rFonts w:ascii="Times New Roman" w:eastAsia="돋움" w:hAnsi="Times New Roman" w:cs="Times New Roman"/>
          <w:sz w:val="22"/>
        </w:rPr>
        <w:t>d</w:t>
      </w:r>
      <w:r w:rsidRPr="004A031F">
        <w:rPr>
          <w:rFonts w:ascii="Times New Roman" w:eastAsia="돋움" w:hAnsi="Times New Roman" w:cs="Times New Roman" w:hint="eastAsia"/>
          <w:sz w:val="22"/>
        </w:rPr>
        <w:t xml:space="preserve"> the effect of past return</w:t>
      </w:r>
      <w:r>
        <w:rPr>
          <w:rFonts w:ascii="Times New Roman" w:eastAsia="돋움" w:hAnsi="Times New Roman" w:cs="Times New Roman"/>
          <w:sz w:val="22"/>
        </w:rPr>
        <w:t>s</w:t>
      </w:r>
      <w:r w:rsidRPr="004A031F">
        <w:rPr>
          <w:rFonts w:ascii="Times New Roman" w:eastAsia="돋움" w:hAnsi="Times New Roman" w:cs="Times New Roman" w:hint="eastAsia"/>
          <w:sz w:val="22"/>
        </w:rPr>
        <w:t xml:space="preserve"> on </w:t>
      </w:r>
      <w:r>
        <w:rPr>
          <w:rFonts w:ascii="Times New Roman" w:eastAsia="돋움" w:hAnsi="Times New Roman" w:cs="Times New Roman"/>
          <w:sz w:val="22"/>
        </w:rPr>
        <w:t xml:space="preserve">a </w:t>
      </w:r>
      <w:r w:rsidRPr="004A031F">
        <w:rPr>
          <w:rFonts w:ascii="Times New Roman" w:eastAsia="돋움" w:hAnsi="Times New Roman" w:cs="Times New Roman" w:hint="eastAsia"/>
          <w:sz w:val="22"/>
        </w:rPr>
        <w:t>fund</w:t>
      </w:r>
      <w:r w:rsidRPr="004A031F">
        <w:rPr>
          <w:rFonts w:ascii="Times New Roman" w:eastAsia="돋움" w:hAnsi="Times New Roman" w:cs="Times New Roman"/>
          <w:sz w:val="22"/>
        </w:rPr>
        <w:t>’</w:t>
      </w:r>
      <w:r>
        <w:rPr>
          <w:rFonts w:ascii="Times New Roman" w:eastAsia="돋움" w:hAnsi="Times New Roman" w:cs="Times New Roman"/>
          <w:sz w:val="22"/>
        </w:rPr>
        <w:t>s</w:t>
      </w:r>
      <w:r w:rsidRPr="004A031F">
        <w:rPr>
          <w:rFonts w:ascii="Times New Roman" w:eastAsia="돋움" w:hAnsi="Times New Roman" w:cs="Times New Roman" w:hint="eastAsia"/>
          <w:sz w:val="22"/>
        </w:rPr>
        <w:t xml:space="preserve"> new cash in</w:t>
      </w:r>
      <w:r>
        <w:rPr>
          <w:rFonts w:ascii="Times New Roman" w:eastAsia="돋움" w:hAnsi="Times New Roman" w:cs="Times New Roman"/>
          <w:sz w:val="22"/>
        </w:rPr>
        <w:t>flow</w:t>
      </w:r>
      <w:r w:rsidRPr="004A031F">
        <w:rPr>
          <w:rFonts w:ascii="Times New Roman" w:eastAsia="돋움" w:hAnsi="Times New Roman" w:cs="Times New Roman" w:hint="eastAsia"/>
          <w:sz w:val="22"/>
        </w:rPr>
        <w:t>/outflow, whereas Chevalier and Ellision</w:t>
      </w:r>
      <w:r>
        <w:rPr>
          <w:rFonts w:ascii="Times New Roman" w:eastAsia="돋움" w:hAnsi="Times New Roman" w:cs="Times New Roman"/>
          <w:sz w:val="22"/>
        </w:rPr>
        <w:t xml:space="preserve"> </w:t>
      </w:r>
      <w:r>
        <w:rPr>
          <w:rFonts w:ascii="Times New Roman" w:eastAsia="돋움" w:hAnsi="Times New Roman" w:cs="Times New Roman" w:hint="eastAsia"/>
          <w:sz w:val="22"/>
        </w:rPr>
        <w:t>(199</w:t>
      </w:r>
      <w:r w:rsidR="00CB74E7">
        <w:rPr>
          <w:rFonts w:ascii="Times New Roman" w:hAnsi="Times New Roman" w:cs="Times New Roman" w:hint="eastAsia"/>
          <w:sz w:val="22"/>
        </w:rPr>
        <w:t>7</w:t>
      </w:r>
      <w:r>
        <w:rPr>
          <w:rFonts w:ascii="Times New Roman" w:eastAsia="돋움" w:hAnsi="Times New Roman" w:cs="Times New Roman" w:hint="eastAsia"/>
          <w:sz w:val="22"/>
        </w:rPr>
        <w:t>) and Ippolito</w:t>
      </w:r>
      <w:r>
        <w:rPr>
          <w:rFonts w:ascii="Times New Roman" w:eastAsia="돋움" w:hAnsi="Times New Roman" w:cs="Times New Roman"/>
          <w:sz w:val="22"/>
        </w:rPr>
        <w:t xml:space="preserve"> </w:t>
      </w:r>
      <w:r>
        <w:rPr>
          <w:rFonts w:ascii="Times New Roman" w:eastAsia="돋움" w:hAnsi="Times New Roman" w:cs="Times New Roman" w:hint="eastAsia"/>
          <w:sz w:val="22"/>
        </w:rPr>
        <w:t xml:space="preserve">(1992) </w:t>
      </w:r>
      <w:r w:rsidRPr="004A031F">
        <w:rPr>
          <w:rFonts w:ascii="Times New Roman" w:eastAsia="돋움" w:hAnsi="Times New Roman" w:cs="Times New Roman" w:hint="eastAsia"/>
          <w:sz w:val="22"/>
        </w:rPr>
        <w:t xml:space="preserve">estimated </w:t>
      </w:r>
      <w:r>
        <w:rPr>
          <w:rFonts w:ascii="Times New Roman" w:eastAsia="돋움" w:hAnsi="Times New Roman" w:cs="Times New Roman" w:hint="eastAsia"/>
          <w:sz w:val="22"/>
        </w:rPr>
        <w:t xml:space="preserve">past </w:t>
      </w:r>
      <w:r w:rsidRPr="004A031F">
        <w:rPr>
          <w:rFonts w:ascii="Times New Roman" w:eastAsia="돋움" w:hAnsi="Times New Roman" w:cs="Times New Roman" w:hint="eastAsia"/>
          <w:sz w:val="22"/>
        </w:rPr>
        <w:t>excess return</w:t>
      </w:r>
      <w:r>
        <w:rPr>
          <w:rFonts w:ascii="Times New Roman" w:eastAsia="돋움" w:hAnsi="Times New Roman" w:cs="Times New Roman"/>
          <w:sz w:val="22"/>
        </w:rPr>
        <w:t>s</w:t>
      </w:r>
      <w:r w:rsidRPr="004A031F">
        <w:rPr>
          <w:rFonts w:ascii="Times New Roman" w:eastAsia="돋움" w:hAnsi="Times New Roman" w:cs="Times New Roman" w:hint="eastAsia"/>
          <w:sz w:val="22"/>
        </w:rPr>
        <w:t xml:space="preserve"> using CAPM, regression coefficient as well as market index</w:t>
      </w:r>
      <w:r>
        <w:rPr>
          <w:rFonts w:ascii="Times New Roman" w:eastAsia="돋움" w:hAnsi="Times New Roman" w:cs="Times New Roman" w:hint="eastAsia"/>
          <w:sz w:val="22"/>
        </w:rPr>
        <w:t xml:space="preserve"> and analyzed the relationship between past excess return</w:t>
      </w:r>
      <w:r>
        <w:rPr>
          <w:rFonts w:ascii="Times New Roman" w:eastAsia="돋움" w:hAnsi="Times New Roman" w:cs="Times New Roman"/>
          <w:sz w:val="22"/>
        </w:rPr>
        <w:t>s</w:t>
      </w:r>
      <w:r>
        <w:rPr>
          <w:rFonts w:ascii="Times New Roman" w:eastAsia="돋움" w:hAnsi="Times New Roman" w:cs="Times New Roman" w:hint="eastAsia"/>
          <w:sz w:val="22"/>
        </w:rPr>
        <w:t xml:space="preserve"> and current fund growth.</w:t>
      </w:r>
    </w:p>
  </w:footnote>
  <w:footnote w:id="12">
    <w:p w:rsidR="00081AAE" w:rsidRPr="00461042" w:rsidRDefault="00081AAE" w:rsidP="0036050C">
      <w:pPr>
        <w:pStyle w:val="a3"/>
        <w:jc w:val="both"/>
        <w:rPr>
          <w:rFonts w:ascii="Times New Roman" w:eastAsia="돋움" w:hAnsi="Times New Roman" w:cs="Times New Roman"/>
          <w:sz w:val="22"/>
        </w:rPr>
      </w:pPr>
      <w:r w:rsidRPr="00461042">
        <w:rPr>
          <w:rStyle w:val="a4"/>
          <w:rFonts w:ascii="Times New Roman" w:eastAsia="돋움" w:hAnsi="Times New Roman" w:cs="Times New Roman"/>
          <w:sz w:val="22"/>
        </w:rPr>
        <w:footnoteRef/>
      </w:r>
      <w:r w:rsidRPr="00461042">
        <w:rPr>
          <w:rFonts w:ascii="Times New Roman" w:eastAsia="돋움" w:hAnsi="Times New Roman" w:cs="Times New Roman"/>
          <w:sz w:val="22"/>
        </w:rPr>
        <w:t xml:space="preserve"> </w:t>
      </w:r>
      <w:r w:rsidRPr="008A42A0">
        <w:rPr>
          <w:rFonts w:ascii="Times New Roman" w:eastAsia="돋움" w:hAnsi="Times New Roman" w:cs="Times New Roman" w:hint="eastAsia"/>
          <w:sz w:val="22"/>
        </w:rPr>
        <w:t xml:space="preserve">In this paper, </w:t>
      </w:r>
      <w:r w:rsidRPr="00883022">
        <w:rPr>
          <w:rFonts w:ascii="Times New Roman" w:eastAsia="돋움" w:hAnsi="Times New Roman" w:cs="Times New Roman"/>
          <w:sz w:val="22"/>
        </w:rPr>
        <w:t xml:space="preserve">the growth rate was computed under the assumption that </w:t>
      </w:r>
      <w:r>
        <w:rPr>
          <w:rFonts w:ascii="Times New Roman" w:eastAsia="돋움" w:hAnsi="Times New Roman" w:cs="Times New Roman"/>
          <w:sz w:val="22"/>
        </w:rPr>
        <w:t xml:space="preserve">the </w:t>
      </w:r>
      <w:r w:rsidRPr="00883022">
        <w:rPr>
          <w:rFonts w:ascii="Times New Roman" w:eastAsia="돋움" w:hAnsi="Times New Roman" w:cs="Times New Roman"/>
          <w:sz w:val="22"/>
        </w:rPr>
        <w:t>new capital flows occur at the end of each month</w:t>
      </w:r>
      <w:r w:rsidRPr="008A42A0">
        <w:rPr>
          <w:rFonts w:ascii="Times New Roman" w:eastAsia="돋움" w:hAnsi="Times New Roman" w:cs="Times New Roman" w:hint="eastAsia"/>
          <w:sz w:val="22"/>
        </w:rPr>
        <w:t>.</w:t>
      </w:r>
      <w:r>
        <w:rPr>
          <w:rFonts w:ascii="Times New Roman" w:eastAsia="돋움" w:hAnsi="Times New Roman" w:cs="Times New Roman" w:hint="eastAsia"/>
          <w:sz w:val="22"/>
        </w:rPr>
        <w:t xml:space="preserve"> </w:t>
      </w:r>
      <w:r w:rsidRPr="00461042">
        <w:rPr>
          <w:rFonts w:ascii="Times New Roman" w:eastAsia="돋움" w:hAnsi="Times New Roman" w:cs="Times New Roman"/>
          <w:sz w:val="22"/>
        </w:rPr>
        <w:t xml:space="preserve">In fact, new cash will continuously flow </w:t>
      </w:r>
      <w:r>
        <w:rPr>
          <w:rFonts w:ascii="Times New Roman" w:eastAsia="돋움" w:hAnsi="Times New Roman" w:cs="Times New Roman"/>
          <w:sz w:val="22"/>
        </w:rPr>
        <w:t>in/out of the fund during the term.</w:t>
      </w:r>
      <w:r>
        <w:rPr>
          <w:rFonts w:ascii="Times New Roman" w:eastAsia="돋움" w:hAnsi="Times New Roman" w:cs="Times New Roman" w:hint="eastAsia"/>
          <w:sz w:val="22"/>
        </w:rPr>
        <w:t xml:space="preserve"> </w:t>
      </w:r>
      <w:r w:rsidRPr="00461042">
        <w:rPr>
          <w:rFonts w:ascii="Times New Roman" w:eastAsia="돋움" w:hAnsi="Times New Roman" w:cs="Times New Roman"/>
          <w:sz w:val="22"/>
        </w:rPr>
        <w:t xml:space="preserve">To reflect this, we assumed that </w:t>
      </w:r>
      <w:r>
        <w:rPr>
          <w:rFonts w:ascii="Times New Roman" w:eastAsia="돋움" w:hAnsi="Times New Roman" w:cs="Times New Roman"/>
          <w:sz w:val="22"/>
        </w:rPr>
        <w:t xml:space="preserve">the </w:t>
      </w:r>
      <w:r w:rsidRPr="00461042">
        <w:rPr>
          <w:rFonts w:ascii="Times New Roman" w:eastAsia="돋움" w:hAnsi="Times New Roman" w:cs="Times New Roman"/>
          <w:sz w:val="22"/>
        </w:rPr>
        <w:t>new funding w</w:t>
      </w:r>
      <w:r>
        <w:rPr>
          <w:rFonts w:ascii="Times New Roman" w:eastAsia="돋움" w:hAnsi="Times New Roman" w:cs="Times New Roman" w:hint="eastAsia"/>
          <w:sz w:val="22"/>
        </w:rPr>
        <w:t>ould</w:t>
      </w:r>
      <w:r w:rsidRPr="00461042">
        <w:rPr>
          <w:rFonts w:ascii="Times New Roman" w:eastAsia="돋움" w:hAnsi="Times New Roman" w:cs="Times New Roman"/>
          <w:sz w:val="22"/>
        </w:rPr>
        <w:t xml:space="preserve"> occur mid-term on average and computed the following fund growth rate</w:t>
      </w:r>
      <w:r>
        <w:rPr>
          <w:rFonts w:ascii="Times New Roman" w:eastAsia="돋움" w:hAnsi="Times New Roman" w:cs="Times New Roman"/>
          <w:sz w:val="22"/>
        </w:rPr>
        <w:t>:</w:t>
      </w:r>
    </w:p>
    <w:p w:rsidR="00081AAE" w:rsidRPr="00461042" w:rsidRDefault="00081AAE" w:rsidP="0036050C">
      <w:pPr>
        <w:pStyle w:val="a3"/>
        <w:spacing w:line="276" w:lineRule="auto"/>
        <w:jc w:val="both"/>
        <w:rPr>
          <w:rFonts w:ascii="Times New Roman" w:eastAsia="돋움" w:hAnsi="Times New Roman" w:cs="Times New Roman"/>
          <w:sz w:val="22"/>
        </w:rPr>
      </w:pPr>
      <w:r w:rsidRPr="00461042">
        <w:rPr>
          <w:rFonts w:ascii="Times New Roman" w:eastAsia="돋움" w:hAnsi="Times New Roman" w:cs="Times New Roman"/>
          <w:position w:val="-12"/>
          <w:sz w:val="22"/>
        </w:rPr>
        <w:object w:dxaOrig="658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9" type="#_x0000_t75" style="width:330pt;height:18.75pt" o:ole="">
            <v:imagedata r:id="rId3" o:title=""/>
          </v:shape>
          <o:OLEObject Type="Embed" ProgID="Equation.DSMT4" ShapeID="_x0000_i1139" DrawAspect="Content" ObjectID="_1423398830" r:id="rId4"/>
        </w:object>
      </w:r>
      <w:r>
        <w:rPr>
          <w:rFonts w:ascii="Times New Roman" w:eastAsia="돋움" w:hAnsi="Times New Roman" w:cs="Times New Roman" w:hint="eastAsia"/>
          <w:sz w:val="22"/>
        </w:rPr>
        <w:t>.</w:t>
      </w:r>
    </w:p>
    <w:p w:rsidR="00081AAE" w:rsidRPr="000821AA" w:rsidRDefault="00081AAE" w:rsidP="0036050C">
      <w:pPr>
        <w:pStyle w:val="a3"/>
        <w:spacing w:line="276" w:lineRule="auto"/>
        <w:jc w:val="both"/>
        <w:rPr>
          <w:rFonts w:ascii="돋움" w:eastAsia="돋움" w:hAnsi="돋움"/>
          <w:sz w:val="16"/>
          <w:szCs w:val="16"/>
        </w:rPr>
      </w:pPr>
      <w:r w:rsidRPr="00461042">
        <w:rPr>
          <w:rFonts w:ascii="Times New Roman" w:eastAsia="돋움" w:hAnsi="Times New Roman" w:cs="Times New Roman"/>
          <w:sz w:val="22"/>
        </w:rPr>
        <w:t>However, the fund growth rate here was computed on a monthly basis (relatively short term)</w:t>
      </w:r>
      <w:r>
        <w:rPr>
          <w:rFonts w:ascii="Times New Roman" w:eastAsia="돋움" w:hAnsi="Times New Roman" w:cs="Times New Roman"/>
          <w:sz w:val="22"/>
        </w:rPr>
        <w:t>,</w:t>
      </w:r>
      <w:r w:rsidRPr="00461042">
        <w:rPr>
          <w:rFonts w:ascii="Times New Roman" w:eastAsia="돋움" w:hAnsi="Times New Roman" w:cs="Times New Roman"/>
          <w:sz w:val="22"/>
        </w:rPr>
        <w:t xml:space="preserve"> so there is no significant difference in the result.</w:t>
      </w:r>
    </w:p>
  </w:footnote>
  <w:footnote w:id="13">
    <w:p w:rsidR="00081AAE" w:rsidRPr="000E649B" w:rsidRDefault="00081AAE" w:rsidP="00EB07BF">
      <w:pPr>
        <w:pStyle w:val="a3"/>
        <w:jc w:val="both"/>
        <w:rPr>
          <w:rFonts w:ascii="Times New Roman" w:hAnsi="Times New Roman" w:cs="Times New Roman"/>
          <w:sz w:val="22"/>
        </w:rPr>
      </w:pPr>
      <w:r w:rsidRPr="000E649B">
        <w:rPr>
          <w:rStyle w:val="a4"/>
        </w:rPr>
        <w:footnoteRef/>
      </w:r>
      <w:r w:rsidRPr="000E649B">
        <w:t xml:space="preserve"> </w:t>
      </w:r>
      <w:r w:rsidRPr="000E649B">
        <w:rPr>
          <w:rFonts w:ascii="Times New Roman" w:hAnsi="Times New Roman" w:cs="Times New Roman"/>
          <w:sz w:val="22"/>
        </w:rPr>
        <w:t>Apart from previous excess return, determinants of fund growth rate may include year dummy which reflects the trend and fund dummy associated with the specific features of the fund.</w:t>
      </w:r>
      <w:r w:rsidRPr="000E649B">
        <w:rPr>
          <w:rFonts w:ascii="Times New Roman" w:hAnsi="Times New Roman" w:cs="Times New Roman" w:hint="eastAsia"/>
          <w:sz w:val="22"/>
        </w:rPr>
        <w:t xml:space="preserve"> </w:t>
      </w:r>
      <w:r w:rsidRPr="000E649B">
        <w:rPr>
          <w:rFonts w:ascii="Times New Roman" w:hAnsi="Times New Roman" w:cs="Times New Roman"/>
          <w:sz w:val="22"/>
        </w:rPr>
        <w:t>However, this research was taken on only funds invested in domestic stock. In addition, since VI mainly invests in blue chip stocks for stable investments, the beta of stock portfolio of each fund were similar (</w:t>
      </w:r>
      <w:r w:rsidRPr="000E649B">
        <w:rPr>
          <w:rFonts w:ascii="Times New Roman" w:hAnsi="Times New Roman" w:cs="Times New Roman" w:hint="eastAsia"/>
          <w:sz w:val="22"/>
        </w:rPr>
        <w:t>F</w:t>
      </w:r>
      <w:r w:rsidRPr="000E649B">
        <w:rPr>
          <w:rFonts w:ascii="Times New Roman" w:hAnsi="Times New Roman" w:cs="Times New Roman"/>
          <w:sz w:val="22"/>
        </w:rPr>
        <w:t>igure</w:t>
      </w:r>
      <w:r w:rsidRPr="000E649B">
        <w:rPr>
          <w:rFonts w:ascii="Times New Roman" w:hAnsi="Times New Roman" w:cs="Times New Roman" w:hint="eastAsia"/>
          <w:sz w:val="22"/>
        </w:rPr>
        <w:t xml:space="preserve"> 2</w:t>
      </w:r>
      <w:r w:rsidRPr="000E649B">
        <w:rPr>
          <w:rFonts w:ascii="Times New Roman" w:hAnsi="Times New Roman" w:cs="Times New Roman"/>
          <w:sz w:val="22"/>
        </w:rPr>
        <w:t>). For this reason, we judged that difference among the funds was insignificant and did not use the fund characteristics as control variables. Moreover, we judged that the impact of the 2008 financial crisis is more important than yearly change in behavioral pattern that we divided the funds into pre-</w:t>
      </w:r>
      <w:r w:rsidRPr="000E649B">
        <w:rPr>
          <w:rFonts w:ascii="Times New Roman" w:hAnsi="Times New Roman" w:cs="Times New Roman" w:hint="eastAsia"/>
          <w:sz w:val="22"/>
        </w:rPr>
        <w:t xml:space="preserve">economic </w:t>
      </w:r>
      <w:r w:rsidRPr="000E649B">
        <w:rPr>
          <w:rFonts w:ascii="Times New Roman" w:hAnsi="Times New Roman" w:cs="Times New Roman"/>
          <w:sz w:val="22"/>
        </w:rPr>
        <w:t>crisis and post-</w:t>
      </w:r>
      <w:r w:rsidRPr="000E649B">
        <w:rPr>
          <w:rFonts w:ascii="Times New Roman" w:hAnsi="Times New Roman" w:cs="Times New Roman" w:hint="eastAsia"/>
          <w:sz w:val="22"/>
        </w:rPr>
        <w:t xml:space="preserve">economic </w:t>
      </w:r>
      <w:r w:rsidRPr="000E649B">
        <w:rPr>
          <w:rFonts w:ascii="Times New Roman" w:hAnsi="Times New Roman" w:cs="Times New Roman"/>
          <w:sz w:val="22"/>
        </w:rPr>
        <w:t>crisis instead of using year dummy variable (Table5).</w:t>
      </w:r>
    </w:p>
    <w:p w:rsidR="00081AAE" w:rsidRPr="000E649B" w:rsidRDefault="00081AAE" w:rsidP="00EB07BF">
      <w:pPr>
        <w:pStyle w:val="a3"/>
        <w:jc w:val="both"/>
        <w:rPr>
          <w:rFonts w:ascii="Times New Roman" w:hAnsi="Times New Roman" w:cs="Times New Roman"/>
          <w:sz w:val="22"/>
        </w:rPr>
      </w:pPr>
      <w:r w:rsidRPr="000E649B">
        <w:rPr>
          <w:rFonts w:ascii="Times New Roman" w:hAnsi="Times New Roman" w:cs="Times New Roman"/>
          <w:sz w:val="22"/>
        </w:rPr>
        <w:t>In fact, existing literature</w:t>
      </w:r>
      <w:r w:rsidRPr="000E649B">
        <w:rPr>
          <w:rFonts w:ascii="Times New Roman" w:hAnsi="Times New Roman" w:cs="Times New Roman" w:hint="eastAsia"/>
          <w:sz w:val="22"/>
        </w:rPr>
        <w:t>s</w:t>
      </w:r>
      <w:r w:rsidRPr="000E649B">
        <w:rPr>
          <w:rFonts w:ascii="Times New Roman" w:hAnsi="Times New Roman" w:cs="Times New Roman"/>
          <w:sz w:val="22"/>
        </w:rPr>
        <w:t xml:space="preserve"> that proved non-linear flow performance relationship did not use many control variables. Goetzmann(1997) for example, only used year dummy and Ippolito(1992) </w:t>
      </w:r>
      <w:r w:rsidRPr="000E649B">
        <w:rPr>
          <w:rFonts w:ascii="Times New Roman" w:hAnsi="Times New Roman" w:cs="Times New Roman" w:hint="eastAsia"/>
          <w:sz w:val="22"/>
        </w:rPr>
        <w:t>consider</w:t>
      </w:r>
      <w:r w:rsidRPr="000E649B">
        <w:rPr>
          <w:rFonts w:ascii="Times New Roman" w:hAnsi="Times New Roman" w:cs="Times New Roman"/>
          <w:sz w:val="22"/>
        </w:rPr>
        <w:t>ed both year dummy and fund dummy but did not apply them in the</w:t>
      </w:r>
      <w:r w:rsidRPr="000E649B">
        <w:rPr>
          <w:rFonts w:ascii="Times New Roman" w:hAnsi="Times New Roman" w:cs="Times New Roman" w:hint="eastAsia"/>
          <w:sz w:val="22"/>
        </w:rPr>
        <w:t xml:space="preserve"> verification of </w:t>
      </w:r>
      <w:r w:rsidRPr="000E649B">
        <w:rPr>
          <w:rFonts w:ascii="Times New Roman" w:hAnsi="Times New Roman" w:cs="Times New Roman"/>
          <w:sz w:val="22"/>
        </w:rPr>
        <w:t xml:space="preserve">the non-linear flow performance relationship. </w:t>
      </w:r>
    </w:p>
  </w:footnote>
  <w:footnote w:id="14">
    <w:p w:rsidR="00081AAE" w:rsidRPr="00A11CC6" w:rsidRDefault="00081AAE" w:rsidP="00D83E33">
      <w:pPr>
        <w:pStyle w:val="a3"/>
        <w:jc w:val="both"/>
        <w:rPr>
          <w:rFonts w:ascii="Times New Roman" w:hAnsi="Times New Roman" w:cs="Times New Roman"/>
          <w:sz w:val="22"/>
        </w:rPr>
      </w:pPr>
      <w:r>
        <w:rPr>
          <w:rStyle w:val="a4"/>
        </w:rPr>
        <w:footnoteRef/>
      </w:r>
      <w:r>
        <w:t xml:space="preserve"> </w:t>
      </w:r>
      <w:r w:rsidRPr="008F1FC5">
        <w:rPr>
          <w:rFonts w:ascii="Times New Roman" w:eastAsia="돋움" w:hAnsi="Times New Roman" w:cs="Times New Roman"/>
          <w:kern w:val="0"/>
          <w:sz w:val="22"/>
        </w:rPr>
        <w:t xml:space="preserve">In case of panel data analysis, the difference between </w:t>
      </w:r>
      <w:r>
        <w:rPr>
          <w:rFonts w:ascii="Times New Roman" w:eastAsia="돋움" w:hAnsi="Times New Roman" w:cs="Times New Roman"/>
          <w:kern w:val="0"/>
          <w:sz w:val="22"/>
        </w:rPr>
        <w:t xml:space="preserve">the </w:t>
      </w:r>
      <w:r w:rsidRPr="008F1FC5">
        <w:rPr>
          <w:rFonts w:ascii="Times New Roman" w:eastAsia="돋움" w:hAnsi="Times New Roman" w:cs="Times New Roman"/>
          <w:kern w:val="0"/>
          <w:sz w:val="22"/>
        </w:rPr>
        <w:t xml:space="preserve">groups determines the method. If no group difference </w:t>
      </w:r>
      <w:r>
        <w:rPr>
          <w:rFonts w:ascii="Times New Roman" w:eastAsia="돋움" w:hAnsi="Times New Roman" w:cs="Times New Roman"/>
          <w:kern w:val="0"/>
          <w:sz w:val="22"/>
        </w:rPr>
        <w:t xml:space="preserve">is </w:t>
      </w:r>
      <w:r w:rsidRPr="008F1FC5">
        <w:rPr>
          <w:rFonts w:ascii="Times New Roman" w:eastAsia="돋움" w:hAnsi="Times New Roman" w:cs="Times New Roman"/>
          <w:kern w:val="0"/>
          <w:sz w:val="22"/>
        </w:rPr>
        <w:t>found, pooled OLS</w:t>
      </w:r>
      <w:r>
        <w:rPr>
          <w:rFonts w:ascii="Times New Roman" w:eastAsia="맑은 고딕" w:hAnsi="Times New Roman" w:cs="Times New Roman" w:hint="eastAsia"/>
          <w:kern w:val="0"/>
          <w:sz w:val="22"/>
        </w:rPr>
        <w:t>(</w:t>
      </w:r>
      <w:r>
        <w:rPr>
          <w:rFonts w:ascii="Times New Roman" w:eastAsia="맑은 고딕" w:hAnsi="Times New Roman" w:cs="Times New Roman"/>
          <w:kern w:val="0"/>
          <w:sz w:val="22"/>
        </w:rPr>
        <w:t>ordinary</w:t>
      </w:r>
      <w:r>
        <w:rPr>
          <w:rFonts w:ascii="Times New Roman" w:eastAsia="맑은 고딕" w:hAnsi="Times New Roman" w:cs="Times New Roman" w:hint="eastAsia"/>
          <w:kern w:val="0"/>
          <w:sz w:val="22"/>
        </w:rPr>
        <w:t xml:space="preserve"> least square)</w:t>
      </w:r>
      <w:r w:rsidRPr="008F1FC5">
        <w:rPr>
          <w:rFonts w:ascii="Times New Roman" w:eastAsia="돋움" w:hAnsi="Times New Roman" w:cs="Times New Roman"/>
          <w:kern w:val="0"/>
          <w:sz w:val="22"/>
        </w:rPr>
        <w:t xml:space="preserve"> should be used, but group difference should be considered if </w:t>
      </w:r>
      <w:r>
        <w:rPr>
          <w:rFonts w:ascii="Times New Roman" w:eastAsia="돋움" w:hAnsi="Times New Roman" w:cs="Times New Roman"/>
          <w:kern w:val="0"/>
          <w:sz w:val="22"/>
        </w:rPr>
        <w:t xml:space="preserve">the </w:t>
      </w:r>
      <w:r w:rsidRPr="008F1FC5">
        <w:rPr>
          <w:rFonts w:ascii="Times New Roman" w:eastAsia="돋움" w:hAnsi="Times New Roman" w:cs="Times New Roman"/>
          <w:kern w:val="0"/>
          <w:sz w:val="22"/>
        </w:rPr>
        <w:t xml:space="preserve">result shows different characteristics between </w:t>
      </w:r>
      <w:r>
        <w:rPr>
          <w:rFonts w:ascii="Times New Roman" w:eastAsia="돋움" w:hAnsi="Times New Roman" w:cs="Times New Roman"/>
          <w:kern w:val="0"/>
          <w:sz w:val="22"/>
        </w:rPr>
        <w:t xml:space="preserve">the </w:t>
      </w:r>
      <w:r w:rsidRPr="008F1FC5">
        <w:rPr>
          <w:rFonts w:ascii="Times New Roman" w:eastAsia="돋움" w:hAnsi="Times New Roman" w:cs="Times New Roman"/>
          <w:kern w:val="0"/>
          <w:sz w:val="22"/>
        </w:rPr>
        <w:t xml:space="preserve">groups. To verify </w:t>
      </w:r>
      <w:r w:rsidRPr="008F1FC5">
        <w:rPr>
          <w:rFonts w:ascii="Times New Roman" w:eastAsia="돋움" w:hAnsi="Times New Roman" w:cs="Times New Roman" w:hint="eastAsia"/>
          <w:kern w:val="0"/>
          <w:sz w:val="22"/>
        </w:rPr>
        <w:t xml:space="preserve">the </w:t>
      </w:r>
      <w:r w:rsidRPr="008F1FC5">
        <w:rPr>
          <w:rFonts w:ascii="Times New Roman" w:eastAsia="돋움" w:hAnsi="Times New Roman" w:cs="Times New Roman"/>
          <w:kern w:val="0"/>
          <w:sz w:val="22"/>
        </w:rPr>
        <w:t xml:space="preserve">existence of group difference, </w:t>
      </w:r>
      <w:r>
        <w:rPr>
          <w:rFonts w:ascii="Times New Roman" w:eastAsia="돋움" w:hAnsi="Times New Roman" w:cs="Times New Roman"/>
          <w:kern w:val="0"/>
          <w:sz w:val="22"/>
        </w:rPr>
        <w:t xml:space="preserve">the </w:t>
      </w:r>
      <w:r w:rsidRPr="008F1FC5">
        <w:rPr>
          <w:rFonts w:ascii="Times New Roman" w:eastAsia="돋움" w:hAnsi="Times New Roman" w:cs="Times New Roman"/>
          <w:kern w:val="0"/>
          <w:sz w:val="22"/>
        </w:rPr>
        <w:t>Breusch-Pagan test is used. In</w:t>
      </w:r>
      <w:r w:rsidRPr="008F1FC5">
        <w:rPr>
          <w:rFonts w:ascii="Times New Roman" w:eastAsia="돋움" w:hAnsi="Times New Roman" w:cs="Times New Roman" w:hint="eastAsia"/>
          <w:kern w:val="0"/>
          <w:sz w:val="22"/>
        </w:rPr>
        <w:t xml:space="preserve"> both cases</w:t>
      </w:r>
      <w:r w:rsidRPr="008F1FC5">
        <w:rPr>
          <w:rFonts w:ascii="Times New Roman" w:eastAsia="돋움" w:hAnsi="Times New Roman" w:cs="Times New Roman"/>
          <w:kern w:val="0"/>
          <w:sz w:val="22"/>
        </w:rPr>
        <w:t>,</w:t>
      </w:r>
      <w:r w:rsidRPr="008F1FC5">
        <w:rPr>
          <w:rFonts w:ascii="Times New Roman" w:eastAsia="돋움" w:hAnsi="Times New Roman" w:cs="Times New Roman" w:hint="eastAsia"/>
          <w:kern w:val="0"/>
          <w:sz w:val="22"/>
        </w:rPr>
        <w:t xml:space="preserve"> VI and mutual fund</w:t>
      </w:r>
      <w:r>
        <w:rPr>
          <w:rFonts w:ascii="Times New Roman" w:eastAsia="돋움" w:hAnsi="Times New Roman" w:cs="Times New Roman"/>
          <w:kern w:val="0"/>
          <w:sz w:val="22"/>
        </w:rPr>
        <w:t>s</w:t>
      </w:r>
      <w:r w:rsidRPr="008F1FC5">
        <w:rPr>
          <w:rFonts w:ascii="Times New Roman" w:eastAsia="돋움" w:hAnsi="Times New Roman" w:cs="Times New Roman" w:hint="eastAsia"/>
          <w:kern w:val="0"/>
          <w:sz w:val="22"/>
        </w:rPr>
        <w:t>,</w:t>
      </w:r>
      <w:r w:rsidRPr="008F1FC5">
        <w:rPr>
          <w:rFonts w:ascii="Times New Roman" w:eastAsia="돋움" w:hAnsi="Times New Roman" w:cs="Times New Roman"/>
          <w:kern w:val="0"/>
          <w:sz w:val="22"/>
        </w:rPr>
        <w:t xml:space="preserve"> the p-value of the Breusch-Pagan test was less than 0.01, so </w:t>
      </w:r>
      <w:r w:rsidRPr="008F1FC5">
        <w:rPr>
          <w:rFonts w:ascii="Times New Roman" w:eastAsia="돋움" w:hAnsi="Times New Roman" w:cs="Times New Roman" w:hint="eastAsia"/>
          <w:kern w:val="0"/>
          <w:sz w:val="22"/>
        </w:rPr>
        <w:t xml:space="preserve">the </w:t>
      </w:r>
      <w:r w:rsidRPr="008F1FC5">
        <w:rPr>
          <w:rFonts w:ascii="Times New Roman" w:eastAsia="돋움" w:hAnsi="Times New Roman" w:cs="Times New Roman"/>
          <w:kern w:val="0"/>
          <w:sz w:val="22"/>
        </w:rPr>
        <w:t xml:space="preserve">null hypothesis </w:t>
      </w:r>
      <w:r>
        <w:rPr>
          <w:rFonts w:ascii="Times New Roman" w:eastAsia="돋움" w:hAnsi="Times New Roman" w:cs="Times New Roman"/>
          <w:kern w:val="0"/>
          <w:sz w:val="22"/>
        </w:rPr>
        <w:t xml:space="preserve">suggesting </w:t>
      </w:r>
      <w:r w:rsidRPr="008F1FC5">
        <w:rPr>
          <w:rFonts w:ascii="Times New Roman" w:eastAsia="돋움" w:hAnsi="Times New Roman" w:cs="Times New Roman"/>
          <w:kern w:val="0"/>
          <w:sz w:val="22"/>
        </w:rPr>
        <w:t xml:space="preserve">that there is no difference was rejected. Additionally, we need to consider whether </w:t>
      </w:r>
      <w:r>
        <w:rPr>
          <w:rFonts w:ascii="Times New Roman" w:eastAsia="돋움" w:hAnsi="Times New Roman" w:cs="Times New Roman"/>
          <w:kern w:val="0"/>
          <w:sz w:val="22"/>
        </w:rPr>
        <w:t xml:space="preserve">the </w:t>
      </w:r>
      <w:r w:rsidRPr="008F1FC5">
        <w:rPr>
          <w:rFonts w:ascii="Times New Roman" w:eastAsia="돋움" w:hAnsi="Times New Roman" w:cs="Times New Roman"/>
          <w:kern w:val="0"/>
          <w:sz w:val="22"/>
        </w:rPr>
        <w:t xml:space="preserve">group difference is </w:t>
      </w:r>
      <w:r>
        <w:rPr>
          <w:rFonts w:ascii="Times New Roman" w:eastAsia="돋움" w:hAnsi="Times New Roman" w:cs="Times New Roman"/>
          <w:kern w:val="0"/>
          <w:sz w:val="22"/>
        </w:rPr>
        <w:t xml:space="preserve">a </w:t>
      </w:r>
      <w:r w:rsidRPr="008F1FC5">
        <w:rPr>
          <w:rFonts w:ascii="Times New Roman" w:eastAsia="돋움" w:hAnsi="Times New Roman" w:cs="Times New Roman"/>
          <w:kern w:val="0"/>
          <w:sz w:val="22"/>
        </w:rPr>
        <w:t xml:space="preserve">fixed effect or </w:t>
      </w:r>
      <w:r>
        <w:rPr>
          <w:rFonts w:ascii="Times New Roman" w:eastAsia="돋움" w:hAnsi="Times New Roman" w:cs="Times New Roman"/>
          <w:kern w:val="0"/>
          <w:sz w:val="22"/>
        </w:rPr>
        <w:t xml:space="preserve">a </w:t>
      </w:r>
      <w:r w:rsidRPr="008F1FC5">
        <w:rPr>
          <w:rFonts w:ascii="Times New Roman" w:eastAsia="돋움" w:hAnsi="Times New Roman" w:cs="Times New Roman"/>
          <w:kern w:val="0"/>
          <w:sz w:val="22"/>
        </w:rPr>
        <w:t xml:space="preserve">random effect. We used Hausman test to analyze the characteristics of group difference, and </w:t>
      </w:r>
      <w:r>
        <w:rPr>
          <w:rFonts w:ascii="Times New Roman" w:eastAsia="돋움" w:hAnsi="Times New Roman" w:cs="Times New Roman"/>
          <w:kern w:val="0"/>
          <w:sz w:val="22"/>
        </w:rPr>
        <w:t>the</w:t>
      </w:r>
      <w:r w:rsidRPr="008F1FC5">
        <w:rPr>
          <w:rFonts w:ascii="Times New Roman" w:eastAsia="돋움" w:hAnsi="Times New Roman" w:cs="Times New Roman"/>
          <w:kern w:val="0"/>
          <w:sz w:val="22"/>
        </w:rPr>
        <w:t xml:space="preserve"> test result</w:t>
      </w:r>
      <w:r>
        <w:rPr>
          <w:rFonts w:ascii="Times New Roman" w:eastAsia="돋움" w:hAnsi="Times New Roman" w:cs="Times New Roman"/>
          <w:kern w:val="0"/>
          <w:sz w:val="22"/>
        </w:rPr>
        <w:t xml:space="preserve">s showed that </w:t>
      </w:r>
      <w:r w:rsidRPr="008F1FC5">
        <w:rPr>
          <w:rFonts w:ascii="Times New Roman" w:eastAsia="돋움" w:hAnsi="Times New Roman" w:cs="Times New Roman"/>
          <w:kern w:val="0"/>
          <w:sz w:val="22"/>
        </w:rPr>
        <w:t xml:space="preserve">the difference </w:t>
      </w:r>
      <w:r>
        <w:rPr>
          <w:rFonts w:ascii="Times New Roman" w:eastAsia="돋움" w:hAnsi="Times New Roman" w:cs="Times New Roman"/>
          <w:kern w:val="0"/>
          <w:sz w:val="22"/>
        </w:rPr>
        <w:t xml:space="preserve">in </w:t>
      </w:r>
      <w:r w:rsidRPr="008F1FC5">
        <w:rPr>
          <w:rFonts w:ascii="Times New Roman" w:eastAsia="돋움" w:hAnsi="Times New Roman" w:cs="Times New Roman"/>
          <w:kern w:val="0"/>
          <w:sz w:val="22"/>
        </w:rPr>
        <w:t xml:space="preserve">VI fund was </w:t>
      </w:r>
      <w:r>
        <w:rPr>
          <w:rFonts w:ascii="Times New Roman" w:eastAsia="돋움" w:hAnsi="Times New Roman" w:cs="Times New Roman"/>
          <w:kern w:val="0"/>
          <w:sz w:val="22"/>
        </w:rPr>
        <w:t xml:space="preserve">a </w:t>
      </w:r>
      <w:r w:rsidRPr="008F1FC5">
        <w:rPr>
          <w:rFonts w:ascii="Times New Roman" w:eastAsia="돋움" w:hAnsi="Times New Roman" w:cs="Times New Roman"/>
          <w:kern w:val="0"/>
          <w:sz w:val="22"/>
        </w:rPr>
        <w:t xml:space="preserve">random effect, while the difference </w:t>
      </w:r>
      <w:r>
        <w:rPr>
          <w:rFonts w:ascii="Times New Roman" w:eastAsia="돋움" w:hAnsi="Times New Roman" w:cs="Times New Roman"/>
          <w:kern w:val="0"/>
          <w:sz w:val="22"/>
        </w:rPr>
        <w:t xml:space="preserve">in </w:t>
      </w:r>
      <w:r w:rsidRPr="008F1FC5">
        <w:rPr>
          <w:rFonts w:ascii="Times New Roman" w:eastAsia="돋움" w:hAnsi="Times New Roman" w:cs="Times New Roman" w:hint="eastAsia"/>
          <w:kern w:val="0"/>
          <w:sz w:val="22"/>
        </w:rPr>
        <w:t>mutual</w:t>
      </w:r>
      <w:r w:rsidRPr="008F1FC5">
        <w:rPr>
          <w:rFonts w:ascii="Times New Roman" w:eastAsia="돋움" w:hAnsi="Times New Roman" w:cs="Times New Roman"/>
          <w:kern w:val="0"/>
          <w:sz w:val="22"/>
        </w:rPr>
        <w:t xml:space="preserve"> fund was </w:t>
      </w:r>
      <w:r>
        <w:rPr>
          <w:rFonts w:ascii="Times New Roman" w:eastAsia="돋움" w:hAnsi="Times New Roman" w:cs="Times New Roman"/>
          <w:kern w:val="0"/>
          <w:sz w:val="22"/>
        </w:rPr>
        <w:t xml:space="preserve">a </w:t>
      </w:r>
      <w:r w:rsidRPr="008F1FC5">
        <w:rPr>
          <w:rFonts w:ascii="Times New Roman" w:eastAsia="돋움" w:hAnsi="Times New Roman" w:cs="Times New Roman"/>
          <w:kern w:val="0"/>
          <w:sz w:val="22"/>
        </w:rPr>
        <w:t>fixed effect. Finally, for VI fund</w:t>
      </w:r>
      <w:r>
        <w:rPr>
          <w:rFonts w:ascii="Times New Roman" w:eastAsia="돋움" w:hAnsi="Times New Roman" w:cs="Times New Roman"/>
          <w:kern w:val="0"/>
          <w:sz w:val="22"/>
        </w:rPr>
        <w:t>s</w:t>
      </w:r>
      <w:r w:rsidRPr="008F1FC5">
        <w:rPr>
          <w:rFonts w:ascii="Times New Roman" w:eastAsia="돋움" w:hAnsi="Times New Roman" w:cs="Times New Roman"/>
          <w:kern w:val="0"/>
          <w:sz w:val="22"/>
        </w:rPr>
        <w:t xml:space="preserve"> and mutual fund</w:t>
      </w:r>
      <w:r>
        <w:rPr>
          <w:rFonts w:ascii="Times New Roman" w:eastAsia="돋움" w:hAnsi="Times New Roman" w:cs="Times New Roman"/>
          <w:kern w:val="0"/>
          <w:sz w:val="22"/>
        </w:rPr>
        <w:t>s</w:t>
      </w:r>
      <w:r w:rsidRPr="008F1FC5">
        <w:rPr>
          <w:rFonts w:ascii="Times New Roman" w:eastAsia="돋움" w:hAnsi="Times New Roman" w:cs="Times New Roman"/>
          <w:kern w:val="0"/>
          <w:sz w:val="22"/>
        </w:rPr>
        <w:t xml:space="preserve">, </w:t>
      </w:r>
      <w:r>
        <w:rPr>
          <w:rFonts w:ascii="Times New Roman" w:eastAsia="돋움" w:hAnsi="Times New Roman" w:cs="Times New Roman"/>
          <w:kern w:val="0"/>
          <w:sz w:val="22"/>
        </w:rPr>
        <w:t xml:space="preserve">the </w:t>
      </w:r>
      <w:r w:rsidRPr="008F1FC5">
        <w:rPr>
          <w:rFonts w:ascii="Times New Roman" w:eastAsia="돋움" w:hAnsi="Times New Roman" w:cs="Times New Roman"/>
          <w:kern w:val="0"/>
          <w:sz w:val="22"/>
        </w:rPr>
        <w:t>random effect and fixed effect model</w:t>
      </w:r>
      <w:r>
        <w:rPr>
          <w:rFonts w:ascii="Times New Roman" w:eastAsia="돋움" w:hAnsi="Times New Roman" w:cs="Times New Roman"/>
          <w:kern w:val="0"/>
          <w:sz w:val="22"/>
        </w:rPr>
        <w:t>s</w:t>
      </w:r>
      <w:r w:rsidRPr="008F1FC5">
        <w:rPr>
          <w:rFonts w:ascii="Times New Roman" w:eastAsia="돋움" w:hAnsi="Times New Roman" w:cs="Times New Roman"/>
          <w:kern w:val="0"/>
          <w:sz w:val="22"/>
        </w:rPr>
        <w:t xml:space="preserve"> were used</w:t>
      </w:r>
      <w:r>
        <w:rPr>
          <w:rFonts w:ascii="Times New Roman" w:eastAsia="돋움" w:hAnsi="Times New Roman" w:cs="Times New Roman"/>
          <w:kern w:val="0"/>
          <w:sz w:val="22"/>
        </w:rPr>
        <w:t>,</w:t>
      </w:r>
      <w:r w:rsidRPr="008F1FC5">
        <w:rPr>
          <w:rFonts w:ascii="Times New Roman" w:eastAsia="돋움" w:hAnsi="Times New Roman" w:cs="Times New Roman"/>
          <w:kern w:val="0"/>
          <w:sz w:val="22"/>
        </w:rPr>
        <w:t xml:space="preserve"> respectively</w:t>
      </w:r>
      <w:r>
        <w:rPr>
          <w:rFonts w:ascii="Times New Roman" w:eastAsia="돋움" w:hAnsi="Times New Roman" w:cs="Times New Roman" w:hint="eastAsia"/>
          <w:kern w:val="0"/>
          <w:sz w:val="22"/>
        </w:rPr>
        <w:t xml:space="preserve">. </w:t>
      </w:r>
      <w:r>
        <w:rPr>
          <w:rFonts w:ascii="Times New Roman" w:hAnsi="Times New Roman" w:cs="Times New Roman" w:hint="eastAsia"/>
          <w:sz w:val="22"/>
        </w:rPr>
        <w:t>However,</w:t>
      </w:r>
      <w:r w:rsidRPr="00901376">
        <w:rPr>
          <w:rFonts w:ascii="Times New Roman" w:hAnsi="Times New Roman" w:cs="Times New Roman"/>
          <w:sz w:val="22"/>
        </w:rPr>
        <w:t xml:space="preserve"> we obtained similar re</w:t>
      </w:r>
      <w:r>
        <w:rPr>
          <w:rFonts w:ascii="Times New Roman" w:hAnsi="Times New Roman" w:cs="Times New Roman"/>
          <w:sz w:val="22"/>
        </w:rPr>
        <w:t xml:space="preserve">sults using the random effect test </w:t>
      </w:r>
      <w:r>
        <w:rPr>
          <w:rFonts w:ascii="Times New Roman" w:hAnsi="Times New Roman" w:cs="Times New Roman" w:hint="eastAsia"/>
          <w:sz w:val="22"/>
        </w:rPr>
        <w:t>and</w:t>
      </w:r>
      <w:r w:rsidRPr="00901376">
        <w:rPr>
          <w:rFonts w:ascii="Times New Roman" w:hAnsi="Times New Roman" w:cs="Times New Roman"/>
          <w:sz w:val="22"/>
        </w:rPr>
        <w:t xml:space="preserve"> </w:t>
      </w:r>
      <w:r>
        <w:rPr>
          <w:rFonts w:ascii="Times New Roman" w:hAnsi="Times New Roman" w:cs="Times New Roman" w:hint="eastAsia"/>
          <w:sz w:val="22"/>
        </w:rPr>
        <w:t xml:space="preserve">pooled regression </w:t>
      </w:r>
      <w:r w:rsidRPr="00901376">
        <w:rPr>
          <w:rFonts w:ascii="Times New Roman" w:hAnsi="Times New Roman" w:cs="Times New Roman"/>
          <w:sz w:val="22"/>
        </w:rPr>
        <w:t>test</w:t>
      </w:r>
      <w:r>
        <w:rPr>
          <w:rFonts w:ascii="Times New Roman" w:hAnsi="Times New Roman" w:cs="Times New Roman"/>
          <w:sz w:val="22"/>
        </w:rPr>
        <w:t xml:space="preserve"> for both samples.</w:t>
      </w:r>
    </w:p>
  </w:footnote>
  <w:footnote w:id="15">
    <w:p w:rsidR="00081AAE" w:rsidRPr="00A11CC6" w:rsidRDefault="00081AAE" w:rsidP="00D83E33">
      <w:pPr>
        <w:pStyle w:val="a3"/>
        <w:jc w:val="both"/>
        <w:rPr>
          <w:rFonts w:ascii="Times New Roman" w:hAnsi="Times New Roman" w:cs="Times New Roman"/>
          <w:sz w:val="22"/>
        </w:rPr>
      </w:pPr>
      <w:r w:rsidRPr="00A11CC6">
        <w:rPr>
          <w:rStyle w:val="a4"/>
          <w:rFonts w:ascii="Times New Roman" w:hAnsi="Times New Roman" w:cs="Times New Roman"/>
        </w:rPr>
        <w:footnoteRef/>
      </w:r>
      <w:r w:rsidRPr="00A11CC6">
        <w:rPr>
          <w:rFonts w:ascii="Times New Roman" w:hAnsi="Times New Roman" w:cs="Times New Roman"/>
        </w:rPr>
        <w:t xml:space="preserve"> </w:t>
      </w:r>
      <w:r w:rsidRPr="00A11CC6">
        <w:rPr>
          <w:rFonts w:ascii="Times New Roman" w:hAnsi="Times New Roman" w:cs="Times New Roman"/>
          <w:sz w:val="22"/>
        </w:rPr>
        <w:t>Ippolite</w:t>
      </w:r>
      <w:r>
        <w:rPr>
          <w:rFonts w:ascii="Times New Roman" w:hAnsi="Times New Roman" w:cs="Times New Roman"/>
          <w:sz w:val="22"/>
        </w:rPr>
        <w:t xml:space="preserve"> </w:t>
      </w:r>
      <w:r w:rsidRPr="00A11CC6">
        <w:rPr>
          <w:rFonts w:ascii="Times New Roman" w:hAnsi="Times New Roman" w:cs="Times New Roman"/>
          <w:sz w:val="22"/>
        </w:rPr>
        <w:t xml:space="preserve">(1992) </w:t>
      </w:r>
      <w:r>
        <w:rPr>
          <w:rFonts w:ascii="Times New Roman" w:hAnsi="Times New Roman" w:cs="Times New Roman" w:hint="eastAsia"/>
          <w:sz w:val="22"/>
        </w:rPr>
        <w:t>dividing funds int</w:t>
      </w:r>
      <w:r>
        <w:rPr>
          <w:rFonts w:ascii="Times New Roman" w:hAnsi="Times New Roman" w:cs="Times New Roman"/>
          <w:sz w:val="22"/>
        </w:rPr>
        <w:t>o</w:t>
      </w:r>
      <w:r>
        <w:rPr>
          <w:rFonts w:ascii="Times New Roman" w:hAnsi="Times New Roman" w:cs="Times New Roman" w:hint="eastAsia"/>
          <w:sz w:val="22"/>
        </w:rPr>
        <w:t xml:space="preserve"> </w:t>
      </w:r>
      <w:r>
        <w:rPr>
          <w:rFonts w:ascii="Times New Roman" w:hAnsi="Times New Roman" w:cs="Times New Roman"/>
          <w:sz w:val="22"/>
        </w:rPr>
        <w:t>two</w:t>
      </w:r>
      <w:r>
        <w:rPr>
          <w:rFonts w:ascii="Times New Roman" w:hAnsi="Times New Roman" w:cs="Times New Roman" w:hint="eastAsia"/>
          <w:sz w:val="22"/>
        </w:rPr>
        <w:t xml:space="preserve"> groups (positive </w:t>
      </w:r>
      <w:r>
        <w:rPr>
          <w:rFonts w:ascii="Times New Roman" w:hAnsi="Times New Roman" w:cs="Times New Roman"/>
          <w:sz w:val="22"/>
        </w:rPr>
        <w:t>and</w:t>
      </w:r>
      <w:r>
        <w:rPr>
          <w:rFonts w:ascii="Times New Roman" w:hAnsi="Times New Roman" w:cs="Times New Roman" w:hint="eastAsia"/>
          <w:sz w:val="22"/>
        </w:rPr>
        <w:t xml:space="preserve"> negative) and showed consistent result with Panel B in Table 3.</w:t>
      </w:r>
    </w:p>
  </w:footnote>
  <w:footnote w:id="16">
    <w:p w:rsidR="00081AAE" w:rsidRPr="00461042" w:rsidRDefault="00081AAE" w:rsidP="00D56096">
      <w:pPr>
        <w:spacing w:after="0"/>
        <w:rPr>
          <w:rFonts w:ascii="Times New Roman" w:eastAsia="돋움" w:hAnsi="Times New Roman" w:cs="Times New Roman"/>
          <w:sz w:val="22"/>
        </w:rPr>
      </w:pPr>
      <w:r w:rsidRPr="00461042">
        <w:rPr>
          <w:rStyle w:val="a4"/>
          <w:rFonts w:ascii="Times New Roman" w:eastAsia="돋움" w:hAnsi="Times New Roman" w:cs="Times New Roman"/>
          <w:sz w:val="22"/>
        </w:rPr>
        <w:footnoteRef/>
      </w:r>
      <w:r w:rsidRPr="00461042">
        <w:rPr>
          <w:rFonts w:ascii="Times New Roman" w:eastAsia="돋움" w:hAnsi="Times New Roman" w:cs="Times New Roman"/>
          <w:sz w:val="22"/>
        </w:rPr>
        <w:t xml:space="preserve"> Loss aversion refers to the tendency of </w:t>
      </w:r>
      <w:r>
        <w:rPr>
          <w:rFonts w:ascii="Times New Roman" w:eastAsia="돋움" w:hAnsi="Times New Roman" w:cs="Times New Roman"/>
          <w:sz w:val="22"/>
        </w:rPr>
        <w:t xml:space="preserve">an </w:t>
      </w:r>
      <w:r w:rsidRPr="00461042">
        <w:rPr>
          <w:rFonts w:ascii="Times New Roman" w:eastAsia="돋움" w:hAnsi="Times New Roman" w:cs="Times New Roman"/>
          <w:sz w:val="22"/>
        </w:rPr>
        <w:t xml:space="preserve">individual to weigh losses about twice as much as gains (Kahneman and Tversky, 1979) </w:t>
      </w:r>
    </w:p>
  </w:footnote>
  <w:footnote w:id="17">
    <w:p w:rsidR="00081AAE" w:rsidRPr="005C172C" w:rsidRDefault="00081AAE" w:rsidP="00D83E33">
      <w:pPr>
        <w:pStyle w:val="a3"/>
        <w:ind w:left="110" w:hangingChars="50" w:hanging="110"/>
        <w:jc w:val="both"/>
        <w:rPr>
          <w:rFonts w:ascii="Times New Roman" w:hAnsi="Times New Roman" w:cs="Times New Roman"/>
          <w:sz w:val="22"/>
        </w:rPr>
      </w:pPr>
      <w:r w:rsidRPr="005C172C">
        <w:rPr>
          <w:rStyle w:val="a4"/>
          <w:rFonts w:ascii="Times New Roman" w:hAnsi="Times New Roman" w:cs="Times New Roman"/>
          <w:sz w:val="22"/>
        </w:rPr>
        <w:footnoteRef/>
      </w:r>
      <w:r w:rsidRPr="005C172C">
        <w:rPr>
          <w:rFonts w:ascii="Times New Roman" w:hAnsi="Times New Roman" w:cs="Times New Roman"/>
          <w:sz w:val="22"/>
        </w:rPr>
        <w:t xml:space="preserve"> We referred </w:t>
      </w:r>
      <w:r>
        <w:rPr>
          <w:rFonts w:ascii="Times New Roman" w:hAnsi="Times New Roman" w:cs="Times New Roman" w:hint="eastAsia"/>
          <w:sz w:val="22"/>
        </w:rPr>
        <w:t xml:space="preserve">to </w:t>
      </w:r>
      <w:r w:rsidRPr="005C172C">
        <w:rPr>
          <w:rFonts w:ascii="Times New Roman" w:hAnsi="Times New Roman" w:cs="Times New Roman"/>
          <w:sz w:val="22"/>
        </w:rPr>
        <w:t>Goetzmann and Peles (1997)</w:t>
      </w:r>
      <w:r>
        <w:rPr>
          <w:rFonts w:ascii="Times New Roman" w:hAnsi="Times New Roman" w:cs="Times New Roman" w:hint="eastAsia"/>
          <w:sz w:val="22"/>
        </w:rPr>
        <w:t>.</w:t>
      </w:r>
      <w:r w:rsidRPr="005C172C">
        <w:rPr>
          <w:rFonts w:ascii="Times New Roman" w:hAnsi="Times New Roman" w:cs="Times New Roman"/>
          <w:sz w:val="22"/>
        </w:rPr>
        <w:t xml:space="preserve"> They divided the past term return</w:t>
      </w:r>
      <w:r>
        <w:rPr>
          <w:rFonts w:ascii="Times New Roman" w:hAnsi="Times New Roman" w:cs="Times New Roman"/>
          <w:sz w:val="22"/>
        </w:rPr>
        <w:t>s</w:t>
      </w:r>
      <w:r w:rsidRPr="005C172C">
        <w:rPr>
          <w:rFonts w:ascii="Times New Roman" w:hAnsi="Times New Roman" w:cs="Times New Roman"/>
          <w:sz w:val="22"/>
        </w:rPr>
        <w:t xml:space="preserve"> into quartiles and estimated each group’s coefficient </w:t>
      </w:r>
      <w:r>
        <w:rPr>
          <w:rFonts w:ascii="Times New Roman" w:hAnsi="Times New Roman" w:cs="Times New Roman"/>
          <w:sz w:val="22"/>
        </w:rPr>
        <w:t xml:space="preserve">using a </w:t>
      </w:r>
      <w:r w:rsidRPr="005C172C">
        <w:rPr>
          <w:rFonts w:ascii="Times New Roman" w:hAnsi="Times New Roman" w:cs="Times New Roman"/>
          <w:sz w:val="22"/>
        </w:rPr>
        <w:t xml:space="preserve">dummy variable. </w:t>
      </w:r>
    </w:p>
  </w:footnote>
  <w:footnote w:id="18">
    <w:p w:rsidR="00081AAE" w:rsidRPr="003D7AF6" w:rsidRDefault="00081AAE">
      <w:pPr>
        <w:pStyle w:val="a3"/>
      </w:pPr>
      <w:r>
        <w:rPr>
          <w:rStyle w:val="a4"/>
        </w:rPr>
        <w:footnoteRef/>
      </w:r>
      <w:r>
        <w:t xml:space="preserve"> </w:t>
      </w:r>
      <w:r w:rsidRPr="00A70C14">
        <w:rPr>
          <w:rFonts w:ascii="Times New Roman" w:hAnsi="Times New Roman" w:cs="Times New Roman"/>
          <w:sz w:val="22"/>
        </w:rPr>
        <w:t xml:space="preserve">The results in Table 4 are consistent with </w:t>
      </w:r>
      <w:r w:rsidRPr="00A70C14">
        <w:rPr>
          <w:rFonts w:ascii="Times New Roman" w:eastAsia="돋움" w:hAnsi="Times New Roman" w:cs="Times New Roman"/>
          <w:sz w:val="22"/>
        </w:rPr>
        <w:t>Goetzmann and Peles</w:t>
      </w:r>
      <w:r>
        <w:rPr>
          <w:rFonts w:ascii="Times New Roman" w:hAnsi="Times New Roman" w:cs="Times New Roman" w:hint="eastAsia"/>
          <w:sz w:val="22"/>
        </w:rPr>
        <w:t>(1997)</w:t>
      </w:r>
      <w:r w:rsidRPr="00A70C14">
        <w:rPr>
          <w:rFonts w:ascii="Times New Roman" w:hAnsi="Times New Roman" w:cs="Times New Roman"/>
          <w:sz w:val="22"/>
        </w:rPr>
        <w:t>.</w:t>
      </w:r>
    </w:p>
  </w:footnote>
  <w:footnote w:id="19">
    <w:p w:rsidR="00081AAE" w:rsidRPr="005D3568" w:rsidRDefault="00081AAE" w:rsidP="001E3C84">
      <w:pPr>
        <w:pStyle w:val="a3"/>
        <w:jc w:val="both"/>
      </w:pPr>
      <w:r>
        <w:rPr>
          <w:rStyle w:val="a4"/>
        </w:rPr>
        <w:footnoteRef/>
      </w:r>
      <w:r>
        <w:t xml:space="preserve"> </w:t>
      </w:r>
      <w:r>
        <w:rPr>
          <w:rFonts w:ascii="Times New Roman" w:hAnsi="Times New Roman" w:cs="Times New Roman" w:hint="eastAsia"/>
          <w:sz w:val="22"/>
        </w:rPr>
        <w:t>P</w:t>
      </w:r>
      <w:r w:rsidRPr="005D3568">
        <w:rPr>
          <w:rFonts w:ascii="Times New Roman" w:hAnsi="Times New Roman" w:cs="Times New Roman"/>
          <w:sz w:val="22"/>
        </w:rPr>
        <w:t>lus coefficient</w:t>
      </w:r>
      <w:r>
        <w:rPr>
          <w:rFonts w:ascii="Times New Roman" w:hAnsi="Times New Roman" w:cs="Times New Roman" w:hint="eastAsia"/>
          <w:sz w:val="22"/>
        </w:rPr>
        <w:t xml:space="preserve"> (group</w:t>
      </w:r>
      <w:r>
        <w:rPr>
          <w:rFonts w:ascii="Times New Roman" w:hAnsi="Times New Roman" w:cs="Times New Roman"/>
          <w:sz w:val="22"/>
        </w:rPr>
        <w:t xml:space="preserve"> </w:t>
      </w:r>
      <w:r>
        <w:rPr>
          <w:rFonts w:ascii="Times New Roman" w:hAnsi="Times New Roman" w:cs="Times New Roman" w:hint="eastAsia"/>
          <w:sz w:val="22"/>
        </w:rPr>
        <w:t>1)</w:t>
      </w:r>
      <w:r w:rsidRPr="005D3568">
        <w:rPr>
          <w:rFonts w:ascii="Times New Roman" w:hAnsi="Times New Roman" w:cs="Times New Roman"/>
          <w:sz w:val="22"/>
        </w:rPr>
        <w:t xml:space="preserve"> means </w:t>
      </w:r>
      <w:r>
        <w:rPr>
          <w:rFonts w:ascii="Times New Roman" w:hAnsi="Times New Roman" w:cs="Times New Roman"/>
          <w:sz w:val="22"/>
        </w:rPr>
        <w:t>that</w:t>
      </w:r>
      <w:r w:rsidRPr="005D3568">
        <w:rPr>
          <w:rFonts w:ascii="Times New Roman" w:hAnsi="Times New Roman" w:cs="Times New Roman"/>
          <w:sz w:val="22"/>
        </w:rPr>
        <w:t xml:space="preserve"> </w:t>
      </w:r>
      <w:r>
        <w:rPr>
          <w:rFonts w:ascii="Times New Roman" w:hAnsi="Times New Roman" w:cs="Times New Roman"/>
          <w:sz w:val="22"/>
        </w:rPr>
        <w:t xml:space="preserve">the </w:t>
      </w:r>
      <w:r w:rsidRPr="005D3568">
        <w:rPr>
          <w:rFonts w:ascii="Times New Roman" w:hAnsi="Times New Roman" w:cs="Times New Roman"/>
          <w:sz w:val="22"/>
        </w:rPr>
        <w:t>higher the previous excess return</w:t>
      </w:r>
      <w:r>
        <w:rPr>
          <w:rFonts w:ascii="Times New Roman" w:hAnsi="Times New Roman" w:cs="Times New Roman"/>
          <w:sz w:val="22"/>
        </w:rPr>
        <w:t>s</w:t>
      </w:r>
      <w:r w:rsidRPr="005D3568">
        <w:rPr>
          <w:rFonts w:ascii="Times New Roman" w:hAnsi="Times New Roman" w:cs="Times New Roman"/>
          <w:sz w:val="22"/>
        </w:rPr>
        <w:t>, the</w:t>
      </w:r>
      <w:r>
        <w:rPr>
          <w:rFonts w:ascii="Times New Roman" w:hAnsi="Times New Roman" w:cs="Times New Roman"/>
          <w:sz w:val="22"/>
        </w:rPr>
        <w:t xml:space="preserve"> more the new capital inflow</w:t>
      </w:r>
      <w:r>
        <w:rPr>
          <w:rFonts w:ascii="Times New Roman" w:hAnsi="Times New Roman" w:cs="Times New Roman" w:hint="eastAsia"/>
          <w:sz w:val="22"/>
        </w:rPr>
        <w:t>, while</w:t>
      </w:r>
      <w:r w:rsidRPr="005D3568">
        <w:rPr>
          <w:rFonts w:ascii="Times New Roman" w:hAnsi="Times New Roman" w:cs="Times New Roman"/>
          <w:sz w:val="22"/>
        </w:rPr>
        <w:t xml:space="preserve"> </w:t>
      </w:r>
      <w:r>
        <w:rPr>
          <w:rFonts w:ascii="Times New Roman" w:hAnsi="Times New Roman" w:cs="Times New Roman"/>
          <w:sz w:val="22"/>
        </w:rPr>
        <w:t>minus coefficient</w:t>
      </w:r>
      <w:r>
        <w:rPr>
          <w:rFonts w:ascii="Times New Roman" w:hAnsi="Times New Roman" w:cs="Times New Roman" w:hint="eastAsia"/>
          <w:sz w:val="22"/>
        </w:rPr>
        <w:t xml:space="preserve"> (group</w:t>
      </w:r>
      <w:r>
        <w:rPr>
          <w:rFonts w:ascii="Times New Roman" w:hAnsi="Times New Roman" w:cs="Times New Roman"/>
          <w:sz w:val="22"/>
        </w:rPr>
        <w:t xml:space="preserve"> </w:t>
      </w:r>
      <w:r>
        <w:rPr>
          <w:rFonts w:ascii="Times New Roman" w:hAnsi="Times New Roman" w:cs="Times New Roman" w:hint="eastAsia"/>
          <w:sz w:val="22"/>
        </w:rPr>
        <w:t>4)</w:t>
      </w:r>
      <w:r w:rsidRPr="005D3568">
        <w:rPr>
          <w:rFonts w:ascii="Times New Roman" w:hAnsi="Times New Roman" w:cs="Times New Roman"/>
          <w:sz w:val="22"/>
        </w:rPr>
        <w:t xml:space="preserve"> </w:t>
      </w:r>
      <w:r>
        <w:rPr>
          <w:rFonts w:ascii="Times New Roman" w:hAnsi="Times New Roman" w:cs="Times New Roman"/>
          <w:sz w:val="22"/>
        </w:rPr>
        <w:t xml:space="preserve">means that the </w:t>
      </w:r>
      <w:r>
        <w:rPr>
          <w:rFonts w:ascii="Times New Roman" w:hAnsi="Times New Roman" w:cs="Times New Roman" w:hint="eastAsia"/>
          <w:sz w:val="22"/>
        </w:rPr>
        <w:t xml:space="preserve">lower </w:t>
      </w:r>
      <w:r>
        <w:rPr>
          <w:rFonts w:ascii="Times New Roman" w:hAnsi="Times New Roman" w:cs="Times New Roman"/>
          <w:sz w:val="22"/>
        </w:rPr>
        <w:t xml:space="preserve">the </w:t>
      </w:r>
      <w:r>
        <w:rPr>
          <w:rFonts w:ascii="Times New Roman" w:hAnsi="Times New Roman" w:cs="Times New Roman" w:hint="eastAsia"/>
          <w:sz w:val="22"/>
        </w:rPr>
        <w:t>pr</w:t>
      </w:r>
      <w:r w:rsidRPr="005D3568">
        <w:rPr>
          <w:rFonts w:ascii="Times New Roman" w:hAnsi="Times New Roman" w:cs="Times New Roman"/>
          <w:sz w:val="22"/>
        </w:rPr>
        <w:t>evious excess return</w:t>
      </w:r>
      <w:r>
        <w:rPr>
          <w:rFonts w:ascii="Times New Roman" w:hAnsi="Times New Roman" w:cs="Times New Roman"/>
          <w:sz w:val="22"/>
        </w:rPr>
        <w:t>s</w:t>
      </w:r>
      <w:r w:rsidRPr="005D3568">
        <w:rPr>
          <w:rFonts w:ascii="Times New Roman" w:hAnsi="Times New Roman" w:cs="Times New Roman"/>
          <w:sz w:val="22"/>
        </w:rPr>
        <w:t xml:space="preserve">, the </w:t>
      </w:r>
      <w:r>
        <w:rPr>
          <w:rFonts w:ascii="Times New Roman" w:hAnsi="Times New Roman" w:cs="Times New Roman" w:hint="eastAsia"/>
          <w:sz w:val="22"/>
        </w:rPr>
        <w:t>more</w:t>
      </w:r>
      <w:r>
        <w:rPr>
          <w:rFonts w:ascii="Times New Roman" w:hAnsi="Times New Roman" w:cs="Times New Roman"/>
          <w:sz w:val="22"/>
        </w:rPr>
        <w:t xml:space="preserve"> the new capital inflow.</w:t>
      </w:r>
    </w:p>
  </w:footnote>
  <w:footnote w:id="20">
    <w:p w:rsidR="00081AAE" w:rsidRPr="0061007A" w:rsidRDefault="00081AAE" w:rsidP="00EB0383">
      <w:pPr>
        <w:spacing w:after="0" w:line="240" w:lineRule="auto"/>
        <w:rPr>
          <w:rFonts w:ascii="Times New Roman" w:eastAsia="돋움" w:hAnsi="Times New Roman" w:cs="Times New Roman"/>
          <w:sz w:val="22"/>
        </w:rPr>
      </w:pPr>
      <w:r>
        <w:rPr>
          <w:rStyle w:val="a4"/>
        </w:rPr>
        <w:footnoteRef/>
      </w:r>
      <w:r>
        <w:t xml:space="preserve"> </w:t>
      </w:r>
      <w:r w:rsidRPr="0061007A">
        <w:rPr>
          <w:rFonts w:ascii="Times New Roman" w:eastAsia="돋움" w:hAnsi="Times New Roman" w:cs="Times New Roman"/>
          <w:kern w:val="0"/>
          <w:sz w:val="22"/>
        </w:rPr>
        <w:t xml:space="preserve">According to </w:t>
      </w:r>
      <w:r w:rsidRPr="0061007A">
        <w:rPr>
          <w:rFonts w:ascii="Times New Roman" w:eastAsia="돋움" w:hAnsi="Times New Roman" w:cs="Times New Roman"/>
          <w:sz w:val="22"/>
        </w:rPr>
        <w:t>CAPM</w:t>
      </w:r>
      <w:r w:rsidR="00FC26B1">
        <w:rPr>
          <w:rFonts w:ascii="Times New Roman" w:hAnsi="Times New Roman" w:cs="Times New Roman" w:hint="eastAsia"/>
          <w:sz w:val="22"/>
        </w:rPr>
        <w:t xml:space="preserve"> (Sharpe,1964)</w:t>
      </w:r>
      <w:r w:rsidRPr="0061007A">
        <w:rPr>
          <w:rFonts w:ascii="Times New Roman" w:eastAsia="돋움" w:hAnsi="Times New Roman" w:cs="Times New Roman" w:hint="eastAsia"/>
          <w:kern w:val="0"/>
          <w:sz w:val="22"/>
        </w:rPr>
        <w:t xml:space="preserve">, it is </w:t>
      </w:r>
      <w:r w:rsidRPr="0061007A">
        <w:rPr>
          <w:rFonts w:ascii="Times New Roman" w:eastAsia="돋움" w:hAnsi="Times New Roman" w:cs="Times New Roman"/>
          <w:sz w:val="22"/>
        </w:rPr>
        <w:t>assume</w:t>
      </w:r>
      <w:r w:rsidRPr="0061007A">
        <w:rPr>
          <w:rFonts w:ascii="Times New Roman" w:eastAsia="돋움" w:hAnsi="Times New Roman" w:cs="Times New Roman" w:hint="eastAsia"/>
          <w:sz w:val="22"/>
        </w:rPr>
        <w:t>d</w:t>
      </w:r>
      <w:r w:rsidRPr="0061007A">
        <w:rPr>
          <w:rFonts w:ascii="Times New Roman" w:eastAsia="돋움" w:hAnsi="Times New Roman" w:cs="Times New Roman"/>
          <w:sz w:val="22"/>
        </w:rPr>
        <w:t xml:space="preserve"> that security variation can be eliminated through diversification</w:t>
      </w:r>
      <w:r>
        <w:rPr>
          <w:rFonts w:ascii="Times New Roman" w:eastAsia="돋움" w:hAnsi="Times New Roman" w:cs="Times New Roman"/>
          <w:sz w:val="22"/>
        </w:rPr>
        <w:t>;</w:t>
      </w:r>
      <w:r w:rsidRPr="0061007A">
        <w:rPr>
          <w:rFonts w:ascii="Times New Roman" w:eastAsia="돋움" w:hAnsi="Times New Roman" w:cs="Times New Roman"/>
          <w:sz w:val="22"/>
        </w:rPr>
        <w:t xml:space="preserve"> therefore, only</w:t>
      </w:r>
      <w:r>
        <w:rPr>
          <w:rFonts w:ascii="Times New Roman" w:eastAsia="돋움" w:hAnsi="Times New Roman" w:cs="Times New Roman" w:hint="eastAsia"/>
          <w:sz w:val="22"/>
        </w:rPr>
        <w:t xml:space="preserve"> market</w:t>
      </w:r>
      <w:r w:rsidRPr="0061007A">
        <w:rPr>
          <w:rFonts w:ascii="Times New Roman" w:eastAsia="돋움" w:hAnsi="Times New Roman" w:cs="Times New Roman"/>
          <w:sz w:val="22"/>
        </w:rPr>
        <w:t xml:space="preserve"> </w:t>
      </w:r>
      <w:r w:rsidRPr="0061007A">
        <w:rPr>
          <w:rFonts w:ascii="Times New Roman" w:eastAsia="돋움" w:hAnsi="Times New Roman" w:cs="Times New Roman" w:hint="eastAsia"/>
          <w:sz w:val="22"/>
        </w:rPr>
        <w:t xml:space="preserve">risk </w:t>
      </w:r>
      <w:r w:rsidRPr="0061007A">
        <w:rPr>
          <w:rFonts w:ascii="Times New Roman" w:eastAsia="돋움" w:hAnsi="Times New Roman" w:cs="Times New Roman"/>
          <w:sz w:val="22"/>
        </w:rPr>
        <w:t>measured by the beta is compensated by the market.</w:t>
      </w:r>
      <w:r w:rsidRPr="0061007A">
        <w:rPr>
          <w:rFonts w:ascii="Times New Roman" w:eastAsia="돋움" w:hAnsi="Times New Roman" w:cs="Times New Roman" w:hint="eastAsia"/>
          <w:sz w:val="22"/>
        </w:rPr>
        <w:t xml:space="preserve"> T</w:t>
      </w:r>
      <w:r w:rsidRPr="0061007A">
        <w:rPr>
          <w:rFonts w:ascii="Times New Roman" w:eastAsia="돋움" w:hAnsi="Times New Roman" w:cs="Times New Roman"/>
          <w:sz w:val="22"/>
        </w:rPr>
        <w:t xml:space="preserve">he portfolios with </w:t>
      </w:r>
      <w:r>
        <w:rPr>
          <w:rFonts w:ascii="Times New Roman" w:eastAsia="돋움" w:hAnsi="Times New Roman" w:cs="Times New Roman"/>
          <w:sz w:val="22"/>
        </w:rPr>
        <w:t xml:space="preserve">a </w:t>
      </w:r>
      <w:r w:rsidRPr="0061007A">
        <w:rPr>
          <w:rFonts w:ascii="Times New Roman" w:eastAsia="돋움" w:hAnsi="Times New Roman" w:cs="Times New Roman"/>
          <w:sz w:val="22"/>
        </w:rPr>
        <w:t>beta higher than 1 ha</w:t>
      </w:r>
      <w:r w:rsidRPr="0061007A">
        <w:rPr>
          <w:rFonts w:ascii="Times New Roman" w:eastAsia="돋움" w:hAnsi="Times New Roman" w:cs="Times New Roman" w:hint="eastAsia"/>
          <w:sz w:val="22"/>
        </w:rPr>
        <w:t>ve</w:t>
      </w:r>
      <w:r w:rsidRPr="0061007A">
        <w:rPr>
          <w:rFonts w:ascii="Times New Roman" w:eastAsia="돋움" w:hAnsi="Times New Roman" w:cs="Times New Roman"/>
          <w:sz w:val="22"/>
        </w:rPr>
        <w:t xml:space="preserve"> higher </w:t>
      </w:r>
      <w:r w:rsidRPr="0061007A">
        <w:rPr>
          <w:rFonts w:ascii="Times New Roman" w:eastAsia="돋움" w:hAnsi="Times New Roman" w:cs="Times New Roman" w:hint="eastAsia"/>
          <w:sz w:val="22"/>
        </w:rPr>
        <w:t>risk</w:t>
      </w:r>
      <w:r w:rsidRPr="0061007A">
        <w:rPr>
          <w:rFonts w:ascii="Times New Roman" w:eastAsia="돋움" w:hAnsi="Times New Roman" w:cs="Times New Roman"/>
          <w:sz w:val="22"/>
        </w:rPr>
        <w:t xml:space="preserve"> than </w:t>
      </w:r>
      <w:r>
        <w:rPr>
          <w:rFonts w:ascii="Times New Roman" w:eastAsia="돋움" w:hAnsi="Times New Roman" w:cs="Times New Roman"/>
          <w:sz w:val="22"/>
        </w:rPr>
        <w:t xml:space="preserve">the </w:t>
      </w:r>
      <w:r w:rsidRPr="0061007A">
        <w:rPr>
          <w:rFonts w:ascii="Times New Roman" w:eastAsia="돋움" w:hAnsi="Times New Roman" w:cs="Times New Roman"/>
          <w:sz w:val="22"/>
        </w:rPr>
        <w:t xml:space="preserve">market portfolio whereas portfolios with </w:t>
      </w:r>
      <w:r>
        <w:rPr>
          <w:rFonts w:ascii="Times New Roman" w:eastAsia="돋움" w:hAnsi="Times New Roman" w:cs="Times New Roman"/>
          <w:sz w:val="22"/>
        </w:rPr>
        <w:t xml:space="preserve">a </w:t>
      </w:r>
      <w:r w:rsidRPr="0061007A">
        <w:rPr>
          <w:rFonts w:ascii="Times New Roman" w:eastAsia="돋움" w:hAnsi="Times New Roman" w:cs="Times New Roman"/>
          <w:sz w:val="22"/>
        </w:rPr>
        <w:t xml:space="preserve">beta lower than 1 </w:t>
      </w:r>
      <w:r w:rsidRPr="0061007A">
        <w:rPr>
          <w:rFonts w:ascii="Times New Roman" w:eastAsia="돋움" w:hAnsi="Times New Roman" w:cs="Times New Roman" w:hint="eastAsia"/>
          <w:sz w:val="22"/>
        </w:rPr>
        <w:t>are</w:t>
      </w:r>
      <w:r w:rsidRPr="0061007A">
        <w:rPr>
          <w:rFonts w:ascii="Times New Roman" w:eastAsia="돋움" w:hAnsi="Times New Roman" w:cs="Times New Roman"/>
          <w:sz w:val="22"/>
        </w:rPr>
        <w:t xml:space="preserve"> more stable</w:t>
      </w:r>
      <w:r w:rsidRPr="0061007A">
        <w:rPr>
          <w:rFonts w:ascii="Times New Roman" w:eastAsia="돋움" w:hAnsi="Times New Roman" w:cs="Times New Roman" w:hint="eastAsia"/>
          <w:sz w:val="22"/>
        </w:rPr>
        <w:t xml:space="preserve"> than </w:t>
      </w:r>
      <w:r>
        <w:rPr>
          <w:rFonts w:ascii="Times New Roman" w:eastAsia="돋움" w:hAnsi="Times New Roman" w:cs="Times New Roman"/>
          <w:sz w:val="22"/>
        </w:rPr>
        <w:t xml:space="preserve">the </w:t>
      </w:r>
      <w:r w:rsidRPr="0061007A">
        <w:rPr>
          <w:rFonts w:ascii="Times New Roman" w:eastAsia="돋움" w:hAnsi="Times New Roman" w:cs="Times New Roman" w:hint="eastAsia"/>
          <w:sz w:val="22"/>
        </w:rPr>
        <w:t>market</w:t>
      </w:r>
      <w:r>
        <w:rPr>
          <w:rFonts w:ascii="Times New Roman" w:eastAsia="돋움" w:hAnsi="Times New Roman" w:cs="Times New Roman"/>
          <w:sz w:val="22"/>
        </w:rPr>
        <w:t xml:space="preserve"> portfolio</w:t>
      </w:r>
      <w:r w:rsidRPr="0061007A">
        <w:rPr>
          <w:rFonts w:ascii="Times New Roman" w:eastAsia="돋움" w:hAnsi="Times New Roman" w:cs="Times New Roman"/>
          <w:sz w:val="22"/>
        </w:rPr>
        <w:t>.</w:t>
      </w:r>
      <w:r w:rsidRPr="0061007A">
        <w:rPr>
          <w:rFonts w:ascii="Times New Roman" w:eastAsia="돋움" w:hAnsi="Times New Roman" w:cs="Times New Roman" w:hint="eastAsia"/>
          <w:sz w:val="22"/>
        </w:rPr>
        <w:t xml:space="preserve"> </w:t>
      </w:r>
    </w:p>
  </w:footnote>
  <w:footnote w:id="21">
    <w:p w:rsidR="00081AAE" w:rsidRPr="00FD4435" w:rsidRDefault="00081AAE" w:rsidP="00FD4435">
      <w:pPr>
        <w:spacing w:after="0" w:line="240" w:lineRule="auto"/>
        <w:rPr>
          <w:rFonts w:ascii="Times New Roman" w:eastAsia="돋움" w:hAnsi="Times New Roman" w:cs="Times New Roman"/>
          <w:sz w:val="24"/>
          <w:szCs w:val="24"/>
        </w:rPr>
      </w:pPr>
      <w:r>
        <w:rPr>
          <w:rStyle w:val="a4"/>
        </w:rPr>
        <w:footnoteRef/>
      </w:r>
      <w:r>
        <w:t xml:space="preserve"> </w:t>
      </w:r>
      <w:r w:rsidRPr="00883022">
        <w:rPr>
          <w:rFonts w:ascii="Times New Roman" w:eastAsia="돋움" w:hAnsi="Times New Roman" w:cs="Times New Roman"/>
          <w:sz w:val="22"/>
        </w:rPr>
        <w:t>Investments other than stocks were assumed to be invested in risk</w:t>
      </w:r>
      <w:r>
        <w:rPr>
          <w:rFonts w:ascii="Times New Roman" w:eastAsia="돋움" w:hAnsi="Times New Roman" w:cs="Times New Roman"/>
          <w:sz w:val="22"/>
        </w:rPr>
        <w:t>-</w:t>
      </w:r>
      <w:r w:rsidRPr="00883022">
        <w:rPr>
          <w:rFonts w:ascii="Times New Roman" w:eastAsia="돋움" w:hAnsi="Times New Roman" w:cs="Times New Roman"/>
          <w:sz w:val="22"/>
        </w:rPr>
        <w:t>free assets.</w:t>
      </w:r>
    </w:p>
  </w:footnote>
  <w:footnote w:id="22">
    <w:p w:rsidR="00081AAE" w:rsidRPr="00DD7386" w:rsidRDefault="00081AAE" w:rsidP="009F36D5">
      <w:pPr>
        <w:widowControl/>
        <w:wordWrap/>
        <w:autoSpaceDE/>
        <w:autoSpaceDN/>
        <w:spacing w:after="0"/>
        <w:rPr>
          <w:rFonts w:ascii="Times New Roman" w:hAnsi="Times New Roman" w:cs="Times New Roman"/>
          <w:color w:val="000000"/>
          <w:kern w:val="0"/>
          <w:sz w:val="22"/>
        </w:rPr>
      </w:pPr>
      <w:r>
        <w:rPr>
          <w:rStyle w:val="a4"/>
        </w:rPr>
        <w:footnoteRef/>
      </w:r>
      <w:r>
        <w:t xml:space="preserve"> </w:t>
      </w:r>
      <w:r>
        <w:rPr>
          <w:rFonts w:ascii="Times New Roman" w:eastAsia="돋움" w:hAnsi="Times New Roman" w:cs="Times New Roman"/>
          <w:color w:val="000000"/>
          <w:kern w:val="0"/>
          <w:sz w:val="22"/>
        </w:rPr>
        <w:t xml:space="preserve">In </w:t>
      </w:r>
      <w:r w:rsidRPr="000C0ED6">
        <w:rPr>
          <w:rFonts w:ascii="Times New Roman" w:eastAsia="돋움" w:hAnsi="Times New Roman" w:cs="Times New Roman"/>
          <w:color w:val="000000"/>
          <w:kern w:val="0"/>
          <w:sz w:val="22"/>
        </w:rPr>
        <w:t xml:space="preserve">VI funds, we categorized funds with </w:t>
      </w:r>
      <w:r>
        <w:rPr>
          <w:rFonts w:ascii="Times New Roman" w:eastAsia="돋움" w:hAnsi="Times New Roman" w:cs="Times New Roman"/>
          <w:color w:val="000000"/>
          <w:kern w:val="0"/>
          <w:sz w:val="22"/>
        </w:rPr>
        <w:t xml:space="preserve">the </w:t>
      </w:r>
      <w:r w:rsidRPr="000C0ED6">
        <w:rPr>
          <w:rFonts w:ascii="Times New Roman" w:eastAsia="돋움" w:hAnsi="Times New Roman" w:cs="Times New Roman"/>
          <w:color w:val="000000"/>
          <w:kern w:val="0"/>
          <w:sz w:val="22"/>
        </w:rPr>
        <w:t>highest previous excess return</w:t>
      </w:r>
      <w:r>
        <w:rPr>
          <w:rFonts w:ascii="Times New Roman" w:eastAsia="돋움" w:hAnsi="Times New Roman" w:cs="Times New Roman"/>
          <w:color w:val="000000"/>
          <w:kern w:val="0"/>
          <w:sz w:val="22"/>
        </w:rPr>
        <w:t>s</w:t>
      </w:r>
      <w:r w:rsidRPr="000C0ED6">
        <w:rPr>
          <w:rFonts w:ascii="Times New Roman" w:eastAsia="돋움" w:hAnsi="Times New Roman" w:cs="Times New Roman"/>
          <w:color w:val="000000"/>
          <w:kern w:val="0"/>
          <w:sz w:val="22"/>
        </w:rPr>
        <w:t xml:space="preserve"> (higher than </w:t>
      </w:r>
      <w:r>
        <w:rPr>
          <w:rFonts w:ascii="Times New Roman" w:eastAsia="돋움" w:hAnsi="Times New Roman" w:cs="Times New Roman" w:hint="eastAsia"/>
          <w:color w:val="000000"/>
          <w:kern w:val="0"/>
          <w:sz w:val="22"/>
        </w:rPr>
        <w:t>1.21</w:t>
      </w:r>
      <w:r w:rsidRPr="000C0ED6">
        <w:rPr>
          <w:rFonts w:ascii="Times New Roman" w:eastAsia="돋움" w:hAnsi="Times New Roman" w:cs="Times New Roman"/>
          <w:color w:val="000000"/>
          <w:kern w:val="0"/>
          <w:sz w:val="22"/>
        </w:rPr>
        <w:t>%) as group</w:t>
      </w:r>
      <w:r>
        <w:rPr>
          <w:rFonts w:ascii="Times New Roman" w:eastAsia="돋움" w:hAnsi="Times New Roman" w:cs="Times New Roman"/>
          <w:color w:val="000000"/>
          <w:kern w:val="0"/>
          <w:sz w:val="22"/>
        </w:rPr>
        <w:t xml:space="preserve"> </w:t>
      </w:r>
      <w:r w:rsidRPr="000C0ED6">
        <w:rPr>
          <w:rFonts w:ascii="Times New Roman" w:eastAsia="돋움" w:hAnsi="Times New Roman" w:cs="Times New Roman"/>
          <w:color w:val="000000"/>
          <w:kern w:val="0"/>
          <w:sz w:val="22"/>
        </w:rPr>
        <w:t xml:space="preserve">1 and those with </w:t>
      </w:r>
      <w:r>
        <w:rPr>
          <w:rFonts w:ascii="Times New Roman" w:eastAsia="돋움" w:hAnsi="Times New Roman" w:cs="Times New Roman"/>
          <w:color w:val="000000"/>
          <w:kern w:val="0"/>
          <w:sz w:val="22"/>
        </w:rPr>
        <w:t xml:space="preserve">the </w:t>
      </w:r>
      <w:r w:rsidRPr="000C0ED6">
        <w:rPr>
          <w:rFonts w:ascii="Times New Roman" w:eastAsia="돋움" w:hAnsi="Times New Roman" w:cs="Times New Roman"/>
          <w:color w:val="000000"/>
          <w:kern w:val="0"/>
          <w:sz w:val="22"/>
        </w:rPr>
        <w:t>lowest previous excess return</w:t>
      </w:r>
      <w:r>
        <w:rPr>
          <w:rFonts w:ascii="Times New Roman" w:eastAsia="돋움" w:hAnsi="Times New Roman" w:cs="Times New Roman"/>
          <w:color w:val="000000"/>
          <w:kern w:val="0"/>
          <w:sz w:val="22"/>
        </w:rPr>
        <w:t>s</w:t>
      </w:r>
      <w:r w:rsidRPr="000C0ED6">
        <w:rPr>
          <w:rFonts w:ascii="Times New Roman" w:eastAsia="돋움" w:hAnsi="Times New Roman" w:cs="Times New Roman"/>
          <w:color w:val="000000"/>
          <w:kern w:val="0"/>
          <w:sz w:val="22"/>
        </w:rPr>
        <w:t xml:space="preserve"> (lower than -1.3</w:t>
      </w:r>
      <w:r>
        <w:rPr>
          <w:rFonts w:ascii="Times New Roman" w:eastAsia="돋움" w:hAnsi="Times New Roman" w:cs="Times New Roman" w:hint="eastAsia"/>
          <w:color w:val="000000"/>
          <w:kern w:val="0"/>
          <w:sz w:val="22"/>
        </w:rPr>
        <w:t>4</w:t>
      </w:r>
      <w:r w:rsidRPr="000C0ED6">
        <w:rPr>
          <w:rFonts w:ascii="Times New Roman" w:eastAsia="돋움" w:hAnsi="Times New Roman" w:cs="Times New Roman"/>
          <w:color w:val="000000"/>
          <w:kern w:val="0"/>
          <w:sz w:val="22"/>
        </w:rPr>
        <w:t xml:space="preserve">%) as group 4. Meanwhile, funds with </w:t>
      </w:r>
      <w:r>
        <w:rPr>
          <w:rFonts w:ascii="Times New Roman" w:eastAsia="돋움" w:hAnsi="Times New Roman" w:cs="Times New Roman"/>
          <w:color w:val="000000"/>
          <w:kern w:val="0"/>
          <w:sz w:val="22"/>
        </w:rPr>
        <w:t xml:space="preserve">a medium </w:t>
      </w:r>
      <w:r w:rsidRPr="000C0ED6">
        <w:rPr>
          <w:rFonts w:ascii="Times New Roman" w:eastAsia="돋움" w:hAnsi="Times New Roman" w:cs="Times New Roman"/>
          <w:color w:val="000000"/>
          <w:kern w:val="0"/>
          <w:sz w:val="22"/>
        </w:rPr>
        <w:t>level of excess return</w:t>
      </w:r>
      <w:r>
        <w:rPr>
          <w:rFonts w:ascii="Times New Roman" w:eastAsia="돋움" w:hAnsi="Times New Roman" w:cs="Times New Roman"/>
          <w:color w:val="000000"/>
          <w:kern w:val="0"/>
          <w:sz w:val="22"/>
        </w:rPr>
        <w:t>s</w:t>
      </w:r>
      <w:r w:rsidRPr="000C0ED6">
        <w:rPr>
          <w:rFonts w:ascii="Times New Roman" w:eastAsia="돋움" w:hAnsi="Times New Roman" w:cs="Times New Roman"/>
          <w:color w:val="000000"/>
          <w:kern w:val="0"/>
          <w:sz w:val="22"/>
        </w:rPr>
        <w:t xml:space="preserve"> (higher than -1.3</w:t>
      </w:r>
      <w:r>
        <w:rPr>
          <w:rFonts w:ascii="Times New Roman" w:eastAsia="돋움" w:hAnsi="Times New Roman" w:cs="Times New Roman" w:hint="eastAsia"/>
          <w:color w:val="000000"/>
          <w:kern w:val="0"/>
          <w:sz w:val="22"/>
        </w:rPr>
        <w:t>4</w:t>
      </w:r>
      <w:r>
        <w:rPr>
          <w:rFonts w:ascii="Times New Roman" w:eastAsia="돋움" w:hAnsi="Times New Roman" w:cs="Times New Roman"/>
          <w:color w:val="000000"/>
          <w:kern w:val="0"/>
          <w:sz w:val="22"/>
        </w:rPr>
        <w:t xml:space="preserve">% and lower than </w:t>
      </w:r>
      <w:r>
        <w:rPr>
          <w:rFonts w:ascii="Times New Roman" w:eastAsia="돋움" w:hAnsi="Times New Roman" w:cs="Times New Roman" w:hint="eastAsia"/>
          <w:color w:val="000000"/>
          <w:kern w:val="0"/>
          <w:sz w:val="22"/>
        </w:rPr>
        <w:t>1.21</w:t>
      </w:r>
      <w:r w:rsidRPr="000C0ED6">
        <w:rPr>
          <w:rFonts w:ascii="Times New Roman" w:eastAsia="돋움" w:hAnsi="Times New Roman" w:cs="Times New Roman"/>
          <w:color w:val="000000"/>
          <w:kern w:val="0"/>
          <w:sz w:val="22"/>
        </w:rPr>
        <w:t xml:space="preserve">%) </w:t>
      </w:r>
      <w:r>
        <w:rPr>
          <w:rFonts w:ascii="Times New Roman" w:eastAsia="돋움" w:hAnsi="Times New Roman" w:cs="Times New Roman"/>
          <w:color w:val="000000"/>
          <w:kern w:val="0"/>
          <w:sz w:val="22"/>
        </w:rPr>
        <w:t xml:space="preserve">were </w:t>
      </w:r>
      <w:r w:rsidRPr="000C0ED6">
        <w:rPr>
          <w:rFonts w:ascii="Times New Roman" w:eastAsia="돋움" w:hAnsi="Times New Roman" w:cs="Times New Roman"/>
          <w:color w:val="000000"/>
          <w:kern w:val="0"/>
          <w:sz w:val="22"/>
        </w:rPr>
        <w:t xml:space="preserve">categorized as group 2 or 3. Therefore, the absolute values of </w:t>
      </w:r>
      <w:r>
        <w:rPr>
          <w:rFonts w:ascii="Times New Roman" w:eastAsia="돋움" w:hAnsi="Times New Roman" w:cs="Times New Roman"/>
          <w:color w:val="000000"/>
          <w:kern w:val="0"/>
          <w:sz w:val="22"/>
        </w:rPr>
        <w:t xml:space="preserve">the </w:t>
      </w:r>
      <w:r w:rsidRPr="000C0ED6">
        <w:rPr>
          <w:rFonts w:ascii="Times New Roman" w:eastAsia="돋움" w:hAnsi="Times New Roman" w:cs="Times New Roman"/>
          <w:color w:val="000000"/>
          <w:kern w:val="0"/>
          <w:sz w:val="22"/>
        </w:rPr>
        <w:t>excess return</w:t>
      </w:r>
      <w:r>
        <w:rPr>
          <w:rFonts w:ascii="Times New Roman" w:eastAsia="돋움" w:hAnsi="Times New Roman" w:cs="Times New Roman"/>
          <w:color w:val="000000"/>
          <w:kern w:val="0"/>
          <w:sz w:val="22"/>
        </w:rPr>
        <w:t>s</w:t>
      </w:r>
      <w:r w:rsidRPr="000C0ED6">
        <w:rPr>
          <w:rFonts w:ascii="Times New Roman" w:eastAsia="돋움" w:hAnsi="Times New Roman" w:cs="Times New Roman"/>
          <w:color w:val="000000"/>
          <w:kern w:val="0"/>
          <w:sz w:val="22"/>
        </w:rPr>
        <w:t xml:space="preserve"> of funds belonging to group</w:t>
      </w:r>
      <w:r>
        <w:rPr>
          <w:rFonts w:ascii="Times New Roman" w:eastAsia="돋움" w:hAnsi="Times New Roman" w:cs="Times New Roman"/>
          <w:color w:val="000000"/>
          <w:kern w:val="0"/>
          <w:sz w:val="22"/>
        </w:rPr>
        <w:t xml:space="preserve"> </w:t>
      </w:r>
      <w:r w:rsidRPr="000C0ED6">
        <w:rPr>
          <w:rFonts w:ascii="Times New Roman" w:eastAsia="돋움" w:hAnsi="Times New Roman" w:cs="Times New Roman"/>
          <w:color w:val="000000"/>
          <w:kern w:val="0"/>
          <w:sz w:val="22"/>
        </w:rPr>
        <w:t xml:space="preserve">1 or 4 are larger than </w:t>
      </w:r>
      <w:r>
        <w:rPr>
          <w:rFonts w:ascii="Times New Roman" w:eastAsia="돋움" w:hAnsi="Times New Roman" w:cs="Times New Roman"/>
          <w:color w:val="000000"/>
          <w:kern w:val="0"/>
          <w:sz w:val="22"/>
        </w:rPr>
        <w:t xml:space="preserve">that </w:t>
      </w:r>
      <w:r w:rsidRPr="000C0ED6">
        <w:rPr>
          <w:rFonts w:ascii="Times New Roman" w:eastAsia="돋움" w:hAnsi="Times New Roman" w:cs="Times New Roman"/>
          <w:color w:val="000000"/>
          <w:kern w:val="0"/>
          <w:sz w:val="22"/>
        </w:rPr>
        <w:t>of funds belonging to group</w:t>
      </w:r>
      <w:r>
        <w:rPr>
          <w:rFonts w:ascii="Times New Roman" w:eastAsia="돋움" w:hAnsi="Times New Roman" w:cs="Times New Roman"/>
          <w:color w:val="000000"/>
          <w:kern w:val="0"/>
          <w:sz w:val="22"/>
        </w:rPr>
        <w:t xml:space="preserve"> </w:t>
      </w:r>
      <w:r w:rsidRPr="000C0ED6">
        <w:rPr>
          <w:rFonts w:ascii="Times New Roman" w:eastAsia="돋움" w:hAnsi="Times New Roman" w:cs="Times New Roman"/>
          <w:color w:val="000000"/>
          <w:kern w:val="0"/>
          <w:sz w:val="22"/>
        </w:rPr>
        <w:t>2 or 3.</w:t>
      </w:r>
    </w:p>
  </w:footnote>
  <w:footnote w:id="23">
    <w:p w:rsidR="00081AAE" w:rsidRPr="005B43C8" w:rsidRDefault="00081AAE" w:rsidP="005B43C8">
      <w:pPr>
        <w:spacing w:after="0" w:line="240" w:lineRule="auto"/>
        <w:rPr>
          <w:rFonts w:ascii="Times New Roman" w:eastAsia="돋움" w:hAnsi="Times New Roman" w:cs="Times New Roman"/>
          <w:sz w:val="24"/>
          <w:szCs w:val="24"/>
        </w:rPr>
      </w:pPr>
      <w:r>
        <w:rPr>
          <w:rStyle w:val="a4"/>
        </w:rPr>
        <w:footnoteRef/>
      </w:r>
      <w:r>
        <w:t xml:space="preserve"> </w:t>
      </w:r>
      <w:r w:rsidRPr="00883022">
        <w:rPr>
          <w:rFonts w:ascii="Times New Roman" w:eastAsia="돋움" w:hAnsi="Times New Roman" w:cs="Times New Roman"/>
          <w:sz w:val="22"/>
        </w:rPr>
        <w:t>T</w:t>
      </w:r>
      <w:r w:rsidRPr="001C3F7B">
        <w:rPr>
          <w:rFonts w:ascii="Times New Roman" w:eastAsia="돋움" w:hAnsi="Times New Roman" w:cs="Times New Roman"/>
          <w:sz w:val="22"/>
        </w:rPr>
        <w:t>he estimates were positive</w:t>
      </w:r>
      <w:r w:rsidRPr="005604C3">
        <w:rPr>
          <w:rFonts w:ascii="Times New Roman" w:eastAsia="돋움" w:hAnsi="Times New Roman" w:cs="Times New Roman"/>
          <w:sz w:val="22"/>
        </w:rPr>
        <w:t xml:space="preserve"> </w:t>
      </w:r>
      <w:r>
        <w:rPr>
          <w:rFonts w:ascii="Times New Roman" w:eastAsia="돋움" w:hAnsi="Times New Roman" w:cs="Times New Roman"/>
          <w:sz w:val="22"/>
        </w:rPr>
        <w:t>i</w:t>
      </w:r>
      <w:r w:rsidRPr="00883022">
        <w:rPr>
          <w:rFonts w:ascii="Times New Roman" w:eastAsia="돋움" w:hAnsi="Times New Roman" w:cs="Times New Roman"/>
          <w:sz w:val="22"/>
        </w:rPr>
        <w:t xml:space="preserve">n 75% of </w:t>
      </w:r>
      <w:r>
        <w:rPr>
          <w:rFonts w:ascii="Times New Roman" w:eastAsia="돋움" w:hAnsi="Times New Roman" w:cs="Times New Roman"/>
          <w:sz w:val="22"/>
        </w:rPr>
        <w:t xml:space="preserve">the </w:t>
      </w:r>
      <w:r w:rsidRPr="00883022">
        <w:rPr>
          <w:rFonts w:ascii="Times New Roman" w:eastAsia="돋움" w:hAnsi="Times New Roman" w:cs="Times New Roman"/>
          <w:sz w:val="22"/>
        </w:rPr>
        <w:t>monthly analysis</w:t>
      </w:r>
      <w:r>
        <w:rPr>
          <w:rFonts w:ascii="Times New Roman" w:eastAsia="돋움" w:hAnsi="Times New Roman" w:cs="Times New Roman"/>
          <w:sz w:val="22"/>
        </w:rPr>
        <w:t xml:space="preserve"> results</w:t>
      </w:r>
      <w:r w:rsidRPr="00883022">
        <w:rPr>
          <w:rFonts w:ascii="Times New Roman" w:eastAsia="돋움" w:hAnsi="Times New Roman" w:cs="Times New Roman"/>
          <w:sz w:val="22"/>
        </w:rPr>
        <w:t>.</w:t>
      </w:r>
      <w:r w:rsidRPr="00BA0302">
        <w:rPr>
          <w:rFonts w:ascii="Times New Roman" w:hAnsi="Times New Roman" w:cs="Times New Roman"/>
          <w:sz w:val="22"/>
        </w:rPr>
        <w:t xml:space="preserve"> </w:t>
      </w:r>
      <w:r>
        <w:rPr>
          <w:rFonts w:ascii="Times New Roman" w:hAnsi="Times New Roman" w:cs="Times New Roman"/>
          <w:sz w:val="22"/>
        </w:rPr>
        <w:t xml:space="preserve">Further, </w:t>
      </w:r>
      <w:r w:rsidRPr="005B43C8">
        <w:rPr>
          <w:rFonts w:ascii="Times New Roman" w:eastAsia="돋움" w:hAnsi="Times New Roman" w:cs="Times New Roman"/>
          <w:sz w:val="22"/>
        </w:rPr>
        <w:t xml:space="preserve">85% of the results proved </w:t>
      </w:r>
      <w:r>
        <w:rPr>
          <w:rFonts w:ascii="Times New Roman" w:eastAsia="돋움" w:hAnsi="Times New Roman" w:cs="Times New Roman"/>
          <w:sz w:val="22"/>
        </w:rPr>
        <w:t xml:space="preserve">that </w:t>
      </w:r>
      <w:r w:rsidRPr="005B43C8">
        <w:rPr>
          <w:rFonts w:ascii="Times New Roman" w:eastAsia="돋움" w:hAnsi="Times New Roman" w:cs="Times New Roman"/>
          <w:sz w:val="22"/>
        </w:rPr>
        <w:t xml:space="preserve">the positive relationship was significant at 5% level. </w:t>
      </w:r>
    </w:p>
  </w:footnote>
  <w:footnote w:id="24">
    <w:p w:rsidR="00081AAE" w:rsidRPr="00D26585" w:rsidRDefault="00081AAE" w:rsidP="00FC6ED8">
      <w:pPr>
        <w:pStyle w:val="a3"/>
        <w:jc w:val="both"/>
      </w:pPr>
      <w:r>
        <w:rPr>
          <w:rStyle w:val="a4"/>
        </w:rPr>
        <w:footnoteRef/>
      </w:r>
      <w:r>
        <w:t xml:space="preserve"> </w:t>
      </w:r>
      <w:r w:rsidRPr="007203E1">
        <w:rPr>
          <w:rFonts w:ascii="Times New Roman" w:hAnsi="Times New Roman" w:cs="Times New Roman"/>
          <w:sz w:val="22"/>
        </w:rPr>
        <w:t xml:space="preserve">The results of </w:t>
      </w:r>
      <w:r>
        <w:rPr>
          <w:rFonts w:ascii="Times New Roman" w:hAnsi="Times New Roman" w:cs="Times New Roman"/>
          <w:sz w:val="22"/>
        </w:rPr>
        <w:t xml:space="preserve">the </w:t>
      </w:r>
      <w:r w:rsidRPr="007203E1">
        <w:rPr>
          <w:rFonts w:ascii="Times New Roman" w:hAnsi="Times New Roman" w:cs="Times New Roman"/>
          <w:sz w:val="22"/>
        </w:rPr>
        <w:t xml:space="preserve">analysis using data </w:t>
      </w:r>
      <w:r>
        <w:rPr>
          <w:rFonts w:ascii="Times New Roman" w:hAnsi="Times New Roman" w:cs="Times New Roman"/>
          <w:sz w:val="22"/>
        </w:rPr>
        <w:t xml:space="preserve">from </w:t>
      </w:r>
      <w:r w:rsidRPr="007203E1">
        <w:rPr>
          <w:rFonts w:ascii="Times New Roman" w:hAnsi="Times New Roman" w:cs="Times New Roman"/>
          <w:sz w:val="22"/>
        </w:rPr>
        <w:t xml:space="preserve">before </w:t>
      </w:r>
      <w:r>
        <w:rPr>
          <w:rFonts w:ascii="Times New Roman" w:hAnsi="Times New Roman" w:cs="Times New Roman"/>
          <w:sz w:val="22"/>
        </w:rPr>
        <w:t xml:space="preserve">the </w:t>
      </w:r>
      <w:r w:rsidRPr="007203E1">
        <w:rPr>
          <w:rFonts w:ascii="Times New Roman" w:hAnsi="Times New Roman" w:cs="Times New Roman"/>
          <w:sz w:val="22"/>
        </w:rPr>
        <w:t xml:space="preserve">economic crisis were not consistent with the results </w:t>
      </w:r>
      <w:r>
        <w:rPr>
          <w:rFonts w:ascii="Times New Roman" w:hAnsi="Times New Roman" w:cs="Times New Roman"/>
          <w:sz w:val="22"/>
        </w:rPr>
        <w:t xml:space="preserve">for the </w:t>
      </w:r>
      <w:r w:rsidRPr="007203E1">
        <w:rPr>
          <w:rFonts w:ascii="Times New Roman" w:hAnsi="Times New Roman" w:cs="Times New Roman"/>
          <w:sz w:val="22"/>
        </w:rPr>
        <w:t xml:space="preserve">total </w:t>
      </w:r>
      <w:r>
        <w:rPr>
          <w:rFonts w:ascii="Times New Roman" w:hAnsi="Times New Roman" w:cs="Times New Roman"/>
          <w:sz w:val="22"/>
        </w:rPr>
        <w:t xml:space="preserve">study </w:t>
      </w:r>
      <w:r w:rsidRPr="007203E1">
        <w:rPr>
          <w:rFonts w:ascii="Times New Roman" w:hAnsi="Times New Roman" w:cs="Times New Roman"/>
          <w:sz w:val="22"/>
        </w:rPr>
        <w:t>period.</w:t>
      </w:r>
    </w:p>
  </w:footnote>
  <w:footnote w:id="25">
    <w:p w:rsidR="00577EE5" w:rsidRPr="00577EE5" w:rsidRDefault="00577EE5">
      <w:pPr>
        <w:pStyle w:val="a3"/>
        <w:rPr>
          <w:rFonts w:ascii="Times New Roman" w:hAnsi="Times New Roman" w:cs="Times New Roman"/>
          <w:sz w:val="22"/>
        </w:rPr>
      </w:pPr>
      <w:r w:rsidRPr="00577EE5">
        <w:rPr>
          <w:rStyle w:val="a4"/>
          <w:rFonts w:ascii="Times New Roman" w:hAnsi="Times New Roman" w:cs="Times New Roman"/>
          <w:sz w:val="22"/>
        </w:rPr>
        <w:footnoteRef/>
      </w:r>
      <w:r w:rsidRPr="00577EE5">
        <w:rPr>
          <w:rFonts w:ascii="Times New Roman" w:hAnsi="Times New Roman" w:cs="Times New Roman"/>
          <w:sz w:val="22"/>
        </w:rPr>
        <w:t xml:space="preserve"> According to Benartzi and Tharler(2002), peer group has influence on investors’ decision.</w:t>
      </w:r>
    </w:p>
  </w:footnote>
  <w:footnote w:id="26">
    <w:p w:rsidR="00081AAE" w:rsidRPr="0051030A" w:rsidRDefault="00081AAE" w:rsidP="00F40427">
      <w:pPr>
        <w:pStyle w:val="a3"/>
      </w:pPr>
      <w:r>
        <w:rPr>
          <w:rStyle w:val="a4"/>
        </w:rPr>
        <w:footnoteRef/>
      </w:r>
      <w:r>
        <w:t xml:space="preserve"> </w:t>
      </w:r>
      <w:r w:rsidRPr="008E62B7">
        <w:rPr>
          <w:rFonts w:ascii="Times New Roman" w:eastAsia="돋움" w:hAnsi="Times New Roman" w:cs="Times New Roman" w:hint="eastAsia"/>
          <w:sz w:val="22"/>
        </w:rPr>
        <w:t xml:space="preserve">Refer to </w:t>
      </w:r>
      <w:r>
        <w:rPr>
          <w:rFonts w:ascii="Times New Roman" w:eastAsia="돋움" w:hAnsi="Times New Roman" w:cs="Times New Roman"/>
          <w:sz w:val="22"/>
        </w:rPr>
        <w:t>Cohen and Starks (198</w:t>
      </w:r>
      <w:r>
        <w:rPr>
          <w:rFonts w:ascii="Times New Roman" w:hAnsi="Times New Roman" w:cs="Times New Roman" w:hint="eastAsia"/>
          <w:sz w:val="22"/>
        </w:rPr>
        <w:t>8</w:t>
      </w:r>
      <w:r w:rsidRPr="008E62B7">
        <w:rPr>
          <w:rFonts w:ascii="Times New Roman" w:eastAsia="돋움" w:hAnsi="Times New Roman" w:cs="Times New Roman"/>
          <w:sz w:val="22"/>
        </w:rPr>
        <w:t>), Golec</w:t>
      </w:r>
      <w:r>
        <w:rPr>
          <w:rFonts w:ascii="Times New Roman" w:eastAsia="돋움" w:hAnsi="Times New Roman" w:cs="Times New Roman"/>
          <w:sz w:val="22"/>
        </w:rPr>
        <w:t xml:space="preserve"> </w:t>
      </w:r>
      <w:r w:rsidRPr="008E62B7">
        <w:rPr>
          <w:rFonts w:ascii="Times New Roman" w:eastAsia="돋움" w:hAnsi="Times New Roman" w:cs="Times New Roman"/>
          <w:sz w:val="22"/>
        </w:rPr>
        <w:t xml:space="preserve">(1992), Grinblatt and Titman (1987), </w:t>
      </w:r>
      <w:r>
        <w:rPr>
          <w:rFonts w:ascii="Times New Roman" w:eastAsia="돋움" w:hAnsi="Times New Roman" w:cs="Times New Roman"/>
          <w:sz w:val="22"/>
        </w:rPr>
        <w:t xml:space="preserve">and </w:t>
      </w:r>
      <w:r w:rsidRPr="008E62B7">
        <w:rPr>
          <w:rFonts w:ascii="Times New Roman" w:eastAsia="돋움" w:hAnsi="Times New Roman" w:cs="Times New Roman"/>
          <w:sz w:val="22"/>
        </w:rPr>
        <w:t>Starks</w:t>
      </w:r>
      <w:r>
        <w:rPr>
          <w:rFonts w:ascii="Times New Roman" w:eastAsia="돋움" w:hAnsi="Times New Roman" w:cs="Times New Roman"/>
          <w:sz w:val="22"/>
        </w:rPr>
        <w:t xml:space="preserve"> </w:t>
      </w:r>
      <w:r w:rsidRPr="008E62B7">
        <w:rPr>
          <w:rFonts w:ascii="Times New Roman" w:eastAsia="돋움" w:hAnsi="Times New Roman" w:cs="Times New Roman"/>
          <w:sz w:val="22"/>
        </w:rPr>
        <w:t>(1987</w:t>
      </w:r>
      <w:r w:rsidRPr="008E62B7">
        <w:rPr>
          <w:rFonts w:ascii="Times New Roman" w:eastAsia="돋움" w:hAnsi="Times New Roman" w:cs="Times New Roman" w:hint="eastAsia"/>
          <w:sz w:val="22"/>
        </w:rPr>
        <w:t>)</w:t>
      </w:r>
      <w:r>
        <w:rPr>
          <w:rFonts w:ascii="Times New Roman" w:eastAsia="돋움" w:hAnsi="Times New Roman" w:cs="Times New Roman" w:hint="eastAsia"/>
          <w:sz w:val="22"/>
        </w:rPr>
        <w:t>.</w:t>
      </w:r>
    </w:p>
  </w:footnote>
  <w:footnote w:id="27">
    <w:p w:rsidR="00081AAE" w:rsidRPr="00461042" w:rsidRDefault="00081AAE" w:rsidP="00F40427">
      <w:pPr>
        <w:pStyle w:val="a3"/>
        <w:spacing w:line="276" w:lineRule="auto"/>
        <w:jc w:val="both"/>
        <w:rPr>
          <w:rFonts w:ascii="Times New Roman" w:eastAsia="돋움" w:hAnsi="Times New Roman" w:cs="Times New Roman"/>
          <w:sz w:val="22"/>
        </w:rPr>
      </w:pPr>
      <w:r w:rsidRPr="00461042">
        <w:rPr>
          <w:rStyle w:val="a4"/>
          <w:rFonts w:ascii="Times New Roman" w:eastAsia="돋움" w:hAnsi="Times New Roman" w:cs="Times New Roman"/>
          <w:sz w:val="22"/>
        </w:rPr>
        <w:footnoteRef/>
      </w:r>
      <w:r>
        <w:rPr>
          <w:rFonts w:ascii="Times New Roman" w:eastAsia="돋움" w:hAnsi="Times New Roman" w:cs="Times New Roman"/>
          <w:sz w:val="22"/>
        </w:rPr>
        <w:t xml:space="preserve"> Chevalier and Ellison (199</w:t>
      </w:r>
      <w:r>
        <w:rPr>
          <w:rFonts w:ascii="Times New Roman" w:hAnsi="Times New Roman" w:cs="Times New Roman" w:hint="eastAsia"/>
          <w:sz w:val="22"/>
        </w:rPr>
        <w:t>7</w:t>
      </w:r>
      <w:r w:rsidRPr="00461042">
        <w:rPr>
          <w:rFonts w:ascii="Times New Roman" w:eastAsia="돋움" w:hAnsi="Times New Roman" w:cs="Times New Roman"/>
          <w:sz w:val="22"/>
        </w:rPr>
        <w:t>) and Brown et al</w:t>
      </w:r>
      <w:r>
        <w:rPr>
          <w:rFonts w:ascii="Times New Roman" w:eastAsia="돋움" w:hAnsi="Times New Roman" w:cs="Times New Roman"/>
          <w:sz w:val="22"/>
        </w:rPr>
        <w:t>. (199</w:t>
      </w:r>
      <w:r>
        <w:rPr>
          <w:rFonts w:ascii="Times New Roman" w:hAnsi="Times New Roman" w:cs="Times New Roman" w:hint="eastAsia"/>
          <w:sz w:val="22"/>
        </w:rPr>
        <w:t>6</w:t>
      </w:r>
      <w:r w:rsidRPr="00461042">
        <w:rPr>
          <w:rFonts w:ascii="Times New Roman" w:eastAsia="돋움" w:hAnsi="Times New Roman" w:cs="Times New Roman"/>
          <w:sz w:val="22"/>
        </w:rPr>
        <w:t>) verified the hypothesis that funds with lower annual previous return</w:t>
      </w:r>
      <w:r>
        <w:rPr>
          <w:rFonts w:ascii="Times New Roman" w:eastAsia="돋움" w:hAnsi="Times New Roman" w:cs="Times New Roman"/>
          <w:sz w:val="22"/>
        </w:rPr>
        <w:t>s</w:t>
      </w:r>
      <w:r w:rsidRPr="00461042">
        <w:rPr>
          <w:rFonts w:ascii="Times New Roman" w:eastAsia="돋움" w:hAnsi="Times New Roman" w:cs="Times New Roman"/>
          <w:sz w:val="22"/>
        </w:rPr>
        <w:t xml:space="preserve"> raise retained risk</w:t>
      </w:r>
      <w:r>
        <w:rPr>
          <w:rFonts w:ascii="Times New Roman" w:eastAsia="돋움" w:hAnsi="Times New Roman" w:cs="Times New Roman" w:hint="eastAsia"/>
          <w:sz w:val="22"/>
        </w:rPr>
        <w:t xml:space="preserve"> near </w:t>
      </w:r>
      <w:r>
        <w:rPr>
          <w:rFonts w:ascii="Times New Roman" w:eastAsia="돋움" w:hAnsi="Times New Roman" w:cs="Times New Roman"/>
          <w:sz w:val="22"/>
        </w:rPr>
        <w:t xml:space="preserve">the </w:t>
      </w:r>
      <w:r>
        <w:rPr>
          <w:rFonts w:ascii="Times New Roman" w:eastAsia="돋움" w:hAnsi="Times New Roman" w:cs="Times New Roman" w:hint="eastAsia"/>
          <w:sz w:val="22"/>
        </w:rPr>
        <w:t>end of the year</w:t>
      </w:r>
      <w:r w:rsidRPr="00461042">
        <w:rPr>
          <w:rFonts w:ascii="Times New Roman" w:eastAsia="돋움" w:hAnsi="Times New Roman" w:cs="Times New Roman"/>
          <w:sz w:val="22"/>
        </w:rPr>
        <w:t>.</w:t>
      </w:r>
    </w:p>
  </w:footnote>
  <w:footnote w:id="28">
    <w:p w:rsidR="00081AAE" w:rsidRPr="00461042" w:rsidRDefault="00081AAE" w:rsidP="00F40427">
      <w:pPr>
        <w:pStyle w:val="a3"/>
        <w:spacing w:line="276" w:lineRule="auto"/>
        <w:jc w:val="both"/>
        <w:rPr>
          <w:rFonts w:ascii="Times New Roman" w:eastAsia="돋움" w:hAnsi="Times New Roman" w:cs="Times New Roman"/>
          <w:sz w:val="22"/>
        </w:rPr>
      </w:pPr>
      <w:r w:rsidRPr="00461042">
        <w:rPr>
          <w:rStyle w:val="a4"/>
          <w:rFonts w:ascii="Times New Roman" w:eastAsia="돋움" w:hAnsi="Times New Roman" w:cs="Times New Roman"/>
          <w:sz w:val="22"/>
        </w:rPr>
        <w:footnoteRef/>
      </w:r>
      <w:r w:rsidRPr="00461042">
        <w:rPr>
          <w:rFonts w:ascii="Times New Roman" w:eastAsia="돋움" w:hAnsi="Times New Roman" w:cs="Times New Roman"/>
          <w:sz w:val="22"/>
        </w:rPr>
        <w:t xml:space="preserve"> VI </w:t>
      </w:r>
      <w:r>
        <w:rPr>
          <w:rFonts w:ascii="Times New Roman" w:eastAsia="돋움" w:hAnsi="Times New Roman" w:cs="Times New Roman" w:hint="eastAsia"/>
          <w:sz w:val="22"/>
        </w:rPr>
        <w:t xml:space="preserve">stock </w:t>
      </w:r>
      <w:r w:rsidRPr="00461042">
        <w:rPr>
          <w:rFonts w:ascii="Times New Roman" w:eastAsia="돋움" w:hAnsi="Times New Roman" w:cs="Times New Roman"/>
          <w:sz w:val="22"/>
        </w:rPr>
        <w:t>funds invested</w:t>
      </w:r>
      <w:r>
        <w:rPr>
          <w:rFonts w:ascii="Times New Roman" w:eastAsia="돋움" w:hAnsi="Times New Roman" w:cs="Times New Roman"/>
          <w:sz w:val="22"/>
        </w:rPr>
        <w:t>,</w:t>
      </w:r>
      <w:r w:rsidRPr="00461042">
        <w:rPr>
          <w:rFonts w:ascii="Times New Roman" w:eastAsia="돋움" w:hAnsi="Times New Roman" w:cs="Times New Roman"/>
          <w:sz w:val="22"/>
        </w:rPr>
        <w:t xml:space="preserve"> on average</w:t>
      </w:r>
      <w:r>
        <w:rPr>
          <w:rFonts w:ascii="Times New Roman" w:eastAsia="돋움" w:hAnsi="Times New Roman" w:cs="Times New Roman"/>
          <w:sz w:val="22"/>
        </w:rPr>
        <w:t>,</w:t>
      </w:r>
      <w:r w:rsidRPr="00461042">
        <w:rPr>
          <w:rFonts w:ascii="Times New Roman" w:eastAsia="돋움" w:hAnsi="Times New Roman" w:cs="Times New Roman"/>
          <w:sz w:val="22"/>
        </w:rPr>
        <w:t xml:space="preserve"> 70.5% of their asset in stocks.</w:t>
      </w:r>
    </w:p>
  </w:footnote>
  <w:footnote w:id="29">
    <w:p w:rsidR="00081AAE" w:rsidRPr="004C3124" w:rsidRDefault="00081AAE" w:rsidP="004B235B">
      <w:pPr>
        <w:pStyle w:val="a3"/>
      </w:pPr>
      <w:r>
        <w:rPr>
          <w:rStyle w:val="a4"/>
        </w:rPr>
        <w:footnoteRef/>
      </w:r>
      <w:r>
        <w:t xml:space="preserve"> </w:t>
      </w:r>
      <w:r w:rsidRPr="004C3124">
        <w:rPr>
          <w:rFonts w:ascii="Times New Roman" w:hAnsi="Times New Roman" w:cs="Times New Roman"/>
          <w:sz w:val="22"/>
        </w:rPr>
        <w:t xml:space="preserve">Fund </w:t>
      </w:r>
      <w:r w:rsidRPr="00BA4A80">
        <w:rPr>
          <w:rFonts w:ascii="Times New Roman" w:hAnsi="Times New Roman" w:cs="Times New Roman" w:hint="eastAsia"/>
          <w:i/>
          <w:sz w:val="22"/>
        </w:rPr>
        <w:t>i</w:t>
      </w:r>
      <w:r w:rsidRPr="004C3124">
        <w:rPr>
          <w:rFonts w:ascii="Times New Roman" w:hAnsi="Times New Roman" w:cs="Times New Roman"/>
          <w:sz w:val="22"/>
        </w:rPr>
        <w:t xml:space="preserve">’s stock ratio at </w:t>
      </w:r>
      <w:r w:rsidRPr="00BA4A80">
        <w:rPr>
          <w:rFonts w:ascii="Times New Roman" w:hAnsi="Times New Roman" w:cs="Times New Roman"/>
          <w:i/>
          <w:sz w:val="22"/>
        </w:rPr>
        <w:t>t</w:t>
      </w:r>
      <w:r w:rsidRPr="004C3124">
        <w:rPr>
          <w:rFonts w:ascii="Times New Roman" w:hAnsi="Times New Roman" w:cs="Times New Roman"/>
          <w:sz w:val="22"/>
        </w:rPr>
        <w:t xml:space="preserve"> is the proportion of stock</w:t>
      </w:r>
      <w:r>
        <w:rPr>
          <w:rFonts w:ascii="Times New Roman" w:hAnsi="Times New Roman" w:cs="Times New Roman"/>
          <w:sz w:val="22"/>
        </w:rPr>
        <w:t>s</w:t>
      </w:r>
      <w:r w:rsidRPr="004C3124">
        <w:rPr>
          <w:rFonts w:ascii="Times New Roman" w:hAnsi="Times New Roman" w:cs="Times New Roman"/>
          <w:sz w:val="22"/>
        </w:rPr>
        <w:t xml:space="preserve"> in fund </w:t>
      </w:r>
      <w:r w:rsidRPr="00BA4A80">
        <w:rPr>
          <w:rFonts w:ascii="Times New Roman" w:hAnsi="Times New Roman" w:cs="Times New Roman"/>
          <w:i/>
          <w:sz w:val="22"/>
        </w:rPr>
        <w:t>i</w:t>
      </w:r>
      <w:r w:rsidRPr="004C3124">
        <w:rPr>
          <w:rFonts w:ascii="Times New Roman" w:hAnsi="Times New Roman" w:cs="Times New Roman"/>
          <w:sz w:val="22"/>
        </w:rPr>
        <w:t>’s total asset</w:t>
      </w:r>
      <w:r>
        <w:rPr>
          <w:rFonts w:ascii="Times New Roman" w:hAnsi="Times New Roman" w:cs="Times New Roman"/>
          <w:sz w:val="22"/>
        </w:rPr>
        <w:t xml:space="preserve">s </w:t>
      </w:r>
      <w:r w:rsidRPr="004C3124">
        <w:rPr>
          <w:rFonts w:ascii="Times New Roman" w:hAnsi="Times New Roman" w:cs="Times New Roman"/>
          <w:sz w:val="22"/>
        </w:rPr>
        <w:t xml:space="preserve">at </w:t>
      </w:r>
      <w:r w:rsidRPr="00BA4A80">
        <w:rPr>
          <w:rFonts w:ascii="Times New Roman" w:hAnsi="Times New Roman" w:cs="Times New Roman"/>
          <w:i/>
          <w:sz w:val="22"/>
        </w:rPr>
        <w:t>t</w:t>
      </w:r>
      <w:r>
        <w:rPr>
          <w:rFonts w:hint="eastAsia"/>
        </w:rPr>
        <w:t xml:space="preserve"> </w:t>
      </w:r>
      <w:r w:rsidRPr="004C3124">
        <w:rPr>
          <w:position w:val="-30"/>
        </w:rPr>
        <w:object w:dxaOrig="2620" w:dyaOrig="680">
          <v:shape id="_x0000_i1140" type="#_x0000_t75" style="width:130.5pt;height:34.5pt" o:ole="">
            <v:imagedata r:id="rId5" o:title=""/>
          </v:shape>
          <o:OLEObject Type="Embed" ProgID="Equation.DSMT4" ShapeID="_x0000_i1140" DrawAspect="Content" ObjectID="_1423398831" r:id="rId6"/>
        </w:object>
      </w:r>
    </w:p>
  </w:footnote>
  <w:footnote w:id="30">
    <w:p w:rsidR="00081AAE" w:rsidRPr="000821AA" w:rsidRDefault="00081AAE" w:rsidP="00A15879">
      <w:pPr>
        <w:pStyle w:val="a3"/>
        <w:spacing w:line="276" w:lineRule="auto"/>
        <w:jc w:val="both"/>
        <w:rPr>
          <w:rFonts w:ascii="돋움" w:eastAsia="돋움" w:hAnsi="돋움"/>
          <w:sz w:val="16"/>
          <w:szCs w:val="16"/>
        </w:rPr>
      </w:pPr>
      <w:r w:rsidRPr="00461042">
        <w:rPr>
          <w:rStyle w:val="a4"/>
          <w:rFonts w:ascii="Times New Roman" w:eastAsia="돋움" w:hAnsi="Times New Roman" w:cs="Times New Roman"/>
          <w:sz w:val="22"/>
        </w:rPr>
        <w:footnoteRef/>
      </w:r>
      <w:r w:rsidRPr="00461042">
        <w:rPr>
          <w:rFonts w:ascii="Times New Roman" w:eastAsia="돋움" w:hAnsi="Times New Roman" w:cs="Times New Roman"/>
          <w:sz w:val="22"/>
        </w:rPr>
        <w:t xml:space="preserve"> Data on stocks and liquid asset ratios </w:t>
      </w:r>
      <w:r>
        <w:rPr>
          <w:rFonts w:ascii="Times New Roman" w:eastAsia="돋움" w:hAnsi="Times New Roman" w:cs="Times New Roman"/>
          <w:sz w:val="22"/>
        </w:rPr>
        <w:t xml:space="preserve">have </w:t>
      </w:r>
      <w:r>
        <w:rPr>
          <w:rFonts w:ascii="Times New Roman" w:eastAsia="돋움" w:hAnsi="Times New Roman" w:cs="Times New Roman" w:hint="eastAsia"/>
          <w:sz w:val="22"/>
        </w:rPr>
        <w:t xml:space="preserve">been </w:t>
      </w:r>
      <w:r>
        <w:rPr>
          <w:rFonts w:ascii="Times New Roman" w:eastAsia="돋움" w:hAnsi="Times New Roman" w:cs="Times New Roman"/>
          <w:sz w:val="22"/>
        </w:rPr>
        <w:t>provided only from</w:t>
      </w:r>
      <w:r>
        <w:rPr>
          <w:rFonts w:ascii="Times New Roman" w:eastAsia="돋움" w:hAnsi="Times New Roman" w:cs="Times New Roman" w:hint="eastAsia"/>
          <w:sz w:val="22"/>
        </w:rPr>
        <w:t xml:space="preserve"> 2008. Therefore, </w:t>
      </w:r>
      <w:r>
        <w:rPr>
          <w:rFonts w:ascii="Times New Roman" w:eastAsia="돋움" w:hAnsi="Times New Roman" w:cs="Times New Roman"/>
          <w:sz w:val="22"/>
        </w:rPr>
        <w:t xml:space="preserve">the analysis of </w:t>
      </w:r>
      <w:r>
        <w:rPr>
          <w:rFonts w:ascii="Times New Roman" w:eastAsia="돋움" w:hAnsi="Times New Roman" w:cs="Times New Roman" w:hint="eastAsia"/>
          <w:sz w:val="22"/>
        </w:rPr>
        <w:t>fund managers</w:t>
      </w:r>
      <w:r>
        <w:rPr>
          <w:rFonts w:ascii="Times New Roman" w:eastAsia="돋움" w:hAnsi="Times New Roman" w:cs="Times New Roman"/>
          <w:sz w:val="22"/>
        </w:rPr>
        <w:t>’</w:t>
      </w:r>
      <w:r>
        <w:rPr>
          <w:rFonts w:ascii="Times New Roman" w:eastAsia="돋움" w:hAnsi="Times New Roman" w:cs="Times New Roman" w:hint="eastAsia"/>
          <w:sz w:val="22"/>
        </w:rPr>
        <w:t xml:space="preserve"> behavior</w:t>
      </w:r>
      <w:r>
        <w:rPr>
          <w:rFonts w:ascii="Times New Roman" w:eastAsia="돋움" w:hAnsi="Times New Roman" w:cs="Times New Roman"/>
          <w:sz w:val="22"/>
        </w:rPr>
        <w:t>s</w:t>
      </w:r>
      <w:r>
        <w:rPr>
          <w:rFonts w:ascii="Times New Roman" w:eastAsia="돋움" w:hAnsi="Times New Roman" w:cs="Times New Roman" w:hint="eastAsia"/>
          <w:sz w:val="22"/>
        </w:rPr>
        <w:t xml:space="preserve"> is conducted </w:t>
      </w:r>
      <w:r>
        <w:rPr>
          <w:rFonts w:ascii="Times New Roman" w:eastAsia="돋움" w:hAnsi="Times New Roman" w:cs="Times New Roman"/>
          <w:sz w:val="22"/>
        </w:rPr>
        <w:t xml:space="preserve">by using the </w:t>
      </w:r>
      <w:r>
        <w:rPr>
          <w:rFonts w:ascii="Times New Roman" w:eastAsia="돋움" w:hAnsi="Times New Roman" w:cs="Times New Roman" w:hint="eastAsia"/>
          <w:sz w:val="22"/>
        </w:rPr>
        <w:t>data from 2008 to 2011</w:t>
      </w:r>
      <w:r w:rsidRPr="00461042">
        <w:rPr>
          <w:rFonts w:ascii="Times New Roman" w:eastAsia="돋움" w:hAnsi="Times New Roman" w:cs="Times New Roman"/>
          <w:sz w:val="22"/>
        </w:rPr>
        <w:t>.</w:t>
      </w:r>
    </w:p>
  </w:footnote>
  <w:footnote w:id="31">
    <w:p w:rsidR="00081AAE" w:rsidRPr="00461042" w:rsidRDefault="00081AAE" w:rsidP="00F40427">
      <w:pPr>
        <w:pStyle w:val="a3"/>
        <w:spacing w:line="276" w:lineRule="auto"/>
        <w:rPr>
          <w:rFonts w:ascii="Times New Roman" w:eastAsia="돋움" w:hAnsi="Times New Roman" w:cs="Times New Roman"/>
          <w:sz w:val="22"/>
        </w:rPr>
      </w:pPr>
      <w:r w:rsidRPr="00461042">
        <w:rPr>
          <w:rStyle w:val="a4"/>
          <w:rFonts w:ascii="Times New Roman" w:eastAsia="돋움" w:hAnsi="Times New Roman" w:cs="Times New Roman"/>
          <w:sz w:val="22"/>
        </w:rPr>
        <w:footnoteRef/>
      </w:r>
      <w:r w:rsidRPr="00461042">
        <w:rPr>
          <w:rFonts w:ascii="Times New Roman" w:eastAsia="돋움" w:hAnsi="Times New Roman" w:cs="Times New Roman"/>
          <w:sz w:val="22"/>
        </w:rPr>
        <w:t xml:space="preserve"> An analogous anal</w:t>
      </w:r>
      <w:r>
        <w:rPr>
          <w:rFonts w:ascii="Times New Roman" w:eastAsia="돋움" w:hAnsi="Times New Roman" w:cs="Times New Roman"/>
          <w:sz w:val="22"/>
        </w:rPr>
        <w:t>ysis on liquid</w:t>
      </w:r>
      <w:r w:rsidRPr="00461042">
        <w:rPr>
          <w:rFonts w:ascii="Times New Roman" w:eastAsia="돋움" w:hAnsi="Times New Roman" w:cs="Times New Roman"/>
          <w:sz w:val="22"/>
        </w:rPr>
        <w:t xml:space="preserve"> asse</w:t>
      </w:r>
      <w:r>
        <w:rPr>
          <w:rFonts w:ascii="Times New Roman" w:eastAsia="돋움" w:hAnsi="Times New Roman" w:cs="Times New Roman"/>
          <w:sz w:val="22"/>
        </w:rPr>
        <w:t>t ratio</w:t>
      </w:r>
      <w:r w:rsidRPr="00FB0B49">
        <w:rPr>
          <w:rFonts w:ascii="Times New Roman" w:eastAsia="돋움" w:hAnsi="Times New Roman" w:cs="Times New Roman"/>
          <w:sz w:val="22"/>
        </w:rPr>
        <w:t xml:space="preserve"> </w:t>
      </w:r>
      <w:r>
        <w:rPr>
          <w:rFonts w:ascii="Times New Roman" w:eastAsia="돋움" w:hAnsi="Times New Roman" w:cs="Times New Roman"/>
          <w:sz w:val="22"/>
        </w:rPr>
        <w:t>was undertaken. In all the cases, liquid</w:t>
      </w:r>
      <w:r w:rsidRPr="00461042">
        <w:rPr>
          <w:rFonts w:ascii="Times New Roman" w:eastAsia="돋움" w:hAnsi="Times New Roman" w:cs="Times New Roman"/>
          <w:sz w:val="22"/>
        </w:rPr>
        <w:t xml:space="preserve"> asset ratio was found to have </w:t>
      </w:r>
      <w:r>
        <w:rPr>
          <w:rFonts w:ascii="Times New Roman" w:eastAsia="돋움" w:hAnsi="Times New Roman" w:cs="Times New Roman"/>
          <w:sz w:val="22"/>
        </w:rPr>
        <w:t xml:space="preserve">a </w:t>
      </w:r>
      <w:r w:rsidRPr="00461042">
        <w:rPr>
          <w:rFonts w:ascii="Times New Roman" w:eastAsia="돋움" w:hAnsi="Times New Roman" w:cs="Times New Roman"/>
          <w:sz w:val="22"/>
        </w:rPr>
        <w:t xml:space="preserve">significant inverse relationship </w:t>
      </w:r>
      <w:r>
        <w:rPr>
          <w:rFonts w:ascii="Times New Roman" w:eastAsia="돋움" w:hAnsi="Times New Roman" w:cs="Times New Roman"/>
          <w:sz w:val="22"/>
        </w:rPr>
        <w:t xml:space="preserve">with </w:t>
      </w:r>
      <w:r w:rsidRPr="00461042">
        <w:rPr>
          <w:rFonts w:ascii="Times New Roman" w:eastAsia="돋움" w:hAnsi="Times New Roman" w:cs="Times New Roman"/>
          <w:sz w:val="22"/>
        </w:rPr>
        <w:t xml:space="preserve">stock ratio. </w:t>
      </w:r>
    </w:p>
  </w:footnote>
  <w:footnote w:id="32">
    <w:p w:rsidR="00081AAE" w:rsidRPr="00461042" w:rsidRDefault="00081AAE" w:rsidP="007A186C">
      <w:pPr>
        <w:spacing w:after="0"/>
        <w:rPr>
          <w:rFonts w:ascii="Times New Roman" w:eastAsia="돋움" w:hAnsi="Times New Roman" w:cs="Times New Roman"/>
          <w:sz w:val="22"/>
        </w:rPr>
      </w:pPr>
      <w:r w:rsidRPr="00461042">
        <w:rPr>
          <w:rStyle w:val="a4"/>
          <w:rFonts w:ascii="Times New Roman" w:eastAsia="돋움" w:hAnsi="Times New Roman" w:cs="Times New Roman"/>
          <w:sz w:val="22"/>
        </w:rPr>
        <w:footnoteRef/>
      </w:r>
      <w:r w:rsidRPr="00461042">
        <w:rPr>
          <w:rFonts w:ascii="Times New Roman" w:eastAsia="돋움" w:hAnsi="Times New Roman" w:cs="Times New Roman"/>
          <w:sz w:val="22"/>
        </w:rPr>
        <w:t xml:space="preserve"> </w:t>
      </w:r>
      <w:r>
        <w:rPr>
          <w:rFonts w:ascii="Times New Roman" w:eastAsia="돋움" w:hAnsi="Times New Roman" w:cs="Times New Roman"/>
          <w:sz w:val="22"/>
        </w:rPr>
        <w:t>The s</w:t>
      </w:r>
      <w:r w:rsidRPr="00461042">
        <w:rPr>
          <w:rFonts w:ascii="Times New Roman" w:eastAsia="돋움" w:hAnsi="Times New Roman" w:cs="Times New Roman"/>
          <w:sz w:val="22"/>
        </w:rPr>
        <w:t xml:space="preserve">tock portfolio’s retained risk is also estimated </w:t>
      </w:r>
      <w:r>
        <w:rPr>
          <w:rFonts w:ascii="Times New Roman" w:eastAsia="돋움" w:hAnsi="Times New Roman" w:cs="Times New Roman"/>
          <w:sz w:val="22"/>
        </w:rPr>
        <w:t xml:space="preserve">through the </w:t>
      </w:r>
      <w:r w:rsidRPr="00461042">
        <w:rPr>
          <w:rFonts w:ascii="Times New Roman" w:eastAsia="돋움" w:hAnsi="Times New Roman" w:cs="Times New Roman"/>
          <w:sz w:val="22"/>
        </w:rPr>
        <w:t>characteristics of invested stocks. For example, Lakonishok et al</w:t>
      </w:r>
      <w:r>
        <w:rPr>
          <w:rFonts w:ascii="Times New Roman" w:eastAsia="돋움" w:hAnsi="Times New Roman" w:cs="Times New Roman"/>
          <w:sz w:val="22"/>
        </w:rPr>
        <w:t>. (199</w:t>
      </w:r>
      <w:r>
        <w:rPr>
          <w:rFonts w:ascii="Times New Roman" w:eastAsia="맑은 고딕" w:hAnsi="Times New Roman" w:cs="Times New Roman" w:hint="eastAsia"/>
          <w:sz w:val="22"/>
        </w:rPr>
        <w:t>1</w:t>
      </w:r>
      <w:r w:rsidRPr="00461042">
        <w:rPr>
          <w:rFonts w:ascii="Times New Roman" w:eastAsia="돋움" w:hAnsi="Times New Roman" w:cs="Times New Roman"/>
          <w:sz w:val="22"/>
        </w:rPr>
        <w:t xml:space="preserve">) compared </w:t>
      </w:r>
      <w:r>
        <w:rPr>
          <w:rFonts w:ascii="Times New Roman" w:eastAsia="돋움" w:hAnsi="Times New Roman" w:cs="Times New Roman"/>
          <w:sz w:val="22"/>
        </w:rPr>
        <w:t xml:space="preserve">the </w:t>
      </w:r>
      <w:r w:rsidRPr="00461042">
        <w:rPr>
          <w:rFonts w:ascii="Times New Roman" w:eastAsia="돋움" w:hAnsi="Times New Roman" w:cs="Times New Roman"/>
          <w:sz w:val="22"/>
        </w:rPr>
        <w:t>risks of glamour stock with th</w:t>
      </w:r>
      <w:r>
        <w:rPr>
          <w:rFonts w:ascii="Times New Roman" w:eastAsia="돋움" w:hAnsi="Times New Roman" w:cs="Times New Roman"/>
          <w:sz w:val="22"/>
        </w:rPr>
        <w:t>at</w:t>
      </w:r>
      <w:r w:rsidRPr="00461042">
        <w:rPr>
          <w:rFonts w:ascii="Times New Roman" w:eastAsia="돋움" w:hAnsi="Times New Roman" w:cs="Times New Roman"/>
          <w:sz w:val="22"/>
        </w:rPr>
        <w:t xml:space="preserve"> of value stock. </w:t>
      </w:r>
    </w:p>
  </w:footnote>
  <w:footnote w:id="33">
    <w:p w:rsidR="00081AAE" w:rsidRPr="00626CA0" w:rsidRDefault="00081AAE" w:rsidP="00F40427">
      <w:pPr>
        <w:pStyle w:val="a3"/>
        <w:rPr>
          <w:rFonts w:ascii="Times New Roman" w:hAnsi="Times New Roman" w:cs="Times New Roman"/>
          <w:sz w:val="22"/>
        </w:rPr>
      </w:pPr>
      <w:r w:rsidRPr="00626CA0">
        <w:rPr>
          <w:rStyle w:val="a4"/>
          <w:rFonts w:ascii="Times New Roman" w:hAnsi="Times New Roman" w:cs="Times New Roman"/>
          <w:sz w:val="22"/>
        </w:rPr>
        <w:footnoteRef/>
      </w:r>
      <w:r w:rsidRPr="00626CA0">
        <w:rPr>
          <w:rFonts w:ascii="Times New Roman" w:hAnsi="Times New Roman" w:cs="Times New Roman"/>
          <w:sz w:val="22"/>
        </w:rPr>
        <w:t xml:space="preserve"> Since fund assets consist of liquid asset</w:t>
      </w:r>
      <w:r>
        <w:rPr>
          <w:rFonts w:ascii="Times New Roman" w:hAnsi="Times New Roman" w:cs="Times New Roman"/>
          <w:sz w:val="22"/>
        </w:rPr>
        <w:t>s</w:t>
      </w:r>
      <w:r w:rsidRPr="00626CA0">
        <w:rPr>
          <w:rFonts w:ascii="Times New Roman" w:hAnsi="Times New Roman" w:cs="Times New Roman"/>
          <w:sz w:val="22"/>
        </w:rPr>
        <w:t xml:space="preserve"> and stock</w:t>
      </w:r>
      <w:r>
        <w:rPr>
          <w:rFonts w:ascii="Times New Roman" w:hAnsi="Times New Roman" w:cs="Times New Roman"/>
          <w:sz w:val="22"/>
        </w:rPr>
        <w:t>s</w:t>
      </w:r>
      <w:r w:rsidRPr="00626CA0">
        <w:rPr>
          <w:rFonts w:ascii="Times New Roman" w:hAnsi="Times New Roman" w:cs="Times New Roman"/>
          <w:sz w:val="22"/>
        </w:rPr>
        <w:t xml:space="preserve">, the fund beta is affected by stock ratio as well as stock selection. Therefore, we divided fund beta by stock ratio to exclude the effect of stock ratio </w:t>
      </w:r>
      <w:r>
        <w:rPr>
          <w:rFonts w:ascii="Times New Roman" w:hAnsi="Times New Roman" w:cs="Times New Roman" w:hint="eastAsia"/>
          <w:sz w:val="22"/>
        </w:rPr>
        <w:t xml:space="preserve">and to </w:t>
      </w:r>
      <w:r w:rsidRPr="00626CA0">
        <w:rPr>
          <w:rFonts w:ascii="Times New Roman" w:hAnsi="Times New Roman" w:cs="Times New Roman"/>
          <w:sz w:val="22"/>
        </w:rPr>
        <w:t>focus on managers’ stock selection</w:t>
      </w:r>
      <w:r>
        <w:rPr>
          <w:rFonts w:ascii="Times New Roman" w:hAnsi="Times New Roman" w:cs="Times New Roman" w:hint="eastAsia"/>
          <w:sz w:val="22"/>
        </w:rPr>
        <w:t>.</w:t>
      </w:r>
    </w:p>
  </w:footnote>
  <w:footnote w:id="34">
    <w:p w:rsidR="00081AAE" w:rsidRPr="00B82DC1" w:rsidRDefault="00081AAE" w:rsidP="00B82DC1">
      <w:pPr>
        <w:spacing w:after="0"/>
        <w:rPr>
          <w:rFonts w:ascii="Times New Roman" w:eastAsia="돋움" w:hAnsi="Times New Roman" w:cs="Times New Roman"/>
          <w:sz w:val="22"/>
        </w:rPr>
      </w:pPr>
      <w:r>
        <w:rPr>
          <w:rStyle w:val="a4"/>
        </w:rPr>
        <w:footnoteRef/>
      </w:r>
      <w:r>
        <w:t xml:space="preserve"> </w:t>
      </w:r>
      <w:r w:rsidRPr="00396463">
        <w:rPr>
          <w:rFonts w:ascii="Times New Roman" w:eastAsia="돋움" w:hAnsi="Times New Roman" w:cs="Times New Roman" w:hint="eastAsia"/>
          <w:sz w:val="22"/>
        </w:rPr>
        <w:t xml:space="preserve">Currently, most insurers in Korea impose </w:t>
      </w:r>
      <w:r>
        <w:rPr>
          <w:rFonts w:ascii="Times New Roman" w:eastAsia="돋움" w:hAnsi="Times New Roman" w:cs="Times New Roman"/>
          <w:sz w:val="22"/>
        </w:rPr>
        <w:t xml:space="preserve">the same </w:t>
      </w:r>
      <w:r>
        <w:rPr>
          <w:rFonts w:ascii="Times New Roman" w:eastAsia="돋움" w:hAnsi="Times New Roman" w:cs="Times New Roman" w:hint="eastAsia"/>
          <w:sz w:val="22"/>
        </w:rPr>
        <w:t xml:space="preserve">GMMB price if the guaranteed minimum benefit amount is </w:t>
      </w:r>
      <w:r>
        <w:rPr>
          <w:rFonts w:ascii="Times New Roman" w:eastAsia="돋움" w:hAnsi="Times New Roman" w:cs="Times New Roman"/>
          <w:sz w:val="22"/>
        </w:rPr>
        <w:t xml:space="preserve">the </w:t>
      </w:r>
      <w:r>
        <w:rPr>
          <w:rFonts w:ascii="Times New Roman" w:eastAsia="돋움" w:hAnsi="Times New Roman" w:cs="Times New Roman" w:hint="eastAsia"/>
          <w:sz w:val="22"/>
        </w:rPr>
        <w:t xml:space="preserve">same. </w:t>
      </w:r>
      <w:r w:rsidRPr="00396463">
        <w:rPr>
          <w:rFonts w:ascii="Times New Roman" w:eastAsia="돋움" w:hAnsi="Times New Roman" w:cs="Times New Roman" w:hint="eastAsia"/>
          <w:sz w:val="22"/>
        </w:rPr>
        <w:t xml:space="preserve">Therefore, we assumed that all insurers are subject to uniform guarantee risk and computed </w:t>
      </w:r>
      <w:r>
        <w:rPr>
          <w:rFonts w:ascii="Times New Roman" w:eastAsia="돋움" w:hAnsi="Times New Roman" w:cs="Times New Roman"/>
          <w:sz w:val="22"/>
        </w:rPr>
        <w:t xml:space="preserve">the </w:t>
      </w:r>
      <w:r w:rsidRPr="00396463">
        <w:rPr>
          <w:rFonts w:ascii="Times New Roman" w:eastAsia="돋움" w:hAnsi="Times New Roman" w:cs="Times New Roman"/>
          <w:sz w:val="22"/>
        </w:rPr>
        <w:t>guarantee</w:t>
      </w:r>
      <w:r w:rsidRPr="00396463">
        <w:rPr>
          <w:rFonts w:ascii="Times New Roman" w:eastAsia="돋움" w:hAnsi="Times New Roman" w:cs="Times New Roman" w:hint="eastAsia"/>
          <w:sz w:val="22"/>
        </w:rPr>
        <w:t xml:space="preserve"> risk of the entire VI market.</w:t>
      </w:r>
    </w:p>
  </w:footnote>
  <w:footnote w:id="35">
    <w:p w:rsidR="00081AAE" w:rsidRPr="004E7A2E" w:rsidRDefault="00081AAE" w:rsidP="00326C66">
      <w:pPr>
        <w:pStyle w:val="a3"/>
        <w:spacing w:line="276" w:lineRule="auto"/>
        <w:jc w:val="both"/>
        <w:rPr>
          <w:rFonts w:ascii="Times New Roman" w:eastAsia="돋움" w:hAnsi="Times New Roman" w:cs="Times New Roman"/>
          <w:sz w:val="22"/>
        </w:rPr>
      </w:pPr>
      <w:r w:rsidRPr="004E7A2E">
        <w:rPr>
          <w:rStyle w:val="a4"/>
          <w:rFonts w:ascii="Times New Roman" w:eastAsia="돋움" w:hAnsi="Times New Roman" w:cs="Times New Roman"/>
          <w:sz w:val="22"/>
        </w:rPr>
        <w:footnoteRef/>
      </w:r>
      <w:r>
        <w:rPr>
          <w:rFonts w:ascii="Times New Roman" w:eastAsia="돋움" w:hAnsi="Times New Roman" w:cs="Times New Roman"/>
          <w:sz w:val="22"/>
        </w:rPr>
        <w:t xml:space="preserve"> During the study period, the</w:t>
      </w:r>
      <w:r>
        <w:rPr>
          <w:rFonts w:ascii="Times New Roman" w:hAnsi="Times New Roman" w:cs="Times New Roman" w:hint="eastAsia"/>
          <w:sz w:val="22"/>
        </w:rPr>
        <w:t xml:space="preserve"> </w:t>
      </w:r>
      <w:r w:rsidRPr="004E7A2E">
        <w:rPr>
          <w:rFonts w:ascii="Times New Roman" w:eastAsia="돋움" w:hAnsi="Times New Roman" w:cs="Times New Roman"/>
          <w:sz w:val="22"/>
        </w:rPr>
        <w:t>standard deviation of market return</w:t>
      </w:r>
      <w:r>
        <w:rPr>
          <w:rFonts w:ascii="Times New Roman" w:eastAsia="돋움" w:hAnsi="Times New Roman" w:cs="Times New Roman"/>
          <w:sz w:val="22"/>
        </w:rPr>
        <w:t>s</w:t>
      </w:r>
      <w:r w:rsidRPr="004E7A2E">
        <w:rPr>
          <w:rFonts w:ascii="Times New Roman" w:eastAsia="돋움" w:hAnsi="Times New Roman" w:cs="Times New Roman"/>
          <w:sz w:val="22"/>
        </w:rPr>
        <w:t xml:space="preserve"> was </w:t>
      </w:r>
      <w:r>
        <w:rPr>
          <w:rFonts w:ascii="Times New Roman" w:eastAsia="돋움" w:hAnsi="Times New Roman" w:cs="Times New Roman" w:hint="eastAsia"/>
          <w:sz w:val="22"/>
        </w:rPr>
        <w:t>5</w:t>
      </w:r>
      <w:r>
        <w:rPr>
          <w:rFonts w:ascii="Times New Roman" w:eastAsia="돋움" w:hAnsi="Times New Roman" w:cs="Times New Roman"/>
          <w:sz w:val="22"/>
        </w:rPr>
        <w:t>.</w:t>
      </w:r>
      <w:r>
        <w:rPr>
          <w:rFonts w:ascii="Times New Roman" w:eastAsia="돋움" w:hAnsi="Times New Roman" w:cs="Times New Roman" w:hint="eastAsia"/>
          <w:sz w:val="22"/>
        </w:rPr>
        <w:t>88</w:t>
      </w:r>
      <w:r w:rsidRPr="004E7A2E">
        <w:rPr>
          <w:rFonts w:ascii="Times New Roman" w:eastAsia="돋움" w:hAnsi="Times New Roman" w:cs="Times New Roman"/>
          <w:sz w:val="22"/>
        </w:rPr>
        <w:t xml:space="preserve">% while </w:t>
      </w:r>
      <w:r>
        <w:rPr>
          <w:rFonts w:ascii="Times New Roman" w:eastAsia="돋움" w:hAnsi="Times New Roman" w:cs="Times New Roman"/>
          <w:sz w:val="22"/>
        </w:rPr>
        <w:t xml:space="preserve">that </w:t>
      </w:r>
      <w:r w:rsidRPr="004E7A2E">
        <w:rPr>
          <w:rFonts w:ascii="Times New Roman" w:eastAsia="돋움" w:hAnsi="Times New Roman" w:cs="Times New Roman"/>
          <w:sz w:val="22"/>
        </w:rPr>
        <w:t>of actual fund return</w:t>
      </w:r>
      <w:r>
        <w:rPr>
          <w:rFonts w:ascii="Times New Roman" w:eastAsia="돋움" w:hAnsi="Times New Roman" w:cs="Times New Roman"/>
          <w:sz w:val="22"/>
        </w:rPr>
        <w:t>s</w:t>
      </w:r>
      <w:r w:rsidRPr="004E7A2E">
        <w:rPr>
          <w:rFonts w:ascii="Times New Roman" w:eastAsia="돋움" w:hAnsi="Times New Roman" w:cs="Times New Roman"/>
          <w:sz w:val="22"/>
        </w:rPr>
        <w:t xml:space="preserve"> was 5.50%</w:t>
      </w:r>
      <w:r>
        <w:rPr>
          <w:rFonts w:ascii="Times New Roman" w:eastAsia="돋움" w:hAnsi="Times New Roman" w:cs="Times New Roman"/>
          <w:sz w:val="22"/>
        </w:rPr>
        <w:t>,</w:t>
      </w:r>
      <w:r w:rsidRPr="004E7A2E">
        <w:rPr>
          <w:rFonts w:ascii="Times New Roman" w:eastAsia="돋움" w:hAnsi="Times New Roman" w:cs="Times New Roman"/>
          <w:sz w:val="22"/>
        </w:rPr>
        <w:t xml:space="preserve"> which is very close to the estimated standard deviation </w:t>
      </w:r>
      <w:r>
        <w:rPr>
          <w:rFonts w:ascii="Times New Roman" w:eastAsia="돋움" w:hAnsi="Times New Roman" w:cs="Times New Roman" w:hint="eastAsia"/>
          <w:sz w:val="22"/>
        </w:rPr>
        <w:t xml:space="preserve">of </w:t>
      </w:r>
      <w:r w:rsidRPr="00883022">
        <w:rPr>
          <w:rFonts w:ascii="Times New Roman" w:eastAsia="돋움" w:hAnsi="Times New Roman" w:cs="Times New Roman"/>
          <w:sz w:val="22"/>
        </w:rPr>
        <w:t>VI fund portfolio return</w:t>
      </w:r>
      <w:r>
        <w:rPr>
          <w:rFonts w:ascii="Times New Roman" w:eastAsia="돋움" w:hAnsi="Times New Roman" w:cs="Times New Roman"/>
          <w:sz w:val="22"/>
        </w:rPr>
        <w:t>s</w:t>
      </w:r>
      <w:r w:rsidRPr="00CB6C73">
        <w:rPr>
          <w:rFonts w:ascii="Times New Roman" w:eastAsia="돋움" w:hAnsi="Times New Roman" w:cs="Times New Roman"/>
          <w:sz w:val="22"/>
        </w:rPr>
        <w:t xml:space="preserve"> </w:t>
      </w:r>
      <w:r>
        <w:rPr>
          <w:rFonts w:ascii="Times New Roman" w:eastAsia="돋움" w:hAnsi="Times New Roman" w:cs="Times New Roman"/>
          <w:sz w:val="22"/>
        </w:rPr>
        <w:t>(</w:t>
      </w:r>
      <w:r w:rsidRPr="00CB6C73">
        <w:rPr>
          <w:rFonts w:ascii="Times New Roman" w:eastAsia="돋움" w:hAnsi="Times New Roman" w:cs="Times New Roman"/>
          <w:sz w:val="22"/>
        </w:rPr>
        <w:t>5.58%</w:t>
      </w:r>
      <w:r>
        <w:rPr>
          <w:rFonts w:ascii="Times New Roman" w:eastAsia="돋움" w:hAnsi="Times New Roman" w:cs="Times New Roman"/>
          <w:sz w:val="22"/>
        </w:rPr>
        <w:t>)</w:t>
      </w:r>
      <w:r w:rsidRPr="00CB6C73">
        <w:rPr>
          <w:rFonts w:ascii="Times New Roman" w:eastAsia="돋움" w:hAnsi="Times New Roman" w:cs="Times New Roman"/>
          <w:sz w:val="22"/>
        </w:rPr>
        <w:t>.</w:t>
      </w:r>
    </w:p>
  </w:footnote>
  <w:footnote w:id="36">
    <w:p w:rsidR="00081AAE" w:rsidRPr="001F09FC" w:rsidRDefault="00081AAE" w:rsidP="009B5D60">
      <w:pPr>
        <w:pStyle w:val="a3"/>
        <w:spacing w:line="276" w:lineRule="auto"/>
        <w:jc w:val="both"/>
        <w:rPr>
          <w:rFonts w:ascii="Times New Roman" w:eastAsia="돋움" w:hAnsi="Times New Roman" w:cs="Times New Roman"/>
          <w:sz w:val="22"/>
        </w:rPr>
      </w:pPr>
      <w:r w:rsidRPr="004E7A2E">
        <w:rPr>
          <w:rStyle w:val="a4"/>
          <w:rFonts w:ascii="Times New Roman" w:eastAsia="돋움" w:hAnsi="Times New Roman" w:cs="Times New Roman"/>
          <w:sz w:val="22"/>
        </w:rPr>
        <w:footnoteRef/>
      </w:r>
      <w:r w:rsidRPr="004E7A2E">
        <w:rPr>
          <w:rFonts w:ascii="Times New Roman" w:eastAsia="돋움" w:hAnsi="Times New Roman" w:cs="Times New Roman"/>
          <w:sz w:val="22"/>
        </w:rPr>
        <w:t xml:space="preserve"> The contract period of a VI annuity is divided into </w:t>
      </w:r>
      <w:r>
        <w:rPr>
          <w:rFonts w:ascii="Times New Roman" w:eastAsia="돋움" w:hAnsi="Times New Roman" w:cs="Times New Roman"/>
          <w:sz w:val="22"/>
        </w:rPr>
        <w:t xml:space="preserve">an </w:t>
      </w:r>
      <w:r w:rsidRPr="004E7A2E">
        <w:rPr>
          <w:rFonts w:ascii="Times New Roman" w:eastAsia="돋움" w:hAnsi="Times New Roman" w:cs="Times New Roman"/>
          <w:sz w:val="22"/>
        </w:rPr>
        <w:t>accumulation phase</w:t>
      </w:r>
      <w:r>
        <w:rPr>
          <w:rFonts w:ascii="Times New Roman" w:eastAsia="돋움" w:hAnsi="Times New Roman" w:cs="Times New Roman"/>
          <w:sz w:val="22"/>
        </w:rPr>
        <w:t>,</w:t>
      </w:r>
      <w:r w:rsidRPr="004E7A2E">
        <w:rPr>
          <w:rFonts w:ascii="Times New Roman" w:eastAsia="돋움" w:hAnsi="Times New Roman" w:cs="Times New Roman"/>
          <w:sz w:val="22"/>
        </w:rPr>
        <w:t xml:space="preserve"> over which </w:t>
      </w:r>
      <w:r>
        <w:rPr>
          <w:rFonts w:ascii="Times New Roman" w:eastAsia="돋움" w:hAnsi="Times New Roman" w:cs="Times New Roman"/>
          <w:sz w:val="22"/>
        </w:rPr>
        <w:t xml:space="preserve">the </w:t>
      </w:r>
      <w:r w:rsidRPr="004E7A2E">
        <w:rPr>
          <w:rFonts w:ascii="Times New Roman" w:eastAsia="돋움" w:hAnsi="Times New Roman" w:cs="Times New Roman"/>
          <w:sz w:val="22"/>
        </w:rPr>
        <w:t>members pay insurance premium</w:t>
      </w:r>
      <w:r>
        <w:rPr>
          <w:rFonts w:ascii="Times New Roman" w:eastAsia="돋움" w:hAnsi="Times New Roman" w:cs="Times New Roman"/>
          <w:sz w:val="22"/>
        </w:rPr>
        <w:t>,</w:t>
      </w:r>
      <w:r w:rsidRPr="004E7A2E">
        <w:rPr>
          <w:rFonts w:ascii="Times New Roman" w:eastAsia="돋움" w:hAnsi="Times New Roman" w:cs="Times New Roman"/>
          <w:sz w:val="22"/>
        </w:rPr>
        <w:t xml:space="preserve"> and </w:t>
      </w:r>
      <w:r>
        <w:rPr>
          <w:rFonts w:ascii="Times New Roman" w:eastAsia="돋움" w:hAnsi="Times New Roman" w:cs="Times New Roman"/>
          <w:sz w:val="22"/>
        </w:rPr>
        <w:t xml:space="preserve">a </w:t>
      </w:r>
      <w:r w:rsidRPr="004E7A2E">
        <w:rPr>
          <w:rFonts w:ascii="Times New Roman" w:eastAsia="돋움" w:hAnsi="Times New Roman" w:cs="Times New Roman"/>
          <w:sz w:val="22"/>
        </w:rPr>
        <w:t>payment phase</w:t>
      </w:r>
      <w:r>
        <w:rPr>
          <w:rFonts w:ascii="Times New Roman" w:eastAsia="돋움" w:hAnsi="Times New Roman" w:cs="Times New Roman"/>
          <w:sz w:val="22"/>
        </w:rPr>
        <w:t>,</w:t>
      </w:r>
      <w:r w:rsidRPr="004E7A2E">
        <w:rPr>
          <w:rFonts w:ascii="Times New Roman" w:eastAsia="돋움" w:hAnsi="Times New Roman" w:cs="Times New Roman"/>
          <w:sz w:val="22"/>
        </w:rPr>
        <w:t xml:space="preserve"> during which </w:t>
      </w:r>
      <w:r>
        <w:rPr>
          <w:rFonts w:ascii="Times New Roman" w:eastAsia="돋움" w:hAnsi="Times New Roman" w:cs="Times New Roman"/>
          <w:sz w:val="22"/>
        </w:rPr>
        <w:t xml:space="preserve">the </w:t>
      </w:r>
      <w:r w:rsidRPr="004E7A2E">
        <w:rPr>
          <w:rFonts w:ascii="Times New Roman" w:eastAsia="돋움" w:hAnsi="Times New Roman" w:cs="Times New Roman"/>
          <w:sz w:val="22"/>
        </w:rPr>
        <w:t xml:space="preserve">members receive benefits. Insurance premium contributed during </w:t>
      </w:r>
      <w:r>
        <w:rPr>
          <w:rFonts w:ascii="Times New Roman" w:eastAsia="돋움" w:hAnsi="Times New Roman" w:cs="Times New Roman"/>
          <w:sz w:val="22"/>
        </w:rPr>
        <w:t xml:space="preserve">the </w:t>
      </w:r>
      <w:r w:rsidRPr="004E7A2E">
        <w:rPr>
          <w:rFonts w:ascii="Times New Roman" w:eastAsia="돋움" w:hAnsi="Times New Roman" w:cs="Times New Roman"/>
          <w:sz w:val="22"/>
        </w:rPr>
        <w:t xml:space="preserve">accumulation phase </w:t>
      </w:r>
      <w:r>
        <w:rPr>
          <w:rFonts w:ascii="Times New Roman" w:eastAsia="돋움" w:hAnsi="Times New Roman" w:cs="Times New Roman"/>
          <w:sz w:val="22"/>
        </w:rPr>
        <w:t>is</w:t>
      </w:r>
      <w:r w:rsidRPr="004E7A2E">
        <w:rPr>
          <w:rFonts w:ascii="Times New Roman" w:eastAsia="돋움" w:hAnsi="Times New Roman" w:cs="Times New Roman"/>
          <w:sz w:val="22"/>
        </w:rPr>
        <w:t xml:space="preserve"> invested according to </w:t>
      </w:r>
      <w:r>
        <w:rPr>
          <w:rFonts w:ascii="Times New Roman" w:eastAsia="돋움" w:hAnsi="Times New Roman" w:cs="Times New Roman"/>
          <w:sz w:val="22"/>
        </w:rPr>
        <w:t xml:space="preserve">the </w:t>
      </w:r>
      <w:r w:rsidRPr="004E7A2E">
        <w:rPr>
          <w:rFonts w:ascii="Times New Roman" w:eastAsia="돋움" w:hAnsi="Times New Roman" w:cs="Times New Roman"/>
          <w:sz w:val="22"/>
        </w:rPr>
        <w:t>members’ choice of funds</w:t>
      </w:r>
      <w:r>
        <w:rPr>
          <w:rFonts w:ascii="Times New Roman" w:eastAsia="돋움" w:hAnsi="Times New Roman" w:cs="Times New Roman"/>
          <w:sz w:val="22"/>
        </w:rPr>
        <w:t>,</w:t>
      </w:r>
      <w:r w:rsidRPr="004E7A2E">
        <w:rPr>
          <w:rFonts w:ascii="Times New Roman" w:eastAsia="돋움" w:hAnsi="Times New Roman" w:cs="Times New Roman"/>
          <w:sz w:val="22"/>
        </w:rPr>
        <w:t xml:space="preserve"> and </w:t>
      </w:r>
      <w:r>
        <w:rPr>
          <w:rFonts w:ascii="Times New Roman" w:eastAsia="돋움" w:hAnsi="Times New Roman" w:cs="Times New Roman"/>
          <w:sz w:val="22"/>
        </w:rPr>
        <w:t xml:space="preserve">the </w:t>
      </w:r>
      <w:r w:rsidRPr="004E7A2E">
        <w:rPr>
          <w:rFonts w:ascii="Times New Roman" w:eastAsia="돋움" w:hAnsi="Times New Roman" w:cs="Times New Roman"/>
          <w:sz w:val="22"/>
        </w:rPr>
        <w:t xml:space="preserve">benefits paid during </w:t>
      </w:r>
      <w:r>
        <w:rPr>
          <w:rFonts w:ascii="Times New Roman" w:eastAsia="돋움" w:hAnsi="Times New Roman" w:cs="Times New Roman"/>
          <w:sz w:val="22"/>
        </w:rPr>
        <w:t xml:space="preserve">the </w:t>
      </w:r>
      <w:r w:rsidRPr="004E7A2E">
        <w:rPr>
          <w:rFonts w:ascii="Times New Roman" w:eastAsia="돋움" w:hAnsi="Times New Roman" w:cs="Times New Roman"/>
          <w:sz w:val="22"/>
        </w:rPr>
        <w:t>payment phase are determined by the fund</w:t>
      </w:r>
      <w:r>
        <w:rPr>
          <w:rFonts w:ascii="Times New Roman" w:eastAsia="돋움" w:hAnsi="Times New Roman" w:cs="Times New Roman"/>
          <w:sz w:val="22"/>
        </w:rPr>
        <w:t>’s</w:t>
      </w:r>
      <w:r w:rsidRPr="004E7A2E">
        <w:rPr>
          <w:rFonts w:ascii="Times New Roman" w:eastAsia="돋움" w:hAnsi="Times New Roman" w:cs="Times New Roman"/>
          <w:sz w:val="22"/>
        </w:rPr>
        <w:t xml:space="preserve"> performance. GMMB guarantees </w:t>
      </w:r>
      <w:r>
        <w:rPr>
          <w:rFonts w:ascii="Times New Roman" w:eastAsia="돋움" w:hAnsi="Times New Roman" w:cs="Times New Roman"/>
          <w:sz w:val="22"/>
        </w:rPr>
        <w:t xml:space="preserve">the </w:t>
      </w:r>
      <w:r w:rsidRPr="004E7A2E">
        <w:rPr>
          <w:rFonts w:ascii="Times New Roman" w:eastAsia="돋움" w:hAnsi="Times New Roman" w:cs="Times New Roman"/>
          <w:sz w:val="22"/>
        </w:rPr>
        <w:t xml:space="preserve">payment of </w:t>
      </w:r>
      <w:r>
        <w:rPr>
          <w:rFonts w:ascii="Times New Roman" w:eastAsia="돋움" w:hAnsi="Times New Roman" w:cs="Times New Roman"/>
          <w:sz w:val="22"/>
        </w:rPr>
        <w:t xml:space="preserve">a </w:t>
      </w:r>
      <w:r w:rsidRPr="004E7A2E">
        <w:rPr>
          <w:rFonts w:ascii="Times New Roman" w:eastAsia="돋움" w:hAnsi="Times New Roman" w:cs="Times New Roman"/>
          <w:sz w:val="22"/>
        </w:rPr>
        <w:t xml:space="preserve">certain proportion of accumulated premium regardless of </w:t>
      </w:r>
      <w:r>
        <w:rPr>
          <w:rFonts w:ascii="Times New Roman" w:eastAsia="돋움" w:hAnsi="Times New Roman" w:cs="Times New Roman"/>
          <w:sz w:val="22"/>
        </w:rPr>
        <w:t xml:space="preserve">the </w:t>
      </w:r>
      <w:r w:rsidRPr="001F09FC">
        <w:rPr>
          <w:rFonts w:ascii="Times New Roman" w:eastAsia="돋움" w:hAnsi="Times New Roman" w:cs="Times New Roman"/>
          <w:sz w:val="22"/>
        </w:rPr>
        <w:t>fund</w:t>
      </w:r>
      <w:r>
        <w:rPr>
          <w:rFonts w:ascii="Times New Roman" w:eastAsia="돋움" w:hAnsi="Times New Roman" w:cs="Times New Roman"/>
          <w:sz w:val="22"/>
        </w:rPr>
        <w:t xml:space="preserve">’s </w:t>
      </w:r>
      <w:r w:rsidRPr="001F09FC">
        <w:rPr>
          <w:rFonts w:ascii="Times New Roman" w:eastAsia="돋움" w:hAnsi="Times New Roman" w:cs="Times New Roman"/>
          <w:sz w:val="22"/>
        </w:rPr>
        <w:t xml:space="preserve">performance </w:t>
      </w:r>
      <w:r>
        <w:rPr>
          <w:rFonts w:ascii="Times New Roman" w:eastAsia="돋움" w:hAnsi="Times New Roman" w:cs="Times New Roman"/>
          <w:sz w:val="22"/>
        </w:rPr>
        <w:t xml:space="preserve">in order </w:t>
      </w:r>
      <w:r w:rsidRPr="001F09FC">
        <w:rPr>
          <w:rFonts w:ascii="Times New Roman" w:eastAsia="돋움" w:hAnsi="Times New Roman" w:cs="Times New Roman"/>
          <w:sz w:val="22"/>
        </w:rPr>
        <w:t>to provide security for aged members.</w:t>
      </w:r>
    </w:p>
  </w:footnote>
  <w:footnote w:id="37">
    <w:p w:rsidR="00081AAE" w:rsidRPr="005D3A37" w:rsidRDefault="00081AAE" w:rsidP="009B5D60">
      <w:pPr>
        <w:pStyle w:val="a3"/>
        <w:jc w:val="both"/>
        <w:rPr>
          <w:rFonts w:ascii="Times New Roman" w:hAnsi="Times New Roman" w:cs="Times New Roman"/>
          <w:sz w:val="22"/>
        </w:rPr>
      </w:pPr>
      <w:r w:rsidRPr="005D3A37">
        <w:rPr>
          <w:rStyle w:val="a4"/>
          <w:rFonts w:ascii="Times New Roman" w:hAnsi="Times New Roman" w:cs="Times New Roman"/>
          <w:sz w:val="22"/>
        </w:rPr>
        <w:footnoteRef/>
      </w:r>
      <w:r w:rsidRPr="005D3A37">
        <w:rPr>
          <w:rFonts w:ascii="Times New Roman" w:hAnsi="Times New Roman" w:cs="Times New Roman"/>
          <w:sz w:val="22"/>
        </w:rPr>
        <w:t xml:space="preserve"> </w:t>
      </w:r>
      <w:r>
        <w:rPr>
          <w:rFonts w:ascii="Times New Roman" w:hAnsi="Times New Roman" w:cs="Times New Roman"/>
          <w:sz w:val="22"/>
        </w:rPr>
        <w:t xml:space="preserve">To focus on </w:t>
      </w:r>
      <w:r w:rsidRPr="005D3A37">
        <w:rPr>
          <w:rFonts w:ascii="Times New Roman" w:hAnsi="Times New Roman" w:cs="Times New Roman"/>
          <w:sz w:val="22"/>
        </w:rPr>
        <w:t>the effect of interested parties’ behavior on GMMB cost</w:t>
      </w:r>
      <w:r>
        <w:rPr>
          <w:rFonts w:ascii="Times New Roman" w:hAnsi="Times New Roman" w:cs="Times New Roman"/>
          <w:sz w:val="22"/>
        </w:rPr>
        <w:t>s</w:t>
      </w:r>
      <w:r w:rsidRPr="005D3A37">
        <w:rPr>
          <w:rFonts w:ascii="Times New Roman" w:hAnsi="Times New Roman" w:cs="Times New Roman"/>
          <w:sz w:val="22"/>
        </w:rPr>
        <w:t>, we assume</w:t>
      </w:r>
      <w:r>
        <w:rPr>
          <w:rFonts w:ascii="Times New Roman" w:hAnsi="Times New Roman" w:cs="Times New Roman" w:hint="eastAsia"/>
          <w:sz w:val="22"/>
        </w:rPr>
        <w:t>d</w:t>
      </w:r>
      <w:r>
        <w:rPr>
          <w:rFonts w:ascii="Times New Roman" w:hAnsi="Times New Roman" w:cs="Times New Roman"/>
          <w:sz w:val="22"/>
        </w:rPr>
        <w:t xml:space="preserve"> a </w:t>
      </w:r>
      <w:r w:rsidRPr="005D3A37">
        <w:rPr>
          <w:rFonts w:ascii="Times New Roman" w:hAnsi="Times New Roman" w:cs="Times New Roman"/>
          <w:sz w:val="22"/>
        </w:rPr>
        <w:t xml:space="preserve">simple </w:t>
      </w:r>
      <w:r>
        <w:rPr>
          <w:rFonts w:ascii="Times New Roman" w:hAnsi="Times New Roman" w:cs="Times New Roman" w:hint="eastAsia"/>
          <w:sz w:val="22"/>
        </w:rPr>
        <w:t>stock return</w:t>
      </w:r>
      <w:r w:rsidRPr="005D3A37">
        <w:rPr>
          <w:rFonts w:ascii="Times New Roman" w:hAnsi="Times New Roman" w:cs="Times New Roman"/>
          <w:sz w:val="22"/>
        </w:rPr>
        <w:t xml:space="preserve"> model.</w:t>
      </w:r>
    </w:p>
  </w:footnote>
  <w:footnote w:id="38">
    <w:p w:rsidR="00081AAE" w:rsidRPr="00884B71" w:rsidRDefault="00081AAE" w:rsidP="009B5D60">
      <w:pPr>
        <w:pStyle w:val="s0"/>
        <w:jc w:val="both"/>
        <w:rPr>
          <w:rFonts w:ascii="Times New Roman" w:eastAsia="돋움" w:hAnsi="Times New Roman" w:cs="Times New Roman"/>
          <w:sz w:val="22"/>
          <w:szCs w:val="22"/>
        </w:rPr>
      </w:pPr>
      <w:r w:rsidRPr="00884B71">
        <w:rPr>
          <w:rStyle w:val="a4"/>
          <w:rFonts w:ascii="Times New Roman" w:hAnsi="Times New Roman" w:cs="Times New Roman"/>
          <w:sz w:val="22"/>
          <w:szCs w:val="22"/>
        </w:rPr>
        <w:footnoteRef/>
      </w:r>
      <w:r w:rsidRPr="00884B71">
        <w:rPr>
          <w:rFonts w:ascii="Times New Roman" w:eastAsia="돋움" w:hAnsi="Times New Roman" w:cs="Times New Roman" w:hint="eastAsia"/>
          <w:sz w:val="22"/>
          <w:szCs w:val="22"/>
        </w:rPr>
        <w:t xml:space="preserve"> </w:t>
      </w:r>
      <w:r>
        <w:rPr>
          <w:rFonts w:ascii="Times New Roman" w:eastAsia="돋움" w:hAnsi="Times New Roman" w:cs="Times New Roman" w:hint="eastAsia"/>
          <w:sz w:val="22"/>
          <w:szCs w:val="22"/>
        </w:rPr>
        <w:t>Since VI has long</w:t>
      </w:r>
      <w:r>
        <w:rPr>
          <w:rFonts w:ascii="Times New Roman" w:eastAsia="돋움" w:hAnsi="Times New Roman" w:cs="Times New Roman"/>
          <w:sz w:val="22"/>
          <w:szCs w:val="22"/>
        </w:rPr>
        <w:t>-</w:t>
      </w:r>
      <w:r>
        <w:rPr>
          <w:rFonts w:ascii="Times New Roman" w:eastAsia="돋움" w:hAnsi="Times New Roman" w:cs="Times New Roman" w:hint="eastAsia"/>
          <w:sz w:val="22"/>
          <w:szCs w:val="22"/>
        </w:rPr>
        <w:t xml:space="preserve">term maturity, it is </w:t>
      </w:r>
      <w:r>
        <w:rPr>
          <w:rFonts w:ascii="Times New Roman" w:eastAsia="돋움" w:hAnsi="Times New Roman" w:cs="Times New Roman"/>
          <w:sz w:val="22"/>
          <w:szCs w:val="22"/>
        </w:rPr>
        <w:t>appropriate</w:t>
      </w:r>
      <w:r>
        <w:rPr>
          <w:rFonts w:ascii="Times New Roman" w:eastAsia="돋움" w:hAnsi="Times New Roman" w:cs="Times New Roman" w:hint="eastAsia"/>
          <w:sz w:val="22"/>
          <w:szCs w:val="22"/>
        </w:rPr>
        <w:t xml:space="preserve"> to analyze long</w:t>
      </w:r>
      <w:r>
        <w:rPr>
          <w:rFonts w:ascii="Times New Roman" w:eastAsia="돋움" w:hAnsi="Times New Roman" w:cs="Times New Roman"/>
          <w:sz w:val="22"/>
          <w:szCs w:val="22"/>
        </w:rPr>
        <w:t>-</w:t>
      </w:r>
      <w:r>
        <w:rPr>
          <w:rFonts w:ascii="Times New Roman" w:eastAsia="돋움" w:hAnsi="Times New Roman" w:cs="Times New Roman" w:hint="eastAsia"/>
          <w:sz w:val="22"/>
          <w:szCs w:val="22"/>
        </w:rPr>
        <w:t xml:space="preserve">term data to </w:t>
      </w:r>
      <w:r w:rsidRPr="00884B71">
        <w:rPr>
          <w:rFonts w:ascii="Times New Roman" w:eastAsia="돋움" w:hAnsi="Times New Roman" w:cs="Times New Roman"/>
          <w:sz w:val="22"/>
          <w:szCs w:val="22"/>
        </w:rPr>
        <w:t xml:space="preserve">generate future market </w:t>
      </w:r>
      <w:r>
        <w:rPr>
          <w:rFonts w:ascii="Times New Roman" w:eastAsia="돋움" w:hAnsi="Times New Roman" w:cs="Times New Roman" w:hint="eastAsia"/>
          <w:sz w:val="22"/>
          <w:szCs w:val="22"/>
        </w:rPr>
        <w:t xml:space="preserve">return </w:t>
      </w:r>
      <w:r w:rsidRPr="00884B71">
        <w:rPr>
          <w:rFonts w:ascii="Times New Roman" w:eastAsia="돋움" w:hAnsi="Times New Roman" w:cs="Times New Roman"/>
          <w:sz w:val="22"/>
          <w:szCs w:val="22"/>
        </w:rPr>
        <w:t>scenarios</w:t>
      </w:r>
      <w:r>
        <w:rPr>
          <w:rFonts w:ascii="Times New Roman" w:eastAsia="돋움" w:hAnsi="Times New Roman" w:cs="Times New Roman" w:hint="eastAsia"/>
          <w:sz w:val="22"/>
          <w:szCs w:val="22"/>
        </w:rPr>
        <w:t>. Therefore</w:t>
      </w:r>
      <w:r>
        <w:rPr>
          <w:rFonts w:ascii="Times New Roman" w:eastAsia="돋움" w:hAnsi="Times New Roman" w:cs="Times New Roman"/>
          <w:sz w:val="22"/>
          <w:szCs w:val="22"/>
        </w:rPr>
        <w:t>,</w:t>
      </w:r>
      <w:r>
        <w:rPr>
          <w:rFonts w:ascii="Times New Roman" w:eastAsia="돋움" w:hAnsi="Times New Roman" w:cs="Times New Roman" w:hint="eastAsia"/>
          <w:sz w:val="22"/>
          <w:szCs w:val="22"/>
        </w:rPr>
        <w:t xml:space="preserve"> w</w:t>
      </w:r>
      <w:r w:rsidRPr="00884B71">
        <w:rPr>
          <w:rFonts w:ascii="Times New Roman" w:eastAsia="돋움" w:hAnsi="Times New Roman" w:cs="Times New Roman" w:hint="eastAsia"/>
          <w:sz w:val="22"/>
          <w:szCs w:val="22"/>
        </w:rPr>
        <w:t xml:space="preserve">e analyzed </w:t>
      </w:r>
      <w:r>
        <w:rPr>
          <w:rFonts w:ascii="Times New Roman" w:eastAsia="돋움" w:hAnsi="Times New Roman" w:cs="Times New Roman"/>
          <w:sz w:val="22"/>
          <w:szCs w:val="22"/>
        </w:rPr>
        <w:t>data for the</w:t>
      </w:r>
      <w:r w:rsidRPr="00884B71">
        <w:rPr>
          <w:rFonts w:ascii="Times New Roman" w:eastAsia="돋움" w:hAnsi="Times New Roman" w:cs="Times New Roman" w:hint="eastAsia"/>
          <w:sz w:val="22"/>
          <w:szCs w:val="22"/>
        </w:rPr>
        <w:t xml:space="preserve"> </w:t>
      </w:r>
      <w:r>
        <w:rPr>
          <w:rFonts w:ascii="Times New Roman" w:eastAsia="돋움" w:hAnsi="Times New Roman" w:cs="Times New Roman"/>
          <w:sz w:val="22"/>
          <w:szCs w:val="22"/>
        </w:rPr>
        <w:t xml:space="preserve">past </w:t>
      </w:r>
      <w:r w:rsidRPr="00884B71">
        <w:rPr>
          <w:rFonts w:ascii="Times New Roman" w:eastAsia="돋움" w:hAnsi="Times New Roman" w:cs="Times New Roman"/>
          <w:sz w:val="22"/>
          <w:szCs w:val="22"/>
        </w:rPr>
        <w:t>twenty</w:t>
      </w:r>
      <w:r w:rsidRPr="00884B71">
        <w:rPr>
          <w:rFonts w:ascii="Times New Roman" w:eastAsia="돋움" w:hAnsi="Times New Roman" w:cs="Times New Roman" w:hint="eastAsia"/>
          <w:sz w:val="22"/>
          <w:szCs w:val="22"/>
        </w:rPr>
        <w:t xml:space="preserve"> years and</w:t>
      </w:r>
      <w:r>
        <w:rPr>
          <w:rFonts w:ascii="Times New Roman" w:eastAsia="돋움" w:hAnsi="Times New Roman" w:cs="Times New Roman"/>
          <w:sz w:val="22"/>
          <w:szCs w:val="22"/>
        </w:rPr>
        <w:t xml:space="preserve"> </w:t>
      </w:r>
      <w:r>
        <w:rPr>
          <w:rFonts w:ascii="Times New Roman" w:eastAsia="돋움" w:hAnsi="Times New Roman" w:cs="Times New Roman" w:hint="eastAsia"/>
          <w:sz w:val="22"/>
          <w:szCs w:val="22"/>
        </w:rPr>
        <w:t xml:space="preserve">estimated </w:t>
      </w:r>
      <w:r>
        <w:rPr>
          <w:rFonts w:ascii="Times New Roman" w:eastAsia="돋움" w:hAnsi="Times New Roman" w:cs="Times New Roman"/>
          <w:sz w:val="22"/>
          <w:szCs w:val="22"/>
        </w:rPr>
        <w:t xml:space="preserve">the </w:t>
      </w:r>
      <w:r w:rsidRPr="00884B71">
        <w:rPr>
          <w:rFonts w:ascii="Times New Roman" w:eastAsia="돋움" w:hAnsi="Times New Roman" w:cs="Times New Roman"/>
          <w:sz w:val="22"/>
          <w:szCs w:val="22"/>
        </w:rPr>
        <w:t xml:space="preserve">average monthly </w:t>
      </w:r>
      <w:r w:rsidRPr="00884B71">
        <w:rPr>
          <w:rFonts w:ascii="Times New Roman" w:eastAsia="돋움" w:hAnsi="Times New Roman" w:cs="Times New Roman" w:hint="eastAsia"/>
          <w:sz w:val="22"/>
          <w:szCs w:val="22"/>
        </w:rPr>
        <w:t xml:space="preserve">log </w:t>
      </w:r>
      <w:r w:rsidRPr="00884B71">
        <w:rPr>
          <w:rFonts w:ascii="Times New Roman" w:eastAsia="돋움" w:hAnsi="Times New Roman" w:cs="Times New Roman"/>
          <w:sz w:val="22"/>
          <w:szCs w:val="22"/>
        </w:rPr>
        <w:t>return</w:t>
      </w:r>
      <w:r>
        <w:rPr>
          <w:rFonts w:ascii="Times New Roman" w:eastAsia="돋움" w:hAnsi="Times New Roman" w:cs="Times New Roman"/>
          <w:sz w:val="22"/>
          <w:szCs w:val="22"/>
        </w:rPr>
        <w:t xml:space="preserve"> at</w:t>
      </w:r>
      <w:r w:rsidRPr="00884B71">
        <w:rPr>
          <w:rFonts w:ascii="Times New Roman" w:eastAsia="돋움" w:hAnsi="Times New Roman" w:cs="Times New Roman"/>
          <w:sz w:val="22"/>
          <w:szCs w:val="22"/>
        </w:rPr>
        <w:t xml:space="preserve"> 0.498% </w:t>
      </w:r>
      <w:r>
        <w:rPr>
          <w:rFonts w:ascii="Times New Roman" w:eastAsia="돋움" w:hAnsi="Times New Roman" w:cs="Times New Roman"/>
          <w:sz w:val="22"/>
          <w:szCs w:val="22"/>
        </w:rPr>
        <w:t>and monthly standard deviation at</w:t>
      </w:r>
      <w:r w:rsidRPr="00884B71">
        <w:rPr>
          <w:rFonts w:ascii="Times New Roman" w:eastAsia="돋움" w:hAnsi="Times New Roman" w:cs="Times New Roman"/>
          <w:sz w:val="22"/>
          <w:szCs w:val="22"/>
        </w:rPr>
        <w:t xml:space="preserve"> 6.81</w:t>
      </w:r>
      <w:r>
        <w:rPr>
          <w:rFonts w:ascii="Times New Roman" w:eastAsia="돋움" w:hAnsi="Times New Roman" w:cs="Times New Roman"/>
          <w:sz w:val="22"/>
          <w:szCs w:val="22"/>
        </w:rPr>
        <w:t>%</w:t>
      </w:r>
      <w:r w:rsidRPr="00884B71">
        <w:rPr>
          <w:rFonts w:ascii="Times New Roman" w:eastAsia="돋움" w:hAnsi="Times New Roman" w:cs="Times New Roman"/>
          <w:sz w:val="22"/>
          <w:szCs w:val="22"/>
        </w:rPr>
        <w:t>.</w:t>
      </w:r>
      <w:r>
        <w:rPr>
          <w:rFonts w:ascii="Times New Roman" w:eastAsia="돋움" w:hAnsi="Times New Roman" w:cs="Times New Roman" w:hint="eastAsia"/>
          <w:sz w:val="22"/>
          <w:szCs w:val="22"/>
        </w:rPr>
        <w:t xml:space="preserve"> </w:t>
      </w:r>
      <w:r>
        <w:rPr>
          <w:rFonts w:ascii="Times New Roman" w:eastAsia="돋움" w:hAnsi="Times New Roman" w:cs="Times New Roman"/>
          <w:sz w:val="22"/>
          <w:szCs w:val="22"/>
        </w:rPr>
        <w:t xml:space="preserve">The </w:t>
      </w:r>
      <w:r>
        <w:rPr>
          <w:rFonts w:ascii="Times New Roman" w:eastAsiaTheme="minorEastAsia" w:hAnsi="Times New Roman" w:cs="Times New Roman" w:hint="eastAsia"/>
          <w:sz w:val="22"/>
          <w:szCs w:val="22"/>
        </w:rPr>
        <w:t xml:space="preserve">yearly </w:t>
      </w:r>
      <w:r>
        <w:rPr>
          <w:rFonts w:ascii="Times New Roman" w:eastAsia="돋움" w:hAnsi="Times New Roman" w:cs="Times New Roman"/>
          <w:sz w:val="22"/>
          <w:szCs w:val="22"/>
        </w:rPr>
        <w:t>r</w:t>
      </w:r>
      <w:r>
        <w:rPr>
          <w:rFonts w:ascii="Times New Roman" w:eastAsia="돋움" w:hAnsi="Times New Roman" w:cs="Times New Roman" w:hint="eastAsia"/>
          <w:sz w:val="22"/>
          <w:szCs w:val="22"/>
        </w:rPr>
        <w:t>isk</w:t>
      </w:r>
      <w:r>
        <w:rPr>
          <w:rFonts w:ascii="Times New Roman" w:eastAsia="돋움" w:hAnsi="Times New Roman" w:cs="Times New Roman"/>
          <w:sz w:val="22"/>
          <w:szCs w:val="22"/>
        </w:rPr>
        <w:t>-</w:t>
      </w:r>
      <w:r>
        <w:rPr>
          <w:rFonts w:ascii="Times New Roman" w:eastAsia="돋움" w:hAnsi="Times New Roman" w:cs="Times New Roman" w:hint="eastAsia"/>
          <w:sz w:val="22"/>
          <w:szCs w:val="22"/>
        </w:rPr>
        <w:t xml:space="preserve">free rate was assumed </w:t>
      </w:r>
      <w:r>
        <w:rPr>
          <w:rFonts w:ascii="Times New Roman" w:eastAsia="돋움" w:hAnsi="Times New Roman" w:cs="Times New Roman"/>
          <w:sz w:val="22"/>
          <w:szCs w:val="22"/>
        </w:rPr>
        <w:t xml:space="preserve">to be </w:t>
      </w:r>
      <w:r>
        <w:rPr>
          <w:rFonts w:ascii="Times New Roman" w:eastAsia="돋움" w:hAnsi="Times New Roman" w:cs="Times New Roman" w:hint="eastAsia"/>
          <w:sz w:val="22"/>
          <w:szCs w:val="22"/>
        </w:rPr>
        <w:t>3.33%</w:t>
      </w:r>
      <w:r>
        <w:rPr>
          <w:rFonts w:ascii="Times New Roman" w:eastAsia="돋움" w:hAnsi="Times New Roman" w:cs="Times New Roman"/>
          <w:sz w:val="22"/>
          <w:szCs w:val="22"/>
        </w:rPr>
        <w:t>,</w:t>
      </w:r>
      <w:r>
        <w:rPr>
          <w:rFonts w:ascii="Times New Roman" w:eastAsia="돋움" w:hAnsi="Times New Roman" w:cs="Times New Roman" w:hint="eastAsia"/>
          <w:sz w:val="22"/>
          <w:szCs w:val="22"/>
        </w:rPr>
        <w:t xml:space="preserve"> which is </w:t>
      </w:r>
      <w:r>
        <w:rPr>
          <w:rFonts w:ascii="Times New Roman" w:eastAsia="돋움" w:hAnsi="Times New Roman" w:cs="Times New Roman"/>
          <w:sz w:val="22"/>
          <w:szCs w:val="22"/>
        </w:rPr>
        <w:t xml:space="preserve">the </w:t>
      </w:r>
      <w:r>
        <w:rPr>
          <w:rFonts w:ascii="Times New Roman" w:eastAsia="돋움" w:hAnsi="Times New Roman" w:cs="Times New Roman" w:hint="eastAsia"/>
          <w:sz w:val="22"/>
          <w:szCs w:val="22"/>
        </w:rPr>
        <w:t>long</w:t>
      </w:r>
      <w:r>
        <w:rPr>
          <w:rFonts w:ascii="Times New Roman" w:eastAsia="돋움" w:hAnsi="Times New Roman" w:cs="Times New Roman"/>
          <w:sz w:val="22"/>
          <w:szCs w:val="22"/>
        </w:rPr>
        <w:t>-</w:t>
      </w:r>
      <w:r>
        <w:rPr>
          <w:rFonts w:ascii="Times New Roman" w:eastAsia="돋움" w:hAnsi="Times New Roman" w:cs="Times New Roman" w:hint="eastAsia"/>
          <w:sz w:val="22"/>
          <w:szCs w:val="22"/>
        </w:rPr>
        <w:t>term expected average estimated using AR</w:t>
      </w:r>
      <w:r>
        <w:rPr>
          <w:rFonts w:ascii="Times New Roman" w:eastAsia="돋움" w:hAnsi="Times New Roman" w:cs="Times New Roman"/>
          <w:sz w:val="22"/>
          <w:szCs w:val="22"/>
        </w:rPr>
        <w:t xml:space="preserve"> </w:t>
      </w:r>
      <w:r>
        <w:rPr>
          <w:rFonts w:ascii="Times New Roman" w:eastAsia="돋움" w:hAnsi="Times New Roman" w:cs="Times New Roman" w:hint="eastAsia"/>
          <w:sz w:val="22"/>
          <w:szCs w:val="22"/>
        </w:rPr>
        <w:t>(1) model.</w:t>
      </w:r>
    </w:p>
  </w:footnote>
  <w:footnote w:id="39">
    <w:p w:rsidR="00081AAE" w:rsidRPr="001F09FC" w:rsidRDefault="00081AAE" w:rsidP="009B5D60">
      <w:pPr>
        <w:pStyle w:val="a3"/>
        <w:spacing w:line="276" w:lineRule="auto"/>
        <w:jc w:val="both"/>
        <w:rPr>
          <w:rFonts w:ascii="Times New Roman" w:eastAsia="돋움" w:hAnsi="Times New Roman" w:cs="Times New Roman"/>
          <w:sz w:val="22"/>
        </w:rPr>
      </w:pPr>
      <w:r w:rsidRPr="001F09FC">
        <w:rPr>
          <w:rStyle w:val="a4"/>
          <w:rFonts w:ascii="Times New Roman" w:eastAsia="돋움" w:hAnsi="Times New Roman" w:cs="Times New Roman"/>
          <w:sz w:val="22"/>
        </w:rPr>
        <w:footnoteRef/>
      </w:r>
      <w:r w:rsidRPr="001F09FC">
        <w:rPr>
          <w:rFonts w:ascii="Times New Roman" w:eastAsia="돋움" w:hAnsi="Times New Roman" w:cs="Times New Roman"/>
          <w:sz w:val="22"/>
        </w:rPr>
        <w:t xml:space="preserve"> In order to generate the stock price, we first generated a</w:t>
      </w:r>
      <w:r>
        <w:rPr>
          <w:rFonts w:ascii="Times New Roman" w:eastAsia="돋움" w:hAnsi="Times New Roman" w:cs="Times New Roman"/>
          <w:sz w:val="22"/>
        </w:rPr>
        <w:t xml:space="preserve"> standard random normal deviate,</w:t>
      </w:r>
      <w:r>
        <w:rPr>
          <w:rFonts w:ascii="Times New Roman" w:eastAsia="돋움" w:hAnsi="Times New Roman" w:cs="Times New Roman" w:hint="eastAsia"/>
          <w:sz w:val="22"/>
        </w:rPr>
        <w:t xml:space="preserve"> </w:t>
      </w:r>
      <w:r w:rsidRPr="001F09FC">
        <w:rPr>
          <w:rFonts w:ascii="Times New Roman" w:eastAsia="돋움" w:hAnsi="Times New Roman" w:cs="Times New Roman"/>
          <w:position w:val="-12"/>
          <w:sz w:val="22"/>
        </w:rPr>
        <w:object w:dxaOrig="240" w:dyaOrig="360">
          <v:shape id="_x0000_i1141" type="#_x0000_t75" style="width:12pt;height:18.75pt" o:ole="">
            <v:imagedata r:id="rId7" o:title=""/>
          </v:shape>
          <o:OLEObject Type="Embed" ProgID="Equation.DSMT4" ShapeID="_x0000_i1141" DrawAspect="Content" ObjectID="_1423398832" r:id="rId8"/>
        </w:object>
      </w:r>
      <w:r w:rsidRPr="001F09FC">
        <w:rPr>
          <w:rFonts w:ascii="Times New Roman" w:eastAsia="돋움" w:hAnsi="Times New Roman" w:cs="Times New Roman"/>
          <w:sz w:val="22"/>
        </w:rPr>
        <w:t xml:space="preserve">. Then </w:t>
      </w:r>
      <w:r w:rsidRPr="001F09FC">
        <w:rPr>
          <w:rFonts w:ascii="Times New Roman" w:eastAsia="돋움" w:hAnsi="Times New Roman" w:cs="Times New Roman"/>
          <w:position w:val="-12"/>
          <w:sz w:val="22"/>
        </w:rPr>
        <w:object w:dxaOrig="1180" w:dyaOrig="360">
          <v:shape id="_x0000_i1142" type="#_x0000_t75" style="width:58.5pt;height:18.75pt" o:ole="">
            <v:imagedata r:id="rId9" o:title=""/>
          </v:shape>
          <o:OLEObject Type="Embed" ProgID="Equation.DSMT4" ShapeID="_x0000_i1142" DrawAspect="Content" ObjectID="_1423398833" r:id="rId10"/>
        </w:object>
      </w:r>
      <w:r w:rsidRPr="001F09FC">
        <w:rPr>
          <w:rFonts w:ascii="Times New Roman" w:eastAsia="돋움" w:hAnsi="Times New Roman" w:cs="Times New Roman"/>
          <w:sz w:val="22"/>
        </w:rPr>
        <w:t xml:space="preserve"> is the log return in the first time unit, and </w:t>
      </w:r>
      <w:r w:rsidRPr="001F09FC">
        <w:rPr>
          <w:rFonts w:ascii="Times New Roman" w:eastAsia="돋움" w:hAnsi="Times New Roman" w:cs="Times New Roman"/>
          <w:position w:val="-12"/>
          <w:sz w:val="22"/>
        </w:rPr>
        <w:object w:dxaOrig="2540" w:dyaOrig="360">
          <v:shape id="_x0000_i1143" type="#_x0000_t75" style="width:125.25pt;height:18.75pt" o:ole="">
            <v:imagedata r:id="rId11" o:title=""/>
          </v:shape>
          <o:OLEObject Type="Embed" ProgID="Equation.DSMT4" ShapeID="_x0000_i1143" DrawAspect="Content" ObjectID="_1423398834" r:id="rId12"/>
        </w:object>
      </w:r>
      <w:r>
        <w:rPr>
          <w:rFonts w:ascii="Times New Roman" w:eastAsia="돋움" w:hAnsi="Times New Roman" w:cs="Times New Roman"/>
          <w:sz w:val="22"/>
        </w:rPr>
        <w:t xml:space="preserve">is the stock price at t = 1. We </w:t>
      </w:r>
      <w:r>
        <w:rPr>
          <w:rFonts w:ascii="Times New Roman" w:eastAsia="돋움" w:hAnsi="Times New Roman" w:cs="Times New Roman" w:hint="eastAsia"/>
          <w:sz w:val="22"/>
        </w:rPr>
        <w:t>r</w:t>
      </w:r>
      <w:r w:rsidRPr="001F09FC">
        <w:rPr>
          <w:rFonts w:ascii="Times New Roman" w:eastAsia="돋움" w:hAnsi="Times New Roman" w:cs="Times New Roman"/>
          <w:sz w:val="22"/>
        </w:rPr>
        <w:t>epeat</w:t>
      </w:r>
      <w:r>
        <w:rPr>
          <w:rFonts w:ascii="Times New Roman" w:eastAsia="돋움" w:hAnsi="Times New Roman" w:cs="Times New Roman"/>
          <w:sz w:val="22"/>
        </w:rPr>
        <w:t>ed</w:t>
      </w:r>
      <w:r w:rsidRPr="001F09FC">
        <w:rPr>
          <w:rFonts w:ascii="Times New Roman" w:eastAsia="돋움" w:hAnsi="Times New Roman" w:cs="Times New Roman"/>
          <w:sz w:val="22"/>
        </w:rPr>
        <w:t xml:space="preserve"> these processes for t</w:t>
      </w:r>
      <w:r>
        <w:rPr>
          <w:rFonts w:ascii="Times New Roman" w:eastAsia="돋움" w:hAnsi="Times New Roman" w:cs="Times New Roman"/>
          <w:sz w:val="22"/>
        </w:rPr>
        <w:t xml:space="preserve"> </w:t>
      </w:r>
      <w:r w:rsidRPr="001F09FC">
        <w:rPr>
          <w:rFonts w:ascii="Times New Roman" w:eastAsia="돋움" w:hAnsi="Times New Roman" w:cs="Times New Roman"/>
          <w:sz w:val="22"/>
        </w:rPr>
        <w:t>=</w:t>
      </w:r>
      <w:r>
        <w:rPr>
          <w:rFonts w:ascii="Times New Roman" w:eastAsia="돋움" w:hAnsi="Times New Roman" w:cs="Times New Roman"/>
          <w:sz w:val="22"/>
        </w:rPr>
        <w:t xml:space="preserve"> </w:t>
      </w:r>
      <w:r w:rsidRPr="001F09FC">
        <w:rPr>
          <w:rFonts w:ascii="Times New Roman" w:eastAsia="돋움" w:hAnsi="Times New Roman" w:cs="Times New Roman"/>
          <w:sz w:val="22"/>
        </w:rPr>
        <w:t xml:space="preserve">2,3,…until N scenarios </w:t>
      </w:r>
      <w:r>
        <w:rPr>
          <w:rFonts w:ascii="Times New Roman" w:eastAsia="돋움" w:hAnsi="Times New Roman" w:cs="Times New Roman"/>
          <w:sz w:val="22"/>
        </w:rPr>
        <w:t xml:space="preserve">were </w:t>
      </w:r>
      <w:r w:rsidRPr="001F09FC">
        <w:rPr>
          <w:rFonts w:ascii="Times New Roman" w:eastAsia="돋움" w:hAnsi="Times New Roman" w:cs="Times New Roman"/>
          <w:sz w:val="22"/>
        </w:rPr>
        <w:t>obtained.</w:t>
      </w:r>
    </w:p>
  </w:footnote>
  <w:footnote w:id="40">
    <w:p w:rsidR="00081AAE" w:rsidRPr="002B0F63" w:rsidRDefault="00081AAE" w:rsidP="000058C9">
      <w:pPr>
        <w:pStyle w:val="a3"/>
        <w:jc w:val="both"/>
        <w:rPr>
          <w:rFonts w:ascii="Times New Roman" w:hAnsi="Times New Roman" w:cs="Times New Roman"/>
          <w:sz w:val="22"/>
        </w:rPr>
      </w:pPr>
      <w:r>
        <w:rPr>
          <w:rStyle w:val="a4"/>
        </w:rPr>
        <w:footnoteRef/>
      </w:r>
      <w:r>
        <w:t xml:space="preserve"> </w:t>
      </w:r>
      <w:r>
        <w:rPr>
          <w:rFonts w:ascii="Times New Roman" w:hAnsi="Times New Roman" w:cs="Times New Roman"/>
          <w:sz w:val="22"/>
        </w:rPr>
        <w:t xml:space="preserve">GMMB cost </w:t>
      </w:r>
      <w:r>
        <w:rPr>
          <w:rFonts w:ascii="Times New Roman" w:hAnsi="Times New Roman" w:cs="Times New Roman" w:hint="eastAsia"/>
          <w:sz w:val="22"/>
        </w:rPr>
        <w:t xml:space="preserve">implies guarantee risk and is </w:t>
      </w:r>
      <w:r>
        <w:rPr>
          <w:rFonts w:ascii="Times New Roman" w:hAnsi="Times New Roman" w:cs="Times New Roman"/>
          <w:sz w:val="22"/>
        </w:rPr>
        <w:t>different f</w:t>
      </w:r>
      <w:r w:rsidRPr="002B0F63">
        <w:rPr>
          <w:rFonts w:ascii="Times New Roman" w:hAnsi="Times New Roman" w:cs="Times New Roman"/>
          <w:sz w:val="22"/>
        </w:rPr>
        <w:t>r</w:t>
      </w:r>
      <w:r>
        <w:rPr>
          <w:rFonts w:ascii="Times New Roman" w:hAnsi="Times New Roman" w:cs="Times New Roman" w:hint="eastAsia"/>
          <w:sz w:val="22"/>
        </w:rPr>
        <w:t>om</w:t>
      </w:r>
      <w:r w:rsidRPr="002B0F63">
        <w:rPr>
          <w:rFonts w:ascii="Times New Roman" w:hAnsi="Times New Roman" w:cs="Times New Roman"/>
          <w:sz w:val="22"/>
        </w:rPr>
        <w:t xml:space="preserve"> GMMB price</w:t>
      </w:r>
      <w:r>
        <w:rPr>
          <w:rFonts w:ascii="Times New Roman" w:hAnsi="Times New Roman" w:cs="Times New Roman"/>
          <w:sz w:val="22"/>
        </w:rPr>
        <w:t>,</w:t>
      </w:r>
      <w:r w:rsidRPr="002B0F63">
        <w:rPr>
          <w:rFonts w:ascii="Times New Roman" w:hAnsi="Times New Roman" w:cs="Times New Roman"/>
          <w:sz w:val="22"/>
        </w:rPr>
        <w:t xml:space="preserve"> which </w:t>
      </w:r>
      <w:r>
        <w:rPr>
          <w:rFonts w:ascii="Times New Roman" w:hAnsi="Times New Roman" w:cs="Times New Roman" w:hint="eastAsia"/>
          <w:sz w:val="22"/>
        </w:rPr>
        <w:t>i</w:t>
      </w:r>
      <w:r w:rsidRPr="002B0F63">
        <w:rPr>
          <w:rFonts w:ascii="Times New Roman" w:hAnsi="Times New Roman" w:cs="Times New Roman"/>
          <w:sz w:val="22"/>
        </w:rPr>
        <w:t>s uniquely determined in the market.</w:t>
      </w:r>
    </w:p>
  </w:footnote>
  <w:footnote w:id="41">
    <w:p w:rsidR="00081AAE" w:rsidRPr="000D107C" w:rsidRDefault="00081AAE" w:rsidP="000D107C">
      <w:pPr>
        <w:pStyle w:val="a3"/>
        <w:jc w:val="both"/>
      </w:pPr>
      <w:r>
        <w:rPr>
          <w:rStyle w:val="a4"/>
        </w:rPr>
        <w:footnoteRef/>
      </w:r>
      <w:r>
        <w:t xml:space="preserve"> </w:t>
      </w:r>
      <w:r w:rsidRPr="00883022">
        <w:rPr>
          <w:rFonts w:ascii="Times New Roman" w:eastAsia="돋움" w:hAnsi="Times New Roman" w:cs="Times New Roman"/>
          <w:sz w:val="22"/>
        </w:rPr>
        <w:t>VI fund portfolio return (</w:t>
      </w:r>
      <w:r w:rsidRPr="00883022">
        <w:rPr>
          <w:rFonts w:ascii="Times New Roman" w:eastAsia="돋움" w:hAnsi="Times New Roman" w:cs="Times New Roman"/>
          <w:position w:val="-14"/>
          <w:sz w:val="22"/>
        </w:rPr>
        <w:object w:dxaOrig="279" w:dyaOrig="380">
          <v:shape id="_x0000_i1144" type="#_x0000_t75" style="width:13.5pt;height:18pt" o:ole="">
            <v:imagedata r:id="rId13" o:title=""/>
          </v:shape>
          <o:OLEObject Type="Embed" ProgID="Equation.DSMT4" ShapeID="_x0000_i1144" DrawAspect="Content" ObjectID="_1423398835" r:id="rId14"/>
        </w:object>
      </w:r>
      <w:r w:rsidRPr="00883022">
        <w:rPr>
          <w:rFonts w:ascii="Times New Roman" w:eastAsia="돋움" w:hAnsi="Times New Roman" w:cs="Times New Roman"/>
          <w:sz w:val="22"/>
        </w:rPr>
        <w:t xml:space="preserve">) incorporates </w:t>
      </w:r>
      <w:r>
        <w:rPr>
          <w:rFonts w:ascii="Times New Roman" w:eastAsia="돋움" w:hAnsi="Times New Roman" w:cs="Times New Roman"/>
          <w:sz w:val="22"/>
        </w:rPr>
        <w:t xml:space="preserve">the </w:t>
      </w:r>
      <w:r w:rsidRPr="00883022">
        <w:rPr>
          <w:rFonts w:ascii="Times New Roman" w:eastAsia="돋움" w:hAnsi="Times New Roman" w:cs="Times New Roman"/>
          <w:sz w:val="22"/>
        </w:rPr>
        <w:t xml:space="preserve">behaviors of </w:t>
      </w:r>
      <w:r w:rsidRPr="001C3F7B">
        <w:rPr>
          <w:rFonts w:ascii="Times New Roman" w:eastAsia="돋움" w:hAnsi="Times New Roman" w:cs="Times New Roman"/>
          <w:sz w:val="22"/>
        </w:rPr>
        <w:t xml:space="preserve">parties </w:t>
      </w:r>
      <w:r>
        <w:rPr>
          <w:rFonts w:ascii="Times New Roman" w:eastAsia="돋움" w:hAnsi="Times New Roman" w:cs="Times New Roman"/>
          <w:sz w:val="22"/>
        </w:rPr>
        <w:t xml:space="preserve">interested in </w:t>
      </w:r>
      <w:r w:rsidRPr="00883022">
        <w:rPr>
          <w:rFonts w:ascii="Times New Roman" w:eastAsia="돋움" w:hAnsi="Times New Roman" w:cs="Times New Roman"/>
          <w:sz w:val="22"/>
        </w:rPr>
        <w:t xml:space="preserve">VI </w:t>
      </w:r>
      <w:r>
        <w:rPr>
          <w:rFonts w:ascii="Times New Roman" w:eastAsia="돋움" w:hAnsi="Times New Roman" w:cs="Times New Roman"/>
          <w:sz w:val="22"/>
        </w:rPr>
        <w:t xml:space="preserve">by </w:t>
      </w:r>
      <w:r w:rsidRPr="00883022">
        <w:rPr>
          <w:rFonts w:ascii="Times New Roman" w:eastAsia="돋움" w:hAnsi="Times New Roman" w:cs="Times New Roman"/>
          <w:sz w:val="22"/>
        </w:rPr>
        <w:t>using time varying fund weight,</w:t>
      </w:r>
      <w:r w:rsidRPr="00883022">
        <w:rPr>
          <w:rFonts w:ascii="Times New Roman" w:eastAsia="돋움" w:hAnsi="Times New Roman" w:cs="Times New Roman"/>
          <w:position w:val="-12"/>
          <w:sz w:val="22"/>
        </w:rPr>
        <w:object w:dxaOrig="320" w:dyaOrig="360">
          <v:shape id="_x0000_i1145" type="#_x0000_t75" style="width:15.75pt;height:18.75pt" o:ole="">
            <v:imagedata r:id="rId15" o:title=""/>
          </v:shape>
          <o:OLEObject Type="Embed" ProgID="Equation.DSMT4" ShapeID="_x0000_i1145" DrawAspect="Content" ObjectID="_1423398836" r:id="rId16"/>
        </w:object>
      </w:r>
      <w:r w:rsidRPr="00883022">
        <w:rPr>
          <w:rFonts w:ascii="Times New Roman" w:eastAsia="돋움" w:hAnsi="Times New Roman" w:cs="Times New Roman"/>
          <w:sz w:val="22"/>
        </w:rPr>
        <w:t>, and time varying beta</w:t>
      </w:r>
      <w:r w:rsidRPr="00883022">
        <w:rPr>
          <w:rFonts w:ascii="Times New Roman" w:eastAsia="돋움" w:hAnsi="Times New Roman" w:cs="Times New Roman"/>
          <w:position w:val="-12"/>
          <w:sz w:val="22"/>
        </w:rPr>
        <w:object w:dxaOrig="300" w:dyaOrig="360">
          <v:shape id="_x0000_i1146" type="#_x0000_t75" style="width:15pt;height:18.75pt" o:ole="">
            <v:imagedata r:id="rId17" o:title=""/>
          </v:shape>
          <o:OLEObject Type="Embed" ProgID="Equation.DSMT4" ShapeID="_x0000_i1146" DrawAspect="Content" ObjectID="_1423398837" r:id="rId18"/>
        </w:object>
      </w:r>
      <w:r w:rsidRPr="00883022">
        <w:rPr>
          <w:rFonts w:ascii="Times New Roman" w:eastAsia="돋움" w:hAnsi="Times New Roman" w:cs="Times New Roman"/>
          <w:sz w:val="22"/>
        </w:rPr>
        <w:t>.</w:t>
      </w:r>
    </w:p>
  </w:footnote>
  <w:footnote w:id="42">
    <w:p w:rsidR="00081AAE" w:rsidRPr="00ED1FEC" w:rsidRDefault="00081AAE" w:rsidP="007A326C">
      <w:pPr>
        <w:pStyle w:val="a3"/>
      </w:pPr>
      <w:r>
        <w:rPr>
          <w:rStyle w:val="a4"/>
        </w:rPr>
        <w:footnoteRef/>
      </w:r>
      <w:r>
        <w:t xml:space="preserve"> </w:t>
      </w:r>
      <w:r w:rsidRPr="00883022">
        <w:rPr>
          <w:rFonts w:ascii="Times New Roman" w:eastAsia="돋움" w:hAnsi="Times New Roman" w:cs="Times New Roman"/>
          <w:sz w:val="22"/>
        </w:rPr>
        <w:t xml:space="preserve">Since we assume </w:t>
      </w:r>
      <w:r>
        <w:rPr>
          <w:rFonts w:ascii="Times New Roman" w:eastAsia="돋움" w:hAnsi="Times New Roman" w:cs="Times New Roman"/>
          <w:sz w:val="22"/>
        </w:rPr>
        <w:t xml:space="preserve">that </w:t>
      </w:r>
      <w:r w:rsidRPr="00883022">
        <w:rPr>
          <w:rFonts w:ascii="Times New Roman" w:eastAsia="돋움" w:hAnsi="Times New Roman" w:cs="Times New Roman"/>
          <w:sz w:val="22"/>
        </w:rPr>
        <w:t>fund beta (</w:t>
      </w:r>
      <w:r w:rsidRPr="00AE20D8">
        <w:rPr>
          <w:rFonts w:ascii="Times New Roman" w:eastAsia="돋움" w:hAnsi="Times New Roman" w:cs="Times New Roman"/>
          <w:position w:val="-12"/>
          <w:sz w:val="22"/>
        </w:rPr>
        <w:object w:dxaOrig="260" w:dyaOrig="360">
          <v:shape id="_x0000_i1147" type="#_x0000_t75" style="width:12.75pt;height:18.75pt" o:ole="">
            <v:imagedata r:id="rId19" o:title=""/>
          </v:shape>
          <o:OLEObject Type="Embed" ProgID="Equation.DSMT4" ShapeID="_x0000_i1147" DrawAspect="Content" ObjectID="_1423398838" r:id="rId20"/>
        </w:object>
      </w:r>
      <w:r w:rsidRPr="00883022">
        <w:rPr>
          <w:rFonts w:ascii="Times New Roman" w:eastAsia="돋움" w:hAnsi="Times New Roman" w:cs="Times New Roman"/>
          <w:sz w:val="22"/>
        </w:rPr>
        <w:t xml:space="preserve">) is fixed, only </w:t>
      </w:r>
      <w:r>
        <w:rPr>
          <w:rFonts w:ascii="Times New Roman" w:eastAsia="돋움" w:hAnsi="Times New Roman" w:cs="Times New Roman"/>
          <w:sz w:val="22"/>
        </w:rPr>
        <w:t xml:space="preserve">the </w:t>
      </w:r>
      <w:r w:rsidRPr="00883022">
        <w:rPr>
          <w:rFonts w:ascii="Times New Roman" w:eastAsia="돋움" w:hAnsi="Times New Roman" w:cs="Times New Roman"/>
          <w:sz w:val="22"/>
        </w:rPr>
        <w:t xml:space="preserve">stock ratio decision at </w:t>
      </w:r>
      <w:r w:rsidRPr="00883022">
        <w:rPr>
          <w:rFonts w:ascii="Times New Roman" w:eastAsia="돋움" w:hAnsi="Times New Roman" w:cs="Times New Roman"/>
          <w:i/>
          <w:sz w:val="22"/>
        </w:rPr>
        <w:t>t</w:t>
      </w:r>
      <w:r w:rsidRPr="00883022">
        <w:rPr>
          <w:rFonts w:ascii="Times New Roman" w:eastAsia="돋움" w:hAnsi="Times New Roman" w:cs="Times New Roman"/>
          <w:sz w:val="22"/>
        </w:rPr>
        <w:t xml:space="preserve"> changes with time.</w:t>
      </w:r>
    </w:p>
  </w:footnote>
  <w:footnote w:id="43">
    <w:p w:rsidR="00081AAE" w:rsidRDefault="00081AAE" w:rsidP="009B5D60">
      <w:pPr>
        <w:pStyle w:val="a3"/>
      </w:pPr>
      <w:r>
        <w:rPr>
          <w:rStyle w:val="a4"/>
        </w:rPr>
        <w:footnoteRef/>
      </w:r>
      <w:r>
        <w:t xml:space="preserve"> </w:t>
      </w:r>
      <w:r w:rsidRPr="006E0046">
        <w:rPr>
          <w:rFonts w:ascii="Times New Roman" w:eastAsia="돋움" w:hAnsi="Times New Roman" w:cs="Times New Roman"/>
          <w:position w:val="-32"/>
          <w:sz w:val="24"/>
          <w:szCs w:val="24"/>
        </w:rPr>
        <w:object w:dxaOrig="7820" w:dyaOrig="760">
          <v:shape id="_x0000_i1148" type="#_x0000_t75" style="width:357pt;height:34.5pt" o:ole="">
            <v:imagedata r:id="rId21" o:title=""/>
          </v:shape>
          <o:OLEObject Type="Embed" ProgID="Equation.DSMT4" ShapeID="_x0000_i1148" DrawAspect="Content" ObjectID="_1423398839" r:id="rId22"/>
        </w:object>
      </w:r>
    </w:p>
  </w:footnote>
  <w:footnote w:id="44">
    <w:p w:rsidR="00081AAE" w:rsidRDefault="00081AAE" w:rsidP="009B5D60">
      <w:pPr>
        <w:pStyle w:val="a3"/>
      </w:pPr>
      <w:r>
        <w:rPr>
          <w:rStyle w:val="a4"/>
        </w:rPr>
        <w:footnoteRef/>
      </w:r>
      <w:r>
        <w:t xml:space="preserve"> </w:t>
      </w:r>
      <w:r w:rsidRPr="00461042">
        <w:rPr>
          <w:rFonts w:ascii="Times New Roman" w:eastAsia="돋움" w:hAnsi="Times New Roman" w:cs="Times New Roman"/>
          <w:position w:val="-32"/>
          <w:sz w:val="24"/>
          <w:szCs w:val="24"/>
        </w:rPr>
        <w:object w:dxaOrig="7580" w:dyaOrig="760">
          <v:shape id="_x0000_i1149" type="#_x0000_t75" style="width:381pt;height:37.5pt" o:ole="">
            <v:imagedata r:id="rId23" o:title=""/>
          </v:shape>
          <o:OLEObject Type="Embed" ProgID="Equation.DSMT4" ShapeID="_x0000_i1149" DrawAspect="Content" ObjectID="_1423398840" r:id="rId24"/>
        </w:object>
      </w:r>
    </w:p>
  </w:footnote>
  <w:footnote w:id="45">
    <w:p w:rsidR="00081AAE" w:rsidRPr="008F0AE0" w:rsidRDefault="00081AAE" w:rsidP="008F0AE0">
      <w:pPr>
        <w:pStyle w:val="a3"/>
        <w:jc w:val="both"/>
        <w:rPr>
          <w:rFonts w:ascii="Times New Roman" w:hAnsi="Times New Roman" w:cs="Times New Roman"/>
          <w:sz w:val="22"/>
        </w:rPr>
      </w:pPr>
      <w:r>
        <w:rPr>
          <w:rStyle w:val="a4"/>
        </w:rPr>
        <w:footnoteRef/>
      </w:r>
      <w:r>
        <w:t xml:space="preserve"> </w:t>
      </w:r>
      <w:r>
        <w:rPr>
          <w:rFonts w:ascii="Times New Roman" w:hAnsi="Times New Roman" w:cs="Times New Roman"/>
          <w:sz w:val="22"/>
        </w:rPr>
        <w:t>Moreover</w:t>
      </w:r>
      <w:r w:rsidRPr="008F0AE0">
        <w:rPr>
          <w:rFonts w:ascii="Times New Roman" w:hAnsi="Times New Roman" w:cs="Times New Roman"/>
          <w:sz w:val="22"/>
        </w:rPr>
        <w:t>, such reduction is related to fund composition</w:t>
      </w:r>
      <w:r>
        <w:rPr>
          <w:rFonts w:ascii="Times New Roman" w:eastAsia="맑은 고딕" w:hAnsi="Times New Roman" w:cs="Times New Roman" w:hint="eastAsia"/>
          <w:sz w:val="22"/>
        </w:rPr>
        <w:t xml:space="preserve">. </w:t>
      </w:r>
      <w:r w:rsidRPr="008F0AE0">
        <w:rPr>
          <w:rFonts w:ascii="Times New Roman" w:hAnsi="Times New Roman" w:cs="Times New Roman"/>
          <w:sz w:val="22"/>
        </w:rPr>
        <w:t xml:space="preserve">In Korea, stable funds outnumber aggressive funds. </w:t>
      </w:r>
      <w:r w:rsidRPr="001F09FC">
        <w:rPr>
          <w:rFonts w:ascii="Times New Roman" w:eastAsia="돋움" w:hAnsi="Times New Roman" w:cs="Times New Roman"/>
          <w:sz w:val="22"/>
        </w:rPr>
        <w:t>According to an experiment by Benartzi and Thaler</w:t>
      </w:r>
      <w:r>
        <w:rPr>
          <w:rFonts w:ascii="Times New Roman" w:eastAsia="돋움" w:hAnsi="Times New Roman" w:cs="Times New Roman"/>
          <w:sz w:val="22"/>
        </w:rPr>
        <w:t xml:space="preserve"> </w:t>
      </w:r>
      <w:r w:rsidRPr="001F09FC">
        <w:rPr>
          <w:rFonts w:ascii="Times New Roman" w:eastAsia="돋움" w:hAnsi="Times New Roman" w:cs="Times New Roman"/>
          <w:sz w:val="22"/>
        </w:rPr>
        <w:t>(2001)</w:t>
      </w:r>
      <w:r>
        <w:rPr>
          <w:rFonts w:ascii="Times New Roman" w:eastAsia="맑은 고딕" w:hAnsi="Times New Roman" w:cs="Times New Roman" w:hint="eastAsia"/>
          <w:sz w:val="22"/>
        </w:rPr>
        <w:t xml:space="preserve"> and </w:t>
      </w:r>
      <w:r>
        <w:rPr>
          <w:rFonts w:ascii="Times New Roman" w:eastAsia="돋움" w:hAnsi="Times New Roman" w:cs="Times New Roman"/>
          <w:sz w:val="24"/>
          <w:szCs w:val="24"/>
        </w:rPr>
        <w:t>Huberman</w:t>
      </w:r>
      <w:r>
        <w:rPr>
          <w:rFonts w:ascii="Times New Roman" w:eastAsia="맑은 고딕" w:hAnsi="Times New Roman" w:cs="Times New Roman" w:hint="eastAsia"/>
          <w:sz w:val="24"/>
          <w:szCs w:val="24"/>
        </w:rPr>
        <w:t xml:space="preserve"> and Jiang (2006)</w:t>
      </w:r>
      <w:r w:rsidRPr="001F09FC">
        <w:rPr>
          <w:rFonts w:ascii="Times New Roman" w:eastAsia="돋움" w:hAnsi="Times New Roman" w:cs="Times New Roman"/>
          <w:sz w:val="22"/>
        </w:rPr>
        <w:t xml:space="preserve">, investors tend to diverse invest in 1/n. </w:t>
      </w:r>
      <w:r>
        <w:rPr>
          <w:rFonts w:ascii="Times New Roman" w:eastAsia="돋움" w:hAnsi="Times New Roman" w:cs="Times New Roman" w:hint="eastAsia"/>
          <w:sz w:val="22"/>
        </w:rPr>
        <w:t>Therefore</w:t>
      </w:r>
      <w:r w:rsidRPr="001F09FC">
        <w:rPr>
          <w:rFonts w:ascii="Times New Roman" w:eastAsia="돋움" w:hAnsi="Times New Roman" w:cs="Times New Roman"/>
          <w:sz w:val="22"/>
        </w:rPr>
        <w:t xml:space="preserve">, </w:t>
      </w:r>
      <w:r w:rsidRPr="008F0AE0">
        <w:rPr>
          <w:rFonts w:ascii="Times New Roman" w:hAnsi="Times New Roman" w:cs="Times New Roman"/>
          <w:sz w:val="22"/>
        </w:rPr>
        <w:t>when there is new inflow of capital, stable funds show stronger growth than aggressive funds</w:t>
      </w:r>
      <w:r>
        <w:rPr>
          <w:rFonts w:ascii="Times New Roman" w:hAnsi="Times New Roman" w:cs="Times New Roman"/>
          <w:sz w:val="22"/>
        </w:rPr>
        <w:t>,</w:t>
      </w:r>
      <w:r w:rsidRPr="008F0AE0">
        <w:rPr>
          <w:rFonts w:ascii="Times New Roman" w:hAnsi="Times New Roman" w:cs="Times New Roman"/>
          <w:sz w:val="22"/>
        </w:rPr>
        <w:t xml:space="preserve"> </w:t>
      </w:r>
      <w:r>
        <w:rPr>
          <w:rFonts w:ascii="Times New Roman" w:hAnsi="Times New Roman" w:cs="Times New Roman"/>
          <w:sz w:val="22"/>
        </w:rPr>
        <w:t xml:space="preserve">thus </w:t>
      </w:r>
      <w:r w:rsidRPr="008F0AE0">
        <w:rPr>
          <w:rFonts w:ascii="Times New Roman" w:hAnsi="Times New Roman" w:cs="Times New Roman"/>
          <w:sz w:val="22"/>
        </w:rPr>
        <w:t xml:space="preserve">reducing GMMB cost. In contrast, if </w:t>
      </w:r>
      <w:r>
        <w:rPr>
          <w:rFonts w:ascii="Times New Roman" w:hAnsi="Times New Roman" w:cs="Times New Roman"/>
          <w:sz w:val="22"/>
        </w:rPr>
        <w:t xml:space="preserve">the </w:t>
      </w:r>
      <w:r w:rsidRPr="008F0AE0">
        <w:rPr>
          <w:rFonts w:ascii="Times New Roman" w:hAnsi="Times New Roman" w:cs="Times New Roman"/>
          <w:sz w:val="22"/>
        </w:rPr>
        <w:t>number of aggressive funds increase</w:t>
      </w:r>
      <w:r>
        <w:rPr>
          <w:rFonts w:ascii="Times New Roman" w:hAnsi="Times New Roman" w:cs="Times New Roman"/>
          <w:sz w:val="22"/>
        </w:rPr>
        <w:t>s</w:t>
      </w:r>
      <w:r w:rsidRPr="008F0AE0">
        <w:rPr>
          <w:rFonts w:ascii="Times New Roman" w:hAnsi="Times New Roman" w:cs="Times New Roman"/>
          <w:sz w:val="22"/>
        </w:rPr>
        <w:t>, GMMB cost</w:t>
      </w:r>
      <w:r>
        <w:rPr>
          <w:rFonts w:ascii="Times New Roman" w:hAnsi="Times New Roman" w:cs="Times New Roman"/>
          <w:sz w:val="22"/>
        </w:rPr>
        <w:t>s</w:t>
      </w:r>
      <w:r w:rsidRPr="008F0AE0">
        <w:rPr>
          <w:rFonts w:ascii="Times New Roman" w:hAnsi="Times New Roman" w:cs="Times New Roman"/>
          <w:sz w:val="22"/>
        </w:rPr>
        <w:t xml:space="preserve"> can rise. In fact, PVEL rose to 580</w:t>
      </w:r>
      <w:r>
        <w:rPr>
          <w:rFonts w:ascii="Times New Roman" w:hAnsi="Times New Roman" w:cs="Times New Roman" w:hint="eastAsia"/>
          <w:sz w:val="22"/>
        </w:rPr>
        <w:t>,</w:t>
      </w:r>
      <w:r w:rsidRPr="008F0AE0">
        <w:rPr>
          <w:rFonts w:ascii="Times New Roman" w:hAnsi="Times New Roman" w:cs="Times New Roman"/>
          <w:sz w:val="22"/>
        </w:rPr>
        <w:t>998 and GMMB cost rose to 0.0368 in a projection assuming 50% increase in the number of aggressive funds.</w:t>
      </w:r>
    </w:p>
    <w:p w:rsidR="00081AAE" w:rsidRPr="008F0AE0" w:rsidRDefault="00081AAE" w:rsidP="008F0AE0">
      <w:pPr>
        <w:spacing w:after="0" w:line="240" w:lineRule="auto"/>
        <w:rPr>
          <w:rFonts w:ascii="Times New Roman" w:hAnsi="Times New Roman" w:cs="Times New Roman"/>
          <w:szCs w:val="20"/>
        </w:rPr>
      </w:pPr>
      <w:r>
        <w:rPr>
          <w:rFonts w:ascii="Times New Roman" w:eastAsia="돋움" w:hAnsi="Times New Roman" w:cs="Times New Roman"/>
          <w:sz w:val="22"/>
        </w:rPr>
        <w:t>Moreover</w:t>
      </w:r>
      <w:r w:rsidRPr="001F09FC">
        <w:rPr>
          <w:rFonts w:ascii="Times New Roman" w:eastAsia="돋움" w:hAnsi="Times New Roman" w:cs="Times New Roman"/>
          <w:sz w:val="22"/>
        </w:rPr>
        <w:t>, Iyengar and Kamenica</w:t>
      </w:r>
      <w:r>
        <w:rPr>
          <w:rFonts w:ascii="Times New Roman" w:eastAsia="돋움" w:hAnsi="Times New Roman" w:cs="Times New Roman"/>
          <w:sz w:val="22"/>
        </w:rPr>
        <w:t xml:space="preserve"> </w:t>
      </w:r>
      <w:r w:rsidRPr="001F09FC">
        <w:rPr>
          <w:rFonts w:ascii="Times New Roman" w:eastAsia="돋움" w:hAnsi="Times New Roman" w:cs="Times New Roman"/>
          <w:sz w:val="22"/>
        </w:rPr>
        <w:t>(20</w:t>
      </w:r>
      <w:r w:rsidR="00CB74E7">
        <w:rPr>
          <w:rFonts w:ascii="Times New Roman" w:hAnsi="Times New Roman" w:cs="Times New Roman" w:hint="eastAsia"/>
          <w:sz w:val="22"/>
        </w:rPr>
        <w:t>10</w:t>
      </w:r>
      <w:r w:rsidRPr="001F09FC">
        <w:rPr>
          <w:rFonts w:ascii="Times New Roman" w:eastAsia="돋움" w:hAnsi="Times New Roman" w:cs="Times New Roman"/>
          <w:sz w:val="22"/>
        </w:rPr>
        <w:t>) report that people reduce their exposure to equities as the menu of funds expands</w:t>
      </w:r>
      <w:r>
        <w:rPr>
          <w:rFonts w:ascii="Times New Roman" w:eastAsia="돋움" w:hAnsi="Times New Roman" w:cs="Times New Roman"/>
          <w:sz w:val="22"/>
        </w:rPr>
        <w:t>,</w:t>
      </w:r>
      <w:r w:rsidRPr="001F09FC">
        <w:rPr>
          <w:rFonts w:ascii="Times New Roman" w:eastAsia="돋움" w:hAnsi="Times New Roman" w:cs="Times New Roman"/>
          <w:sz w:val="22"/>
        </w:rPr>
        <w:t xml:space="preserve"> because excessive choice sets induce a preference for simplicity.</w:t>
      </w:r>
      <w:r>
        <w:rPr>
          <w:rFonts w:ascii="Times New Roman" w:hAnsi="Times New Roman" w:cs="Times New Roman" w:hint="eastAsia"/>
          <w:szCs w:val="20"/>
        </w:rPr>
        <w:t xml:space="preserve"> </w:t>
      </w:r>
      <w:r>
        <w:rPr>
          <w:rFonts w:ascii="Times New Roman" w:eastAsia="돋움" w:hAnsi="Times New Roman" w:cs="Times New Roman" w:hint="eastAsia"/>
          <w:sz w:val="22"/>
        </w:rPr>
        <w:t xml:space="preserve">According to </w:t>
      </w:r>
      <w:r>
        <w:rPr>
          <w:rFonts w:ascii="Times New Roman" w:eastAsia="돋움" w:hAnsi="Times New Roman" w:cs="Times New Roman"/>
          <w:sz w:val="22"/>
        </w:rPr>
        <w:t>them</w:t>
      </w:r>
      <w:r>
        <w:rPr>
          <w:rFonts w:ascii="Times New Roman" w:eastAsia="돋움" w:hAnsi="Times New Roman" w:cs="Times New Roman" w:hint="eastAsia"/>
          <w:sz w:val="22"/>
        </w:rPr>
        <w:t xml:space="preserve">, as the number of VI funds increase, more people would prefer </w:t>
      </w:r>
      <w:r w:rsidRPr="001C519B">
        <w:rPr>
          <w:rFonts w:ascii="Times New Roman" w:eastAsia="돋움" w:hAnsi="Times New Roman" w:cs="Times New Roman"/>
          <w:sz w:val="22"/>
        </w:rPr>
        <w:t xml:space="preserve">stable funds </w:t>
      </w:r>
      <w:r>
        <w:rPr>
          <w:rFonts w:ascii="Times New Roman" w:eastAsia="돋움" w:hAnsi="Times New Roman" w:cs="Times New Roman" w:hint="eastAsia"/>
          <w:sz w:val="22"/>
        </w:rPr>
        <w:t>to</w:t>
      </w:r>
      <w:r w:rsidRPr="001C519B">
        <w:rPr>
          <w:rFonts w:ascii="Times New Roman" w:eastAsia="돋움" w:hAnsi="Times New Roman" w:cs="Times New Roman"/>
          <w:sz w:val="22"/>
        </w:rPr>
        <w:t xml:space="preserve"> aggressive ones.</w:t>
      </w:r>
    </w:p>
  </w:footnote>
  <w:footnote w:id="46">
    <w:p w:rsidR="00081AAE" w:rsidRPr="00817E65" w:rsidRDefault="00081AAE" w:rsidP="009B5D60">
      <w:pPr>
        <w:pStyle w:val="a3"/>
        <w:spacing w:line="276" w:lineRule="auto"/>
        <w:jc w:val="both"/>
      </w:pPr>
      <w:r>
        <w:rPr>
          <w:rStyle w:val="a4"/>
        </w:rPr>
        <w:footnoteRef/>
      </w:r>
      <w:r>
        <w:t xml:space="preserve"> </w:t>
      </w:r>
      <w:r w:rsidRPr="00883022">
        <w:rPr>
          <w:rFonts w:ascii="Times New Roman" w:eastAsia="돋움" w:hAnsi="Times New Roman" w:cs="Times New Roman"/>
          <w:sz w:val="22"/>
        </w:rPr>
        <w:t xml:space="preserve">Odean (1998), for example, asserted that investors who are overconfident of their stock investment knowledge tend to trade more and </w:t>
      </w:r>
      <w:r>
        <w:rPr>
          <w:rFonts w:ascii="Times New Roman" w:eastAsia="돋움" w:hAnsi="Times New Roman" w:cs="Times New Roman"/>
          <w:sz w:val="22"/>
        </w:rPr>
        <w:t xml:space="preserve">that </w:t>
      </w:r>
      <w:r w:rsidRPr="00883022">
        <w:rPr>
          <w:rFonts w:ascii="Times New Roman" w:eastAsia="돋움" w:hAnsi="Times New Roman" w:cs="Times New Roman"/>
          <w:sz w:val="22"/>
        </w:rPr>
        <w:t xml:space="preserve">overconfidence in stock trade is influenced by gender as well as occupation and academic credentials. For example, </w:t>
      </w:r>
      <w:r w:rsidRPr="00F70AA7">
        <w:rPr>
          <w:rFonts w:ascii="Times New Roman" w:eastAsia="돋움" w:hAnsi="Times New Roman" w:cs="Times New Roman"/>
          <w:sz w:val="22"/>
        </w:rPr>
        <w:t>Prince (1993) showed that men are inclined to feel more competent than women in financial matters</w:t>
      </w:r>
      <w:r>
        <w:rPr>
          <w:rFonts w:ascii="Times New Roman" w:eastAsia="돋움" w:hAnsi="Times New Roman" w:cs="Times New Roman"/>
          <w:sz w:val="22"/>
        </w:rPr>
        <w:t>,</w:t>
      </w:r>
      <w:r w:rsidRPr="00F70AA7">
        <w:rPr>
          <w:rFonts w:ascii="Times New Roman" w:eastAsia="돋움" w:hAnsi="Times New Roman" w:cs="Times New Roman"/>
          <w:sz w:val="22"/>
        </w:rPr>
        <w:t xml:space="preserve"> while Barber and</w:t>
      </w:r>
      <w:r w:rsidRPr="00F70AA7">
        <w:rPr>
          <w:rFonts w:ascii="Times New Roman" w:eastAsia="돋움" w:hAnsi="Times New Roman" w:cs="Times New Roman" w:hint="eastAsia"/>
          <w:sz w:val="22"/>
        </w:rPr>
        <w:t xml:space="preserve"> </w:t>
      </w:r>
      <w:r w:rsidRPr="00F70AA7">
        <w:rPr>
          <w:rFonts w:ascii="Times New Roman" w:eastAsia="돋움" w:hAnsi="Times New Roman" w:cs="Times New Roman"/>
          <w:sz w:val="22"/>
        </w:rPr>
        <w:t>Odean</w:t>
      </w:r>
      <w:r>
        <w:rPr>
          <w:rFonts w:ascii="Times New Roman" w:eastAsia="돋움" w:hAnsi="Times New Roman" w:cs="Times New Roman"/>
          <w:sz w:val="22"/>
        </w:rPr>
        <w:t xml:space="preserve"> </w:t>
      </w:r>
      <w:r w:rsidRPr="00F70AA7">
        <w:rPr>
          <w:rFonts w:ascii="Times New Roman" w:eastAsia="돋움" w:hAnsi="Times New Roman" w:cs="Times New Roman"/>
          <w:sz w:val="22"/>
        </w:rPr>
        <w:t>(2001) demonstrated that men trade more excessively than women.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B5767"/>
    <w:multiLevelType w:val="hybridMultilevel"/>
    <w:tmpl w:val="830CD8B6"/>
    <w:lvl w:ilvl="0" w:tplc="C4C41B4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0AF32F54"/>
    <w:multiLevelType w:val="hybridMultilevel"/>
    <w:tmpl w:val="497804F0"/>
    <w:lvl w:ilvl="0" w:tplc="FB826D94">
      <w:start w:val="1"/>
      <w:numFmt w:val="low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0D093912"/>
    <w:multiLevelType w:val="hybridMultilevel"/>
    <w:tmpl w:val="B9661F62"/>
    <w:lvl w:ilvl="0" w:tplc="1288494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nsid w:val="14BF201D"/>
    <w:multiLevelType w:val="hybridMultilevel"/>
    <w:tmpl w:val="E2BE4138"/>
    <w:lvl w:ilvl="0" w:tplc="6A7EFE64">
      <w:start w:val="2"/>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161967CB"/>
    <w:multiLevelType w:val="hybridMultilevel"/>
    <w:tmpl w:val="0F5A64DC"/>
    <w:lvl w:ilvl="0" w:tplc="30CC89EE">
      <w:start w:val="2"/>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1B135BDB"/>
    <w:multiLevelType w:val="hybridMultilevel"/>
    <w:tmpl w:val="E2BE4138"/>
    <w:lvl w:ilvl="0" w:tplc="6A7EFE64">
      <w:start w:val="2"/>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24FD34EC"/>
    <w:multiLevelType w:val="hybridMultilevel"/>
    <w:tmpl w:val="82B27F54"/>
    <w:lvl w:ilvl="0" w:tplc="FCCA8A0C">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nsid w:val="25253A69"/>
    <w:multiLevelType w:val="hybridMultilevel"/>
    <w:tmpl w:val="82B27F54"/>
    <w:lvl w:ilvl="0" w:tplc="FCCA8A0C">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nsid w:val="2626369B"/>
    <w:multiLevelType w:val="hybridMultilevel"/>
    <w:tmpl w:val="E2BE4138"/>
    <w:lvl w:ilvl="0" w:tplc="6A7EFE64">
      <w:start w:val="2"/>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nsid w:val="28161A77"/>
    <w:multiLevelType w:val="hybridMultilevel"/>
    <w:tmpl w:val="E2BE4138"/>
    <w:lvl w:ilvl="0" w:tplc="6A7EFE64">
      <w:start w:val="2"/>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nsid w:val="2B7268B1"/>
    <w:multiLevelType w:val="multilevel"/>
    <w:tmpl w:val="66F07738"/>
    <w:lvl w:ilvl="0">
      <w:start w:val="1"/>
      <w:numFmt w:val="decimal"/>
      <w:lvlText w:val="%1."/>
      <w:lvlJc w:val="left"/>
      <w:pPr>
        <w:ind w:left="760" w:hanging="360"/>
      </w:pPr>
      <w:rPr>
        <w:rFonts w:hint="eastAsia"/>
      </w:rPr>
    </w:lvl>
    <w:lvl w:ilvl="1">
      <w:start w:val="2"/>
      <w:numFmt w:val="decimal"/>
      <w:isLgl/>
      <w:lvlText w:val="%1.%2"/>
      <w:lvlJc w:val="left"/>
      <w:pPr>
        <w:ind w:left="880" w:hanging="48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120" w:hanging="720"/>
      </w:pPr>
      <w:rPr>
        <w:rFonts w:hint="default"/>
      </w:rPr>
    </w:lvl>
    <w:lvl w:ilvl="4">
      <w:start w:val="1"/>
      <w:numFmt w:val="decimal"/>
      <w:isLgl/>
      <w:lvlText w:val="%1.%2.%3.%4.%5"/>
      <w:lvlJc w:val="left"/>
      <w:pPr>
        <w:ind w:left="1120" w:hanging="720"/>
      </w:pPr>
      <w:rPr>
        <w:rFonts w:hint="default"/>
      </w:rPr>
    </w:lvl>
    <w:lvl w:ilvl="5">
      <w:start w:val="1"/>
      <w:numFmt w:val="decimal"/>
      <w:isLgl/>
      <w:lvlText w:val="%1.%2.%3.%4.%5.%6"/>
      <w:lvlJc w:val="left"/>
      <w:pPr>
        <w:ind w:left="1480" w:hanging="1080"/>
      </w:pPr>
      <w:rPr>
        <w:rFonts w:hint="default"/>
      </w:rPr>
    </w:lvl>
    <w:lvl w:ilvl="6">
      <w:start w:val="1"/>
      <w:numFmt w:val="decimal"/>
      <w:isLgl/>
      <w:lvlText w:val="%1.%2.%3.%4.%5.%6.%7"/>
      <w:lvlJc w:val="left"/>
      <w:pPr>
        <w:ind w:left="1480" w:hanging="1080"/>
      </w:pPr>
      <w:rPr>
        <w:rFonts w:hint="default"/>
      </w:rPr>
    </w:lvl>
    <w:lvl w:ilvl="7">
      <w:start w:val="1"/>
      <w:numFmt w:val="decimal"/>
      <w:isLgl/>
      <w:lvlText w:val="%1.%2.%3.%4.%5.%6.%7.%8"/>
      <w:lvlJc w:val="left"/>
      <w:pPr>
        <w:ind w:left="1840" w:hanging="1440"/>
      </w:pPr>
      <w:rPr>
        <w:rFonts w:hint="default"/>
      </w:rPr>
    </w:lvl>
    <w:lvl w:ilvl="8">
      <w:start w:val="1"/>
      <w:numFmt w:val="decimal"/>
      <w:isLgl/>
      <w:lvlText w:val="%1.%2.%3.%4.%5.%6.%7.%8.%9"/>
      <w:lvlJc w:val="left"/>
      <w:pPr>
        <w:ind w:left="1840" w:hanging="1440"/>
      </w:pPr>
      <w:rPr>
        <w:rFonts w:hint="default"/>
      </w:rPr>
    </w:lvl>
  </w:abstractNum>
  <w:abstractNum w:abstractNumId="11">
    <w:nsid w:val="2D914A6F"/>
    <w:multiLevelType w:val="hybridMultilevel"/>
    <w:tmpl w:val="13E0FAD4"/>
    <w:lvl w:ilvl="0" w:tplc="1F045256">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2">
    <w:nsid w:val="31FD6EE8"/>
    <w:multiLevelType w:val="hybridMultilevel"/>
    <w:tmpl w:val="45CE7A62"/>
    <w:lvl w:ilvl="0" w:tplc="DC4CD52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3">
    <w:nsid w:val="3C5D7624"/>
    <w:multiLevelType w:val="hybridMultilevel"/>
    <w:tmpl w:val="F99A305A"/>
    <w:lvl w:ilvl="0" w:tplc="08DAF58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nsid w:val="3C9D1923"/>
    <w:multiLevelType w:val="hybridMultilevel"/>
    <w:tmpl w:val="2878F558"/>
    <w:lvl w:ilvl="0" w:tplc="A5AA0982">
      <w:start w:val="2"/>
      <w:numFmt w:val="decimal"/>
      <w:lvlText w:val="%1."/>
      <w:lvlJc w:val="left"/>
      <w:pPr>
        <w:ind w:left="760" w:hanging="360"/>
      </w:pPr>
      <w:rPr>
        <w:rFonts w:eastAsiaTheme="minorEastAsia" w:hint="default"/>
        <w:b w:val="0"/>
        <w:sz w:val="24"/>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5">
    <w:nsid w:val="47862A5B"/>
    <w:multiLevelType w:val="hybridMultilevel"/>
    <w:tmpl w:val="1374BF32"/>
    <w:lvl w:ilvl="0" w:tplc="A2122E6A">
      <w:start w:val="4"/>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nsid w:val="49A62FC6"/>
    <w:multiLevelType w:val="hybridMultilevel"/>
    <w:tmpl w:val="6ABE8246"/>
    <w:lvl w:ilvl="0" w:tplc="B0042E8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nsid w:val="4CB207CF"/>
    <w:multiLevelType w:val="hybridMultilevel"/>
    <w:tmpl w:val="82B27F54"/>
    <w:lvl w:ilvl="0" w:tplc="FCCA8A0C">
      <w:start w:val="1"/>
      <w:numFmt w:val="decimal"/>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8">
    <w:nsid w:val="58395718"/>
    <w:multiLevelType w:val="hybridMultilevel"/>
    <w:tmpl w:val="517A0984"/>
    <w:lvl w:ilvl="0" w:tplc="1BA035DA">
      <w:start w:val="1"/>
      <w:numFmt w:val="decimal"/>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19">
    <w:nsid w:val="5D5E1876"/>
    <w:multiLevelType w:val="hybridMultilevel"/>
    <w:tmpl w:val="1EB44616"/>
    <w:lvl w:ilvl="0" w:tplc="B048311A">
      <w:start w:val="3"/>
      <w:numFmt w:val="decimal"/>
      <w:lvlText w:val="%1."/>
      <w:lvlJc w:val="left"/>
      <w:pPr>
        <w:ind w:left="760" w:hanging="360"/>
      </w:pPr>
      <w:rPr>
        <w:rFonts w:eastAsiaTheme="minorEastAsia"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0">
    <w:nsid w:val="5F0E635C"/>
    <w:multiLevelType w:val="multilevel"/>
    <w:tmpl w:val="164CBC22"/>
    <w:lvl w:ilvl="0">
      <w:start w:val="3"/>
      <w:numFmt w:val="decimal"/>
      <w:lvlText w:val="%1"/>
      <w:lvlJc w:val="left"/>
      <w:pPr>
        <w:ind w:left="360" w:hanging="360"/>
      </w:pPr>
      <w:rPr>
        <w:rFonts w:hint="default"/>
      </w:rPr>
    </w:lvl>
    <w:lvl w:ilvl="1">
      <w:start w:val="1"/>
      <w:numFmt w:val="decimal"/>
      <w:lvlText w:val="%1.%2"/>
      <w:lvlJc w:val="left"/>
      <w:pPr>
        <w:ind w:left="920" w:hanging="360"/>
      </w:pPr>
      <w:rPr>
        <w:rFonts w:hint="default"/>
      </w:rPr>
    </w:lvl>
    <w:lvl w:ilvl="2">
      <w:start w:val="1"/>
      <w:numFmt w:val="decimal"/>
      <w:lvlText w:val="%1.%2.%3"/>
      <w:lvlJc w:val="left"/>
      <w:pPr>
        <w:ind w:left="1840" w:hanging="720"/>
      </w:pPr>
      <w:rPr>
        <w:rFonts w:hint="default"/>
      </w:rPr>
    </w:lvl>
    <w:lvl w:ilvl="3">
      <w:start w:val="1"/>
      <w:numFmt w:val="decimal"/>
      <w:lvlText w:val="%1.%2.%3.%4"/>
      <w:lvlJc w:val="left"/>
      <w:pPr>
        <w:ind w:left="2400" w:hanging="720"/>
      </w:pPr>
      <w:rPr>
        <w:rFonts w:hint="default"/>
      </w:rPr>
    </w:lvl>
    <w:lvl w:ilvl="4">
      <w:start w:val="1"/>
      <w:numFmt w:val="decimal"/>
      <w:lvlText w:val="%1.%2.%3.%4.%5"/>
      <w:lvlJc w:val="left"/>
      <w:pPr>
        <w:ind w:left="3320" w:hanging="1080"/>
      </w:pPr>
      <w:rPr>
        <w:rFonts w:hint="default"/>
      </w:rPr>
    </w:lvl>
    <w:lvl w:ilvl="5">
      <w:start w:val="1"/>
      <w:numFmt w:val="decimal"/>
      <w:lvlText w:val="%1.%2.%3.%4.%5.%6"/>
      <w:lvlJc w:val="left"/>
      <w:pPr>
        <w:ind w:left="3880" w:hanging="1080"/>
      </w:pPr>
      <w:rPr>
        <w:rFonts w:hint="default"/>
      </w:rPr>
    </w:lvl>
    <w:lvl w:ilvl="6">
      <w:start w:val="1"/>
      <w:numFmt w:val="decimal"/>
      <w:lvlText w:val="%1.%2.%3.%4.%5.%6.%7"/>
      <w:lvlJc w:val="left"/>
      <w:pPr>
        <w:ind w:left="4800" w:hanging="1440"/>
      </w:pPr>
      <w:rPr>
        <w:rFonts w:hint="default"/>
      </w:rPr>
    </w:lvl>
    <w:lvl w:ilvl="7">
      <w:start w:val="1"/>
      <w:numFmt w:val="decimal"/>
      <w:lvlText w:val="%1.%2.%3.%4.%5.%6.%7.%8"/>
      <w:lvlJc w:val="left"/>
      <w:pPr>
        <w:ind w:left="5360" w:hanging="1440"/>
      </w:pPr>
      <w:rPr>
        <w:rFonts w:hint="default"/>
      </w:rPr>
    </w:lvl>
    <w:lvl w:ilvl="8">
      <w:start w:val="1"/>
      <w:numFmt w:val="decimal"/>
      <w:lvlText w:val="%1.%2.%3.%4.%5.%6.%7.%8.%9"/>
      <w:lvlJc w:val="left"/>
      <w:pPr>
        <w:ind w:left="5920" w:hanging="1440"/>
      </w:pPr>
      <w:rPr>
        <w:rFonts w:hint="default"/>
      </w:rPr>
    </w:lvl>
  </w:abstractNum>
  <w:abstractNum w:abstractNumId="21">
    <w:nsid w:val="5F923674"/>
    <w:multiLevelType w:val="hybridMultilevel"/>
    <w:tmpl w:val="F65259F2"/>
    <w:lvl w:ilvl="0" w:tplc="06241506">
      <w:start w:val="1"/>
      <w:numFmt w:val="decimal"/>
      <w:lvlText w:val="%1."/>
      <w:lvlJc w:val="left"/>
      <w:pPr>
        <w:ind w:left="760" w:hanging="360"/>
      </w:pPr>
      <w:rPr>
        <w:rFonts w:asciiTheme="minorHAnsi" w:eastAsiaTheme="minorHAnsi" w:hAnsiTheme="minorHAnsi" w:hint="default"/>
        <w:b w:val="0"/>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2">
    <w:nsid w:val="6BB664D3"/>
    <w:multiLevelType w:val="multilevel"/>
    <w:tmpl w:val="66F07738"/>
    <w:lvl w:ilvl="0">
      <w:start w:val="1"/>
      <w:numFmt w:val="decimal"/>
      <w:lvlText w:val="%1."/>
      <w:lvlJc w:val="left"/>
      <w:pPr>
        <w:ind w:left="786" w:hanging="360"/>
      </w:pPr>
      <w:rPr>
        <w:rFonts w:hint="eastAsia"/>
      </w:rPr>
    </w:lvl>
    <w:lvl w:ilvl="1">
      <w:start w:val="2"/>
      <w:numFmt w:val="decimal"/>
      <w:isLgl/>
      <w:lvlText w:val="%1.%2"/>
      <w:lvlJc w:val="left"/>
      <w:pPr>
        <w:ind w:left="906" w:hanging="48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146" w:hanging="72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506" w:hanging="108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1866" w:hanging="1440"/>
      </w:pPr>
      <w:rPr>
        <w:rFonts w:hint="default"/>
      </w:rPr>
    </w:lvl>
  </w:abstractNum>
  <w:abstractNum w:abstractNumId="23">
    <w:nsid w:val="7D5D21DF"/>
    <w:multiLevelType w:val="hybridMultilevel"/>
    <w:tmpl w:val="E2BE4138"/>
    <w:lvl w:ilvl="0" w:tplc="6A7EFE64">
      <w:start w:val="2"/>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5"/>
  </w:num>
  <w:num w:numId="2">
    <w:abstractNumId w:val="9"/>
  </w:num>
  <w:num w:numId="3">
    <w:abstractNumId w:val="23"/>
  </w:num>
  <w:num w:numId="4">
    <w:abstractNumId w:val="8"/>
  </w:num>
  <w:num w:numId="5">
    <w:abstractNumId w:val="22"/>
  </w:num>
  <w:num w:numId="6">
    <w:abstractNumId w:val="13"/>
  </w:num>
  <w:num w:numId="7">
    <w:abstractNumId w:val="18"/>
  </w:num>
  <w:num w:numId="8">
    <w:abstractNumId w:val="17"/>
  </w:num>
  <w:num w:numId="9">
    <w:abstractNumId w:val="6"/>
  </w:num>
  <w:num w:numId="10">
    <w:abstractNumId w:val="16"/>
  </w:num>
  <w:num w:numId="11">
    <w:abstractNumId w:val="7"/>
  </w:num>
  <w:num w:numId="12">
    <w:abstractNumId w:val="2"/>
  </w:num>
  <w:num w:numId="13">
    <w:abstractNumId w:val="1"/>
  </w:num>
  <w:num w:numId="14">
    <w:abstractNumId w:val="20"/>
  </w:num>
  <w:num w:numId="15">
    <w:abstractNumId w:val="0"/>
  </w:num>
  <w:num w:numId="16">
    <w:abstractNumId w:val="11"/>
  </w:num>
  <w:num w:numId="17">
    <w:abstractNumId w:val="10"/>
  </w:num>
  <w:num w:numId="18">
    <w:abstractNumId w:val="21"/>
  </w:num>
  <w:num w:numId="19">
    <w:abstractNumId w:val="4"/>
  </w:num>
  <w:num w:numId="20">
    <w:abstractNumId w:val="3"/>
  </w:num>
  <w:num w:numId="21">
    <w:abstractNumId w:val="12"/>
  </w:num>
  <w:num w:numId="22">
    <w:abstractNumId w:val="15"/>
  </w:num>
  <w:num w:numId="23">
    <w:abstractNumId w:val="14"/>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232B"/>
    <w:rsid w:val="000003AB"/>
    <w:rsid w:val="00001523"/>
    <w:rsid w:val="000015F1"/>
    <w:rsid w:val="000017A1"/>
    <w:rsid w:val="00002CD1"/>
    <w:rsid w:val="00003337"/>
    <w:rsid w:val="000038C8"/>
    <w:rsid w:val="00003C80"/>
    <w:rsid w:val="00004B69"/>
    <w:rsid w:val="000058C9"/>
    <w:rsid w:val="00005DD8"/>
    <w:rsid w:val="00006D4C"/>
    <w:rsid w:val="00007142"/>
    <w:rsid w:val="00007E41"/>
    <w:rsid w:val="000110B8"/>
    <w:rsid w:val="000111EC"/>
    <w:rsid w:val="00011414"/>
    <w:rsid w:val="00011A8E"/>
    <w:rsid w:val="00012860"/>
    <w:rsid w:val="00012FEC"/>
    <w:rsid w:val="000130BB"/>
    <w:rsid w:val="000133C0"/>
    <w:rsid w:val="000169A0"/>
    <w:rsid w:val="00017FCD"/>
    <w:rsid w:val="00020295"/>
    <w:rsid w:val="00020391"/>
    <w:rsid w:val="0002124B"/>
    <w:rsid w:val="00021A15"/>
    <w:rsid w:val="00022982"/>
    <w:rsid w:val="00022F71"/>
    <w:rsid w:val="00024308"/>
    <w:rsid w:val="0002466A"/>
    <w:rsid w:val="000246ED"/>
    <w:rsid w:val="000248A7"/>
    <w:rsid w:val="00025035"/>
    <w:rsid w:val="00027A71"/>
    <w:rsid w:val="00030BE3"/>
    <w:rsid w:val="000349BF"/>
    <w:rsid w:val="00035FB7"/>
    <w:rsid w:val="000365B1"/>
    <w:rsid w:val="000428AB"/>
    <w:rsid w:val="00044CD4"/>
    <w:rsid w:val="00045980"/>
    <w:rsid w:val="00045C65"/>
    <w:rsid w:val="00045F22"/>
    <w:rsid w:val="00046149"/>
    <w:rsid w:val="00046464"/>
    <w:rsid w:val="00046F57"/>
    <w:rsid w:val="00047E2E"/>
    <w:rsid w:val="000541F0"/>
    <w:rsid w:val="00054258"/>
    <w:rsid w:val="0005601E"/>
    <w:rsid w:val="00056847"/>
    <w:rsid w:val="000615E2"/>
    <w:rsid w:val="00061D36"/>
    <w:rsid w:val="00062BC3"/>
    <w:rsid w:val="000639DB"/>
    <w:rsid w:val="00070B27"/>
    <w:rsid w:val="00071A29"/>
    <w:rsid w:val="00077879"/>
    <w:rsid w:val="00080E87"/>
    <w:rsid w:val="00081AAE"/>
    <w:rsid w:val="000824A9"/>
    <w:rsid w:val="00083D76"/>
    <w:rsid w:val="0008589F"/>
    <w:rsid w:val="000861C1"/>
    <w:rsid w:val="000864DB"/>
    <w:rsid w:val="00087261"/>
    <w:rsid w:val="00087858"/>
    <w:rsid w:val="000878AA"/>
    <w:rsid w:val="0009048D"/>
    <w:rsid w:val="00091352"/>
    <w:rsid w:val="000927D4"/>
    <w:rsid w:val="00092D25"/>
    <w:rsid w:val="00092FFF"/>
    <w:rsid w:val="000932F0"/>
    <w:rsid w:val="00093434"/>
    <w:rsid w:val="0009424F"/>
    <w:rsid w:val="00095D3A"/>
    <w:rsid w:val="0009673C"/>
    <w:rsid w:val="000A2B0C"/>
    <w:rsid w:val="000A3208"/>
    <w:rsid w:val="000A41BD"/>
    <w:rsid w:val="000A6C42"/>
    <w:rsid w:val="000A6EC3"/>
    <w:rsid w:val="000A77ED"/>
    <w:rsid w:val="000B04DC"/>
    <w:rsid w:val="000B0874"/>
    <w:rsid w:val="000B110B"/>
    <w:rsid w:val="000B3190"/>
    <w:rsid w:val="000B430B"/>
    <w:rsid w:val="000B62B9"/>
    <w:rsid w:val="000B6991"/>
    <w:rsid w:val="000B6C5E"/>
    <w:rsid w:val="000B76E6"/>
    <w:rsid w:val="000B7D87"/>
    <w:rsid w:val="000C09AD"/>
    <w:rsid w:val="000C1685"/>
    <w:rsid w:val="000C1D3F"/>
    <w:rsid w:val="000C1D76"/>
    <w:rsid w:val="000C2554"/>
    <w:rsid w:val="000C3B8C"/>
    <w:rsid w:val="000C3F76"/>
    <w:rsid w:val="000C6C82"/>
    <w:rsid w:val="000C74E2"/>
    <w:rsid w:val="000D107C"/>
    <w:rsid w:val="000D2AE9"/>
    <w:rsid w:val="000D3F97"/>
    <w:rsid w:val="000D5CA5"/>
    <w:rsid w:val="000D6601"/>
    <w:rsid w:val="000E07E6"/>
    <w:rsid w:val="000E0948"/>
    <w:rsid w:val="000E2E28"/>
    <w:rsid w:val="000E3D77"/>
    <w:rsid w:val="000E3E7D"/>
    <w:rsid w:val="000E4184"/>
    <w:rsid w:val="000E428E"/>
    <w:rsid w:val="000E50D2"/>
    <w:rsid w:val="000E53D3"/>
    <w:rsid w:val="000E649B"/>
    <w:rsid w:val="000E6DD9"/>
    <w:rsid w:val="000E6EBB"/>
    <w:rsid w:val="000E73FF"/>
    <w:rsid w:val="000F12EC"/>
    <w:rsid w:val="000F18A7"/>
    <w:rsid w:val="000F2705"/>
    <w:rsid w:val="000F2D95"/>
    <w:rsid w:val="000F38A2"/>
    <w:rsid w:val="000F70EC"/>
    <w:rsid w:val="000F7597"/>
    <w:rsid w:val="000F785A"/>
    <w:rsid w:val="001012E8"/>
    <w:rsid w:val="00101B51"/>
    <w:rsid w:val="0010352A"/>
    <w:rsid w:val="001052DD"/>
    <w:rsid w:val="001056B1"/>
    <w:rsid w:val="00106ECC"/>
    <w:rsid w:val="00107DD0"/>
    <w:rsid w:val="00110A08"/>
    <w:rsid w:val="00111A16"/>
    <w:rsid w:val="00111E46"/>
    <w:rsid w:val="0011290F"/>
    <w:rsid w:val="001218C9"/>
    <w:rsid w:val="001222CE"/>
    <w:rsid w:val="00122E60"/>
    <w:rsid w:val="0012586F"/>
    <w:rsid w:val="00125955"/>
    <w:rsid w:val="00126773"/>
    <w:rsid w:val="001267C6"/>
    <w:rsid w:val="00127047"/>
    <w:rsid w:val="00130D14"/>
    <w:rsid w:val="00132070"/>
    <w:rsid w:val="00132760"/>
    <w:rsid w:val="00134705"/>
    <w:rsid w:val="00140FA4"/>
    <w:rsid w:val="00143BCB"/>
    <w:rsid w:val="00145079"/>
    <w:rsid w:val="00146E59"/>
    <w:rsid w:val="001475F1"/>
    <w:rsid w:val="001515B8"/>
    <w:rsid w:val="00151D69"/>
    <w:rsid w:val="00155866"/>
    <w:rsid w:val="00156CA5"/>
    <w:rsid w:val="00156F16"/>
    <w:rsid w:val="00161CA7"/>
    <w:rsid w:val="0016225C"/>
    <w:rsid w:val="00162CF6"/>
    <w:rsid w:val="00163A07"/>
    <w:rsid w:val="001652D1"/>
    <w:rsid w:val="00166677"/>
    <w:rsid w:val="00166E1B"/>
    <w:rsid w:val="00167471"/>
    <w:rsid w:val="001676DC"/>
    <w:rsid w:val="00170F70"/>
    <w:rsid w:val="001716F8"/>
    <w:rsid w:val="00171DB1"/>
    <w:rsid w:val="0017344E"/>
    <w:rsid w:val="00174866"/>
    <w:rsid w:val="001753AD"/>
    <w:rsid w:val="00177B47"/>
    <w:rsid w:val="001816F0"/>
    <w:rsid w:val="0018175F"/>
    <w:rsid w:val="001819AA"/>
    <w:rsid w:val="00183BFF"/>
    <w:rsid w:val="00186D69"/>
    <w:rsid w:val="00191117"/>
    <w:rsid w:val="001913E4"/>
    <w:rsid w:val="001936B4"/>
    <w:rsid w:val="0019498F"/>
    <w:rsid w:val="00194D6E"/>
    <w:rsid w:val="00195B83"/>
    <w:rsid w:val="001964F9"/>
    <w:rsid w:val="0019651A"/>
    <w:rsid w:val="00196B53"/>
    <w:rsid w:val="001A1DD9"/>
    <w:rsid w:val="001A49B3"/>
    <w:rsid w:val="001A63A4"/>
    <w:rsid w:val="001B0D5C"/>
    <w:rsid w:val="001B136B"/>
    <w:rsid w:val="001B26A8"/>
    <w:rsid w:val="001B2B28"/>
    <w:rsid w:val="001B4B7F"/>
    <w:rsid w:val="001B5630"/>
    <w:rsid w:val="001C26FC"/>
    <w:rsid w:val="001C31D3"/>
    <w:rsid w:val="001C519B"/>
    <w:rsid w:val="001C6034"/>
    <w:rsid w:val="001D0B8F"/>
    <w:rsid w:val="001D1358"/>
    <w:rsid w:val="001D2BE0"/>
    <w:rsid w:val="001D4085"/>
    <w:rsid w:val="001D4BA3"/>
    <w:rsid w:val="001D657C"/>
    <w:rsid w:val="001D71DA"/>
    <w:rsid w:val="001D7214"/>
    <w:rsid w:val="001E1C49"/>
    <w:rsid w:val="001E1FBC"/>
    <w:rsid w:val="001E2D78"/>
    <w:rsid w:val="001E3435"/>
    <w:rsid w:val="001E3C84"/>
    <w:rsid w:val="001E6BDA"/>
    <w:rsid w:val="001E703F"/>
    <w:rsid w:val="001E741B"/>
    <w:rsid w:val="001E7E5D"/>
    <w:rsid w:val="001F0AEF"/>
    <w:rsid w:val="001F0B69"/>
    <w:rsid w:val="001F11E4"/>
    <w:rsid w:val="001F3738"/>
    <w:rsid w:val="001F40A7"/>
    <w:rsid w:val="001F4428"/>
    <w:rsid w:val="001F5E43"/>
    <w:rsid w:val="001F705B"/>
    <w:rsid w:val="001F724D"/>
    <w:rsid w:val="0020079F"/>
    <w:rsid w:val="0020231B"/>
    <w:rsid w:val="00202F39"/>
    <w:rsid w:val="00207691"/>
    <w:rsid w:val="0020791D"/>
    <w:rsid w:val="00210393"/>
    <w:rsid w:val="002116EB"/>
    <w:rsid w:val="00211A53"/>
    <w:rsid w:val="00211B3E"/>
    <w:rsid w:val="00211C47"/>
    <w:rsid w:val="002127A3"/>
    <w:rsid w:val="002132CA"/>
    <w:rsid w:val="00213E91"/>
    <w:rsid w:val="0021499F"/>
    <w:rsid w:val="00216B16"/>
    <w:rsid w:val="002222A5"/>
    <w:rsid w:val="00223FF3"/>
    <w:rsid w:val="002243A6"/>
    <w:rsid w:val="00225EDD"/>
    <w:rsid w:val="00226A19"/>
    <w:rsid w:val="00226A4C"/>
    <w:rsid w:val="00227194"/>
    <w:rsid w:val="00227AA5"/>
    <w:rsid w:val="00231D79"/>
    <w:rsid w:val="002354D9"/>
    <w:rsid w:val="00235DF7"/>
    <w:rsid w:val="00236326"/>
    <w:rsid w:val="002370D4"/>
    <w:rsid w:val="00241EC7"/>
    <w:rsid w:val="002427D3"/>
    <w:rsid w:val="0024328E"/>
    <w:rsid w:val="00250380"/>
    <w:rsid w:val="0025190D"/>
    <w:rsid w:val="00255DD7"/>
    <w:rsid w:val="00257A6B"/>
    <w:rsid w:val="0026111D"/>
    <w:rsid w:val="002633A4"/>
    <w:rsid w:val="00264625"/>
    <w:rsid w:val="00264D96"/>
    <w:rsid w:val="002667B2"/>
    <w:rsid w:val="00270A50"/>
    <w:rsid w:val="00270B03"/>
    <w:rsid w:val="00272194"/>
    <w:rsid w:val="002737D8"/>
    <w:rsid w:val="00273FBC"/>
    <w:rsid w:val="00274298"/>
    <w:rsid w:val="00274A80"/>
    <w:rsid w:val="00274E7F"/>
    <w:rsid w:val="002758CD"/>
    <w:rsid w:val="002764B6"/>
    <w:rsid w:val="00276C7D"/>
    <w:rsid w:val="00277675"/>
    <w:rsid w:val="002820E1"/>
    <w:rsid w:val="002828FC"/>
    <w:rsid w:val="0028321D"/>
    <w:rsid w:val="002864F6"/>
    <w:rsid w:val="002900DF"/>
    <w:rsid w:val="00291693"/>
    <w:rsid w:val="002918DF"/>
    <w:rsid w:val="00297AC4"/>
    <w:rsid w:val="002A03F3"/>
    <w:rsid w:val="002A0685"/>
    <w:rsid w:val="002A1011"/>
    <w:rsid w:val="002A1B30"/>
    <w:rsid w:val="002A3967"/>
    <w:rsid w:val="002A407C"/>
    <w:rsid w:val="002A4C21"/>
    <w:rsid w:val="002A4CD6"/>
    <w:rsid w:val="002A5F4E"/>
    <w:rsid w:val="002A6ECD"/>
    <w:rsid w:val="002A7D47"/>
    <w:rsid w:val="002B3C97"/>
    <w:rsid w:val="002B47C4"/>
    <w:rsid w:val="002B64ED"/>
    <w:rsid w:val="002B6F9B"/>
    <w:rsid w:val="002B71DB"/>
    <w:rsid w:val="002C3361"/>
    <w:rsid w:val="002C42D2"/>
    <w:rsid w:val="002C44F9"/>
    <w:rsid w:val="002C4560"/>
    <w:rsid w:val="002C608C"/>
    <w:rsid w:val="002D07BB"/>
    <w:rsid w:val="002D3972"/>
    <w:rsid w:val="002D3D75"/>
    <w:rsid w:val="002D4716"/>
    <w:rsid w:val="002D6912"/>
    <w:rsid w:val="002E18E7"/>
    <w:rsid w:val="002E4594"/>
    <w:rsid w:val="002E4EA7"/>
    <w:rsid w:val="002E50F3"/>
    <w:rsid w:val="002E6D08"/>
    <w:rsid w:val="002F2438"/>
    <w:rsid w:val="002F3369"/>
    <w:rsid w:val="00300FBA"/>
    <w:rsid w:val="003016A4"/>
    <w:rsid w:val="00302F6F"/>
    <w:rsid w:val="003052F9"/>
    <w:rsid w:val="00305F4E"/>
    <w:rsid w:val="00311ABD"/>
    <w:rsid w:val="003146B9"/>
    <w:rsid w:val="00320C43"/>
    <w:rsid w:val="0032143C"/>
    <w:rsid w:val="003233A8"/>
    <w:rsid w:val="00326C66"/>
    <w:rsid w:val="00327DEB"/>
    <w:rsid w:val="003304D7"/>
    <w:rsid w:val="00330A59"/>
    <w:rsid w:val="00334F90"/>
    <w:rsid w:val="003357AB"/>
    <w:rsid w:val="00340001"/>
    <w:rsid w:val="00341B8E"/>
    <w:rsid w:val="00341FD0"/>
    <w:rsid w:val="00343103"/>
    <w:rsid w:val="00343B42"/>
    <w:rsid w:val="00345FB5"/>
    <w:rsid w:val="003468C6"/>
    <w:rsid w:val="003501FA"/>
    <w:rsid w:val="00350A44"/>
    <w:rsid w:val="0035307F"/>
    <w:rsid w:val="00353D2B"/>
    <w:rsid w:val="00353E26"/>
    <w:rsid w:val="00353EE4"/>
    <w:rsid w:val="00354D91"/>
    <w:rsid w:val="00357622"/>
    <w:rsid w:val="00357C1B"/>
    <w:rsid w:val="00360181"/>
    <w:rsid w:val="0036050C"/>
    <w:rsid w:val="00361435"/>
    <w:rsid w:val="00361B92"/>
    <w:rsid w:val="00362791"/>
    <w:rsid w:val="00362997"/>
    <w:rsid w:val="00364B41"/>
    <w:rsid w:val="00364F72"/>
    <w:rsid w:val="00370DE3"/>
    <w:rsid w:val="00371556"/>
    <w:rsid w:val="00371D3D"/>
    <w:rsid w:val="00375264"/>
    <w:rsid w:val="00375BAF"/>
    <w:rsid w:val="00380E80"/>
    <w:rsid w:val="00387475"/>
    <w:rsid w:val="00387595"/>
    <w:rsid w:val="00387C81"/>
    <w:rsid w:val="0039089B"/>
    <w:rsid w:val="003918E4"/>
    <w:rsid w:val="003940AA"/>
    <w:rsid w:val="003953AB"/>
    <w:rsid w:val="00396463"/>
    <w:rsid w:val="00397B3F"/>
    <w:rsid w:val="003A023D"/>
    <w:rsid w:val="003A0735"/>
    <w:rsid w:val="003A1B13"/>
    <w:rsid w:val="003A2430"/>
    <w:rsid w:val="003A26A4"/>
    <w:rsid w:val="003A3BF8"/>
    <w:rsid w:val="003A3D3E"/>
    <w:rsid w:val="003A403F"/>
    <w:rsid w:val="003A5E23"/>
    <w:rsid w:val="003B3836"/>
    <w:rsid w:val="003B54F1"/>
    <w:rsid w:val="003B63A6"/>
    <w:rsid w:val="003C1FB2"/>
    <w:rsid w:val="003C39B0"/>
    <w:rsid w:val="003C3F42"/>
    <w:rsid w:val="003C51E5"/>
    <w:rsid w:val="003C5C99"/>
    <w:rsid w:val="003C5EF8"/>
    <w:rsid w:val="003D0285"/>
    <w:rsid w:val="003D2022"/>
    <w:rsid w:val="003D2845"/>
    <w:rsid w:val="003D34BD"/>
    <w:rsid w:val="003D353D"/>
    <w:rsid w:val="003D4DD7"/>
    <w:rsid w:val="003D5EEE"/>
    <w:rsid w:val="003D603A"/>
    <w:rsid w:val="003D7AF6"/>
    <w:rsid w:val="003D7D8C"/>
    <w:rsid w:val="003E072D"/>
    <w:rsid w:val="003E207D"/>
    <w:rsid w:val="003E2196"/>
    <w:rsid w:val="003E2548"/>
    <w:rsid w:val="003E3354"/>
    <w:rsid w:val="003E3927"/>
    <w:rsid w:val="003E4B02"/>
    <w:rsid w:val="003E6C96"/>
    <w:rsid w:val="003E7F72"/>
    <w:rsid w:val="003F1ABC"/>
    <w:rsid w:val="003F1B83"/>
    <w:rsid w:val="003F2356"/>
    <w:rsid w:val="003F696E"/>
    <w:rsid w:val="004003C7"/>
    <w:rsid w:val="00403128"/>
    <w:rsid w:val="00403F77"/>
    <w:rsid w:val="00404CA4"/>
    <w:rsid w:val="00405CA0"/>
    <w:rsid w:val="0040729A"/>
    <w:rsid w:val="00410437"/>
    <w:rsid w:val="00413146"/>
    <w:rsid w:val="004134A2"/>
    <w:rsid w:val="0041543C"/>
    <w:rsid w:val="00415A63"/>
    <w:rsid w:val="00417398"/>
    <w:rsid w:val="00421125"/>
    <w:rsid w:val="0042119A"/>
    <w:rsid w:val="00423A5D"/>
    <w:rsid w:val="00424DD5"/>
    <w:rsid w:val="0042528C"/>
    <w:rsid w:val="00425473"/>
    <w:rsid w:val="00425D64"/>
    <w:rsid w:val="004323F6"/>
    <w:rsid w:val="004327A0"/>
    <w:rsid w:val="00433FC2"/>
    <w:rsid w:val="004350FE"/>
    <w:rsid w:val="0043653D"/>
    <w:rsid w:val="00441747"/>
    <w:rsid w:val="004427A7"/>
    <w:rsid w:val="00444730"/>
    <w:rsid w:val="004447D1"/>
    <w:rsid w:val="00444F37"/>
    <w:rsid w:val="0044722F"/>
    <w:rsid w:val="004538A1"/>
    <w:rsid w:val="0045438F"/>
    <w:rsid w:val="0045710D"/>
    <w:rsid w:val="004608D2"/>
    <w:rsid w:val="00460ABB"/>
    <w:rsid w:val="004617E2"/>
    <w:rsid w:val="00461FB4"/>
    <w:rsid w:val="00462B83"/>
    <w:rsid w:val="00463F7B"/>
    <w:rsid w:val="00470411"/>
    <w:rsid w:val="0047207B"/>
    <w:rsid w:val="004724B9"/>
    <w:rsid w:val="00473E43"/>
    <w:rsid w:val="00474024"/>
    <w:rsid w:val="00474C1C"/>
    <w:rsid w:val="004750C1"/>
    <w:rsid w:val="004777FB"/>
    <w:rsid w:val="00477D8B"/>
    <w:rsid w:val="00483AD6"/>
    <w:rsid w:val="00485BFD"/>
    <w:rsid w:val="00487A7D"/>
    <w:rsid w:val="00487BA4"/>
    <w:rsid w:val="00490AA8"/>
    <w:rsid w:val="00490ADA"/>
    <w:rsid w:val="004917CB"/>
    <w:rsid w:val="004949D8"/>
    <w:rsid w:val="00496375"/>
    <w:rsid w:val="00496609"/>
    <w:rsid w:val="00496778"/>
    <w:rsid w:val="004A0A0A"/>
    <w:rsid w:val="004A0E49"/>
    <w:rsid w:val="004A0E5B"/>
    <w:rsid w:val="004A1646"/>
    <w:rsid w:val="004A1BA2"/>
    <w:rsid w:val="004A1EB2"/>
    <w:rsid w:val="004A24B9"/>
    <w:rsid w:val="004A4090"/>
    <w:rsid w:val="004A582C"/>
    <w:rsid w:val="004A5B0B"/>
    <w:rsid w:val="004A6087"/>
    <w:rsid w:val="004A7C3B"/>
    <w:rsid w:val="004B014D"/>
    <w:rsid w:val="004B235B"/>
    <w:rsid w:val="004B4FE1"/>
    <w:rsid w:val="004B584C"/>
    <w:rsid w:val="004B668A"/>
    <w:rsid w:val="004B7AF3"/>
    <w:rsid w:val="004C4672"/>
    <w:rsid w:val="004C5C54"/>
    <w:rsid w:val="004C5D2A"/>
    <w:rsid w:val="004D046C"/>
    <w:rsid w:val="004D0B1C"/>
    <w:rsid w:val="004D1061"/>
    <w:rsid w:val="004D10CB"/>
    <w:rsid w:val="004D2045"/>
    <w:rsid w:val="004D2C39"/>
    <w:rsid w:val="004D3649"/>
    <w:rsid w:val="004E0194"/>
    <w:rsid w:val="004E07F4"/>
    <w:rsid w:val="004E30F9"/>
    <w:rsid w:val="004E316B"/>
    <w:rsid w:val="004E50A3"/>
    <w:rsid w:val="004E530F"/>
    <w:rsid w:val="004E69DF"/>
    <w:rsid w:val="004F114B"/>
    <w:rsid w:val="004F11D4"/>
    <w:rsid w:val="004F3EA2"/>
    <w:rsid w:val="004F5843"/>
    <w:rsid w:val="004F5A61"/>
    <w:rsid w:val="004F5ACD"/>
    <w:rsid w:val="004F71B8"/>
    <w:rsid w:val="005009D0"/>
    <w:rsid w:val="0050400B"/>
    <w:rsid w:val="0050491E"/>
    <w:rsid w:val="00507869"/>
    <w:rsid w:val="00510BC5"/>
    <w:rsid w:val="00512B06"/>
    <w:rsid w:val="00513636"/>
    <w:rsid w:val="0051398E"/>
    <w:rsid w:val="00514B43"/>
    <w:rsid w:val="00514F3E"/>
    <w:rsid w:val="00515110"/>
    <w:rsid w:val="005158EE"/>
    <w:rsid w:val="00516A66"/>
    <w:rsid w:val="0052075D"/>
    <w:rsid w:val="00520BC9"/>
    <w:rsid w:val="005213A0"/>
    <w:rsid w:val="005248FE"/>
    <w:rsid w:val="00525603"/>
    <w:rsid w:val="00530025"/>
    <w:rsid w:val="0053149D"/>
    <w:rsid w:val="00532274"/>
    <w:rsid w:val="00536382"/>
    <w:rsid w:val="00536606"/>
    <w:rsid w:val="00542061"/>
    <w:rsid w:val="00547881"/>
    <w:rsid w:val="00551A0F"/>
    <w:rsid w:val="00552140"/>
    <w:rsid w:val="00552AE7"/>
    <w:rsid w:val="005533C9"/>
    <w:rsid w:val="00553E4F"/>
    <w:rsid w:val="00554AE2"/>
    <w:rsid w:val="0055541D"/>
    <w:rsid w:val="005604C3"/>
    <w:rsid w:val="00562EDC"/>
    <w:rsid w:val="005638F9"/>
    <w:rsid w:val="00563CD1"/>
    <w:rsid w:val="005705E1"/>
    <w:rsid w:val="00572600"/>
    <w:rsid w:val="00574930"/>
    <w:rsid w:val="00575EB0"/>
    <w:rsid w:val="0057707A"/>
    <w:rsid w:val="00577931"/>
    <w:rsid w:val="00577EE5"/>
    <w:rsid w:val="005808EC"/>
    <w:rsid w:val="00581216"/>
    <w:rsid w:val="00581F54"/>
    <w:rsid w:val="0058226B"/>
    <w:rsid w:val="00582926"/>
    <w:rsid w:val="005831FD"/>
    <w:rsid w:val="00585D7E"/>
    <w:rsid w:val="00585DAB"/>
    <w:rsid w:val="00586632"/>
    <w:rsid w:val="00590CD4"/>
    <w:rsid w:val="005911E3"/>
    <w:rsid w:val="0059456E"/>
    <w:rsid w:val="005945FD"/>
    <w:rsid w:val="005952FC"/>
    <w:rsid w:val="00596791"/>
    <w:rsid w:val="00596F2D"/>
    <w:rsid w:val="005A1155"/>
    <w:rsid w:val="005A1BA2"/>
    <w:rsid w:val="005B15B2"/>
    <w:rsid w:val="005B3CF4"/>
    <w:rsid w:val="005B43C8"/>
    <w:rsid w:val="005B68D1"/>
    <w:rsid w:val="005C0475"/>
    <w:rsid w:val="005C359D"/>
    <w:rsid w:val="005C39FD"/>
    <w:rsid w:val="005C3A15"/>
    <w:rsid w:val="005C62B9"/>
    <w:rsid w:val="005C7893"/>
    <w:rsid w:val="005D06D0"/>
    <w:rsid w:val="005D2E58"/>
    <w:rsid w:val="005D3568"/>
    <w:rsid w:val="005D3C16"/>
    <w:rsid w:val="005D3F87"/>
    <w:rsid w:val="005D4D55"/>
    <w:rsid w:val="005D5002"/>
    <w:rsid w:val="005D5F00"/>
    <w:rsid w:val="005D67F9"/>
    <w:rsid w:val="005D6884"/>
    <w:rsid w:val="005D7748"/>
    <w:rsid w:val="005E26FD"/>
    <w:rsid w:val="005E5AA3"/>
    <w:rsid w:val="005E6069"/>
    <w:rsid w:val="005E6287"/>
    <w:rsid w:val="005E6C74"/>
    <w:rsid w:val="005F4557"/>
    <w:rsid w:val="005F5191"/>
    <w:rsid w:val="005F5429"/>
    <w:rsid w:val="005F6C71"/>
    <w:rsid w:val="005F7214"/>
    <w:rsid w:val="005F76DF"/>
    <w:rsid w:val="00602F24"/>
    <w:rsid w:val="006031B3"/>
    <w:rsid w:val="006039FA"/>
    <w:rsid w:val="00603ECE"/>
    <w:rsid w:val="00604168"/>
    <w:rsid w:val="00604B7E"/>
    <w:rsid w:val="00605AF7"/>
    <w:rsid w:val="00610510"/>
    <w:rsid w:val="00610831"/>
    <w:rsid w:val="00613A6B"/>
    <w:rsid w:val="00613ECE"/>
    <w:rsid w:val="006142A4"/>
    <w:rsid w:val="00614D58"/>
    <w:rsid w:val="006156F3"/>
    <w:rsid w:val="006173CC"/>
    <w:rsid w:val="00617B52"/>
    <w:rsid w:val="0062029E"/>
    <w:rsid w:val="00620E65"/>
    <w:rsid w:val="00622292"/>
    <w:rsid w:val="00622B56"/>
    <w:rsid w:val="00624118"/>
    <w:rsid w:val="006241AA"/>
    <w:rsid w:val="00624C2B"/>
    <w:rsid w:val="00625904"/>
    <w:rsid w:val="006302BE"/>
    <w:rsid w:val="00631607"/>
    <w:rsid w:val="00633897"/>
    <w:rsid w:val="00633FCF"/>
    <w:rsid w:val="006352F0"/>
    <w:rsid w:val="00637189"/>
    <w:rsid w:val="00640D02"/>
    <w:rsid w:val="006427EC"/>
    <w:rsid w:val="00644912"/>
    <w:rsid w:val="00644CB5"/>
    <w:rsid w:val="00644F10"/>
    <w:rsid w:val="00646B9F"/>
    <w:rsid w:val="00651A85"/>
    <w:rsid w:val="00656BBB"/>
    <w:rsid w:val="00656E30"/>
    <w:rsid w:val="006579A4"/>
    <w:rsid w:val="0066113C"/>
    <w:rsid w:val="006623A5"/>
    <w:rsid w:val="00663859"/>
    <w:rsid w:val="00665ACC"/>
    <w:rsid w:val="006662DA"/>
    <w:rsid w:val="006705B7"/>
    <w:rsid w:val="00671ECE"/>
    <w:rsid w:val="00673F27"/>
    <w:rsid w:val="00674AB4"/>
    <w:rsid w:val="00676964"/>
    <w:rsid w:val="00677E7F"/>
    <w:rsid w:val="006826CE"/>
    <w:rsid w:val="0068352A"/>
    <w:rsid w:val="00683CDC"/>
    <w:rsid w:val="00685573"/>
    <w:rsid w:val="00685C8D"/>
    <w:rsid w:val="00686B78"/>
    <w:rsid w:val="006914F5"/>
    <w:rsid w:val="00691AF9"/>
    <w:rsid w:val="00693147"/>
    <w:rsid w:val="0069378F"/>
    <w:rsid w:val="006A0264"/>
    <w:rsid w:val="006A1170"/>
    <w:rsid w:val="006A2651"/>
    <w:rsid w:val="006A51A9"/>
    <w:rsid w:val="006A6732"/>
    <w:rsid w:val="006B1997"/>
    <w:rsid w:val="006B32F4"/>
    <w:rsid w:val="006B3328"/>
    <w:rsid w:val="006B541B"/>
    <w:rsid w:val="006B7202"/>
    <w:rsid w:val="006C0904"/>
    <w:rsid w:val="006C0D9B"/>
    <w:rsid w:val="006C1CC4"/>
    <w:rsid w:val="006C4115"/>
    <w:rsid w:val="006C58C1"/>
    <w:rsid w:val="006C6E51"/>
    <w:rsid w:val="006C7FA4"/>
    <w:rsid w:val="006D0B22"/>
    <w:rsid w:val="006D0C10"/>
    <w:rsid w:val="006D2A3D"/>
    <w:rsid w:val="006D3600"/>
    <w:rsid w:val="006D6B94"/>
    <w:rsid w:val="006E00BE"/>
    <w:rsid w:val="006E05B8"/>
    <w:rsid w:val="006E06F3"/>
    <w:rsid w:val="006E0DFE"/>
    <w:rsid w:val="006E15D1"/>
    <w:rsid w:val="006E2A20"/>
    <w:rsid w:val="006E441D"/>
    <w:rsid w:val="006E797D"/>
    <w:rsid w:val="006F00A4"/>
    <w:rsid w:val="006F05E3"/>
    <w:rsid w:val="006F0C86"/>
    <w:rsid w:val="006F2049"/>
    <w:rsid w:val="006F5900"/>
    <w:rsid w:val="006F5B63"/>
    <w:rsid w:val="006F5F72"/>
    <w:rsid w:val="006F6876"/>
    <w:rsid w:val="006F6CB8"/>
    <w:rsid w:val="007003DB"/>
    <w:rsid w:val="007009FF"/>
    <w:rsid w:val="00701409"/>
    <w:rsid w:val="00701BE5"/>
    <w:rsid w:val="0070295C"/>
    <w:rsid w:val="00704896"/>
    <w:rsid w:val="00705722"/>
    <w:rsid w:val="00705C57"/>
    <w:rsid w:val="00706318"/>
    <w:rsid w:val="007065A3"/>
    <w:rsid w:val="00711217"/>
    <w:rsid w:val="00711C19"/>
    <w:rsid w:val="00712F99"/>
    <w:rsid w:val="00713C12"/>
    <w:rsid w:val="00713D3C"/>
    <w:rsid w:val="00714834"/>
    <w:rsid w:val="007165A0"/>
    <w:rsid w:val="00716AC3"/>
    <w:rsid w:val="00717C52"/>
    <w:rsid w:val="007203E1"/>
    <w:rsid w:val="00720880"/>
    <w:rsid w:val="007222AA"/>
    <w:rsid w:val="00726B82"/>
    <w:rsid w:val="00727A43"/>
    <w:rsid w:val="00731D83"/>
    <w:rsid w:val="00734DEE"/>
    <w:rsid w:val="0073692D"/>
    <w:rsid w:val="00736E44"/>
    <w:rsid w:val="0073744D"/>
    <w:rsid w:val="00740D7E"/>
    <w:rsid w:val="00741615"/>
    <w:rsid w:val="007429FD"/>
    <w:rsid w:val="00742F2D"/>
    <w:rsid w:val="00743233"/>
    <w:rsid w:val="00751204"/>
    <w:rsid w:val="00751DEC"/>
    <w:rsid w:val="00752AE2"/>
    <w:rsid w:val="0075315A"/>
    <w:rsid w:val="0075398C"/>
    <w:rsid w:val="00757544"/>
    <w:rsid w:val="00760792"/>
    <w:rsid w:val="00762030"/>
    <w:rsid w:val="00766555"/>
    <w:rsid w:val="00766BAB"/>
    <w:rsid w:val="00767BF2"/>
    <w:rsid w:val="0077149E"/>
    <w:rsid w:val="007732CB"/>
    <w:rsid w:val="007733B2"/>
    <w:rsid w:val="007737AE"/>
    <w:rsid w:val="00777E3B"/>
    <w:rsid w:val="00781333"/>
    <w:rsid w:val="00783DDD"/>
    <w:rsid w:val="00783F7B"/>
    <w:rsid w:val="007858C4"/>
    <w:rsid w:val="00787687"/>
    <w:rsid w:val="007879E1"/>
    <w:rsid w:val="00787A4E"/>
    <w:rsid w:val="00790E40"/>
    <w:rsid w:val="00791DFB"/>
    <w:rsid w:val="0079394A"/>
    <w:rsid w:val="00796255"/>
    <w:rsid w:val="007966AD"/>
    <w:rsid w:val="00796CFE"/>
    <w:rsid w:val="00797276"/>
    <w:rsid w:val="007A0D0B"/>
    <w:rsid w:val="007A116D"/>
    <w:rsid w:val="007A186C"/>
    <w:rsid w:val="007A2FA5"/>
    <w:rsid w:val="007A3146"/>
    <w:rsid w:val="007A326C"/>
    <w:rsid w:val="007A38C5"/>
    <w:rsid w:val="007A427C"/>
    <w:rsid w:val="007A4F0F"/>
    <w:rsid w:val="007A63FC"/>
    <w:rsid w:val="007B065C"/>
    <w:rsid w:val="007B2CFC"/>
    <w:rsid w:val="007B2D87"/>
    <w:rsid w:val="007B3871"/>
    <w:rsid w:val="007B3AD2"/>
    <w:rsid w:val="007B4553"/>
    <w:rsid w:val="007B4A7D"/>
    <w:rsid w:val="007B6374"/>
    <w:rsid w:val="007B6DB8"/>
    <w:rsid w:val="007C1B3A"/>
    <w:rsid w:val="007C3234"/>
    <w:rsid w:val="007C46C8"/>
    <w:rsid w:val="007C50B1"/>
    <w:rsid w:val="007C5C69"/>
    <w:rsid w:val="007C5E75"/>
    <w:rsid w:val="007C663F"/>
    <w:rsid w:val="007D0240"/>
    <w:rsid w:val="007D1BAB"/>
    <w:rsid w:val="007D4518"/>
    <w:rsid w:val="007E2341"/>
    <w:rsid w:val="007E2E08"/>
    <w:rsid w:val="007E3FCC"/>
    <w:rsid w:val="007E40A1"/>
    <w:rsid w:val="007E4B1D"/>
    <w:rsid w:val="007E4BD5"/>
    <w:rsid w:val="007E5E61"/>
    <w:rsid w:val="007E6987"/>
    <w:rsid w:val="007E6CA6"/>
    <w:rsid w:val="007E7147"/>
    <w:rsid w:val="007F17B9"/>
    <w:rsid w:val="007F38A8"/>
    <w:rsid w:val="007F472D"/>
    <w:rsid w:val="00800C2B"/>
    <w:rsid w:val="008036B4"/>
    <w:rsid w:val="00803826"/>
    <w:rsid w:val="00803CEB"/>
    <w:rsid w:val="008053B7"/>
    <w:rsid w:val="00805F6D"/>
    <w:rsid w:val="008067F4"/>
    <w:rsid w:val="00810099"/>
    <w:rsid w:val="008119CD"/>
    <w:rsid w:val="008122F9"/>
    <w:rsid w:val="008151A2"/>
    <w:rsid w:val="00815EA7"/>
    <w:rsid w:val="00817B21"/>
    <w:rsid w:val="008248ED"/>
    <w:rsid w:val="00825DCA"/>
    <w:rsid w:val="00826E7C"/>
    <w:rsid w:val="00827D6F"/>
    <w:rsid w:val="00827FD2"/>
    <w:rsid w:val="008310BF"/>
    <w:rsid w:val="008311CA"/>
    <w:rsid w:val="008329B8"/>
    <w:rsid w:val="008341A7"/>
    <w:rsid w:val="00836762"/>
    <w:rsid w:val="008369F1"/>
    <w:rsid w:val="00837FE4"/>
    <w:rsid w:val="00841A14"/>
    <w:rsid w:val="0084537C"/>
    <w:rsid w:val="00845BFF"/>
    <w:rsid w:val="00854181"/>
    <w:rsid w:val="008552E4"/>
    <w:rsid w:val="00856DFD"/>
    <w:rsid w:val="008577B9"/>
    <w:rsid w:val="00862CFD"/>
    <w:rsid w:val="00862F04"/>
    <w:rsid w:val="00865003"/>
    <w:rsid w:val="008650CD"/>
    <w:rsid w:val="0086526A"/>
    <w:rsid w:val="00871A2B"/>
    <w:rsid w:val="0088133A"/>
    <w:rsid w:val="008815ED"/>
    <w:rsid w:val="00882753"/>
    <w:rsid w:val="00882849"/>
    <w:rsid w:val="008829AD"/>
    <w:rsid w:val="00883022"/>
    <w:rsid w:val="00883BAF"/>
    <w:rsid w:val="00883FAD"/>
    <w:rsid w:val="008850D8"/>
    <w:rsid w:val="008863A2"/>
    <w:rsid w:val="00887BBE"/>
    <w:rsid w:val="00887CE5"/>
    <w:rsid w:val="00897547"/>
    <w:rsid w:val="008A0BA6"/>
    <w:rsid w:val="008A14E1"/>
    <w:rsid w:val="008A25D2"/>
    <w:rsid w:val="008A351E"/>
    <w:rsid w:val="008A42A0"/>
    <w:rsid w:val="008A47F1"/>
    <w:rsid w:val="008A4CD6"/>
    <w:rsid w:val="008A54A6"/>
    <w:rsid w:val="008A6650"/>
    <w:rsid w:val="008B0161"/>
    <w:rsid w:val="008B1E3D"/>
    <w:rsid w:val="008B2FD0"/>
    <w:rsid w:val="008B4288"/>
    <w:rsid w:val="008B6C44"/>
    <w:rsid w:val="008B78D1"/>
    <w:rsid w:val="008B7EC0"/>
    <w:rsid w:val="008B7FAD"/>
    <w:rsid w:val="008C172D"/>
    <w:rsid w:val="008C2064"/>
    <w:rsid w:val="008C3BBC"/>
    <w:rsid w:val="008C4EDB"/>
    <w:rsid w:val="008C55DF"/>
    <w:rsid w:val="008C626C"/>
    <w:rsid w:val="008C652C"/>
    <w:rsid w:val="008C6917"/>
    <w:rsid w:val="008D06BD"/>
    <w:rsid w:val="008D07A5"/>
    <w:rsid w:val="008D0BC9"/>
    <w:rsid w:val="008D270F"/>
    <w:rsid w:val="008D313E"/>
    <w:rsid w:val="008D3E34"/>
    <w:rsid w:val="008D405F"/>
    <w:rsid w:val="008D4905"/>
    <w:rsid w:val="008D5842"/>
    <w:rsid w:val="008E1621"/>
    <w:rsid w:val="008E3038"/>
    <w:rsid w:val="008E4500"/>
    <w:rsid w:val="008F0118"/>
    <w:rsid w:val="008F0AE0"/>
    <w:rsid w:val="00900207"/>
    <w:rsid w:val="00900A23"/>
    <w:rsid w:val="00900C0F"/>
    <w:rsid w:val="00902243"/>
    <w:rsid w:val="009027AA"/>
    <w:rsid w:val="00906D7A"/>
    <w:rsid w:val="00906FDC"/>
    <w:rsid w:val="009104A1"/>
    <w:rsid w:val="00911DB6"/>
    <w:rsid w:val="00912244"/>
    <w:rsid w:val="009146DF"/>
    <w:rsid w:val="00916BCE"/>
    <w:rsid w:val="00916F27"/>
    <w:rsid w:val="0092012F"/>
    <w:rsid w:val="00920650"/>
    <w:rsid w:val="009206EC"/>
    <w:rsid w:val="00920A44"/>
    <w:rsid w:val="00921692"/>
    <w:rsid w:val="00921CE0"/>
    <w:rsid w:val="009221AE"/>
    <w:rsid w:val="00923C3D"/>
    <w:rsid w:val="009243AF"/>
    <w:rsid w:val="00924DA9"/>
    <w:rsid w:val="00926694"/>
    <w:rsid w:val="00926FB6"/>
    <w:rsid w:val="00930A46"/>
    <w:rsid w:val="00930F25"/>
    <w:rsid w:val="00930F87"/>
    <w:rsid w:val="00931960"/>
    <w:rsid w:val="00931A7C"/>
    <w:rsid w:val="00933C49"/>
    <w:rsid w:val="009368DB"/>
    <w:rsid w:val="00936939"/>
    <w:rsid w:val="00941B25"/>
    <w:rsid w:val="0094246B"/>
    <w:rsid w:val="009428A2"/>
    <w:rsid w:val="00942B4E"/>
    <w:rsid w:val="0094406A"/>
    <w:rsid w:val="00945D4C"/>
    <w:rsid w:val="00945FF2"/>
    <w:rsid w:val="009473A5"/>
    <w:rsid w:val="00947B13"/>
    <w:rsid w:val="00947D10"/>
    <w:rsid w:val="00950611"/>
    <w:rsid w:val="009516BF"/>
    <w:rsid w:val="00952425"/>
    <w:rsid w:val="0095269A"/>
    <w:rsid w:val="00953863"/>
    <w:rsid w:val="00953BAD"/>
    <w:rsid w:val="00953BB1"/>
    <w:rsid w:val="0095471F"/>
    <w:rsid w:val="009558B7"/>
    <w:rsid w:val="00955BE8"/>
    <w:rsid w:val="00956219"/>
    <w:rsid w:val="00956D54"/>
    <w:rsid w:val="00957D22"/>
    <w:rsid w:val="0096144A"/>
    <w:rsid w:val="009615F9"/>
    <w:rsid w:val="00961ABE"/>
    <w:rsid w:val="00962134"/>
    <w:rsid w:val="0096235F"/>
    <w:rsid w:val="009624F8"/>
    <w:rsid w:val="0096347A"/>
    <w:rsid w:val="009643A9"/>
    <w:rsid w:val="00966873"/>
    <w:rsid w:val="009721CE"/>
    <w:rsid w:val="009736B6"/>
    <w:rsid w:val="00974174"/>
    <w:rsid w:val="00974976"/>
    <w:rsid w:val="00976FF4"/>
    <w:rsid w:val="00977C7B"/>
    <w:rsid w:val="00986FB1"/>
    <w:rsid w:val="0098788D"/>
    <w:rsid w:val="00987D97"/>
    <w:rsid w:val="00990F79"/>
    <w:rsid w:val="00992240"/>
    <w:rsid w:val="00992825"/>
    <w:rsid w:val="00993BBA"/>
    <w:rsid w:val="00995102"/>
    <w:rsid w:val="0099657B"/>
    <w:rsid w:val="00996AA7"/>
    <w:rsid w:val="00997955"/>
    <w:rsid w:val="009A03F7"/>
    <w:rsid w:val="009A0CA5"/>
    <w:rsid w:val="009A12F0"/>
    <w:rsid w:val="009A264F"/>
    <w:rsid w:val="009A3F69"/>
    <w:rsid w:val="009A6B8B"/>
    <w:rsid w:val="009B02E9"/>
    <w:rsid w:val="009B2DFC"/>
    <w:rsid w:val="009B5D60"/>
    <w:rsid w:val="009B5E45"/>
    <w:rsid w:val="009B6B54"/>
    <w:rsid w:val="009C0913"/>
    <w:rsid w:val="009C27E0"/>
    <w:rsid w:val="009C3C71"/>
    <w:rsid w:val="009C52A0"/>
    <w:rsid w:val="009C5B1E"/>
    <w:rsid w:val="009C72D1"/>
    <w:rsid w:val="009D1BE8"/>
    <w:rsid w:val="009D30C4"/>
    <w:rsid w:val="009D4C10"/>
    <w:rsid w:val="009D5F61"/>
    <w:rsid w:val="009D6BA9"/>
    <w:rsid w:val="009E061E"/>
    <w:rsid w:val="009E0F4D"/>
    <w:rsid w:val="009E24CB"/>
    <w:rsid w:val="009E4C7F"/>
    <w:rsid w:val="009E5120"/>
    <w:rsid w:val="009E5215"/>
    <w:rsid w:val="009E5F99"/>
    <w:rsid w:val="009E6B86"/>
    <w:rsid w:val="009E6D52"/>
    <w:rsid w:val="009E74FC"/>
    <w:rsid w:val="009E78B4"/>
    <w:rsid w:val="009F01CE"/>
    <w:rsid w:val="009F36D5"/>
    <w:rsid w:val="009F39D9"/>
    <w:rsid w:val="009F557C"/>
    <w:rsid w:val="009F7328"/>
    <w:rsid w:val="009F7830"/>
    <w:rsid w:val="00A0131E"/>
    <w:rsid w:val="00A019F8"/>
    <w:rsid w:val="00A02129"/>
    <w:rsid w:val="00A031B4"/>
    <w:rsid w:val="00A03307"/>
    <w:rsid w:val="00A03907"/>
    <w:rsid w:val="00A03A46"/>
    <w:rsid w:val="00A04045"/>
    <w:rsid w:val="00A045A8"/>
    <w:rsid w:val="00A06601"/>
    <w:rsid w:val="00A078F2"/>
    <w:rsid w:val="00A1073B"/>
    <w:rsid w:val="00A124CC"/>
    <w:rsid w:val="00A13197"/>
    <w:rsid w:val="00A1483C"/>
    <w:rsid w:val="00A14F85"/>
    <w:rsid w:val="00A15879"/>
    <w:rsid w:val="00A15951"/>
    <w:rsid w:val="00A2015C"/>
    <w:rsid w:val="00A211F2"/>
    <w:rsid w:val="00A217B9"/>
    <w:rsid w:val="00A2315A"/>
    <w:rsid w:val="00A26095"/>
    <w:rsid w:val="00A3083D"/>
    <w:rsid w:val="00A308D8"/>
    <w:rsid w:val="00A32BAE"/>
    <w:rsid w:val="00A341D7"/>
    <w:rsid w:val="00A3482B"/>
    <w:rsid w:val="00A34D04"/>
    <w:rsid w:val="00A358AA"/>
    <w:rsid w:val="00A369E5"/>
    <w:rsid w:val="00A37B5E"/>
    <w:rsid w:val="00A37C5E"/>
    <w:rsid w:val="00A4071A"/>
    <w:rsid w:val="00A41181"/>
    <w:rsid w:val="00A4171B"/>
    <w:rsid w:val="00A41BB6"/>
    <w:rsid w:val="00A439B6"/>
    <w:rsid w:val="00A450EC"/>
    <w:rsid w:val="00A452A6"/>
    <w:rsid w:val="00A45615"/>
    <w:rsid w:val="00A4632D"/>
    <w:rsid w:val="00A4633B"/>
    <w:rsid w:val="00A52676"/>
    <w:rsid w:val="00A53E09"/>
    <w:rsid w:val="00A54785"/>
    <w:rsid w:val="00A60052"/>
    <w:rsid w:val="00A60BE1"/>
    <w:rsid w:val="00A66CF8"/>
    <w:rsid w:val="00A67BAC"/>
    <w:rsid w:val="00A70C14"/>
    <w:rsid w:val="00A7250A"/>
    <w:rsid w:val="00A72823"/>
    <w:rsid w:val="00A736AF"/>
    <w:rsid w:val="00A74BEE"/>
    <w:rsid w:val="00A74F56"/>
    <w:rsid w:val="00A752B9"/>
    <w:rsid w:val="00A75D42"/>
    <w:rsid w:val="00A76601"/>
    <w:rsid w:val="00A76C3D"/>
    <w:rsid w:val="00A77A56"/>
    <w:rsid w:val="00A77D9D"/>
    <w:rsid w:val="00A81A88"/>
    <w:rsid w:val="00A81D9E"/>
    <w:rsid w:val="00A82CE3"/>
    <w:rsid w:val="00A83BDC"/>
    <w:rsid w:val="00A842F8"/>
    <w:rsid w:val="00A866C3"/>
    <w:rsid w:val="00A92C38"/>
    <w:rsid w:val="00A97F49"/>
    <w:rsid w:val="00AA1E62"/>
    <w:rsid w:val="00AA3288"/>
    <w:rsid w:val="00AA39A7"/>
    <w:rsid w:val="00AA4791"/>
    <w:rsid w:val="00AA5019"/>
    <w:rsid w:val="00AB067A"/>
    <w:rsid w:val="00AB0ED3"/>
    <w:rsid w:val="00AB3B87"/>
    <w:rsid w:val="00AB6B40"/>
    <w:rsid w:val="00AB736D"/>
    <w:rsid w:val="00AC0423"/>
    <w:rsid w:val="00AC0762"/>
    <w:rsid w:val="00AC2EFC"/>
    <w:rsid w:val="00AC4696"/>
    <w:rsid w:val="00AC770B"/>
    <w:rsid w:val="00AD11B5"/>
    <w:rsid w:val="00AD217A"/>
    <w:rsid w:val="00AD3C7C"/>
    <w:rsid w:val="00AD4041"/>
    <w:rsid w:val="00AD561B"/>
    <w:rsid w:val="00AD5ADD"/>
    <w:rsid w:val="00AD7129"/>
    <w:rsid w:val="00AE20D8"/>
    <w:rsid w:val="00AE2E2F"/>
    <w:rsid w:val="00AE5086"/>
    <w:rsid w:val="00AE51FB"/>
    <w:rsid w:val="00AE59E6"/>
    <w:rsid w:val="00AF4ABE"/>
    <w:rsid w:val="00AF5592"/>
    <w:rsid w:val="00AF629E"/>
    <w:rsid w:val="00AF691A"/>
    <w:rsid w:val="00AF6B1A"/>
    <w:rsid w:val="00AF7B5E"/>
    <w:rsid w:val="00B0250D"/>
    <w:rsid w:val="00B0410F"/>
    <w:rsid w:val="00B0565D"/>
    <w:rsid w:val="00B05D9C"/>
    <w:rsid w:val="00B067A8"/>
    <w:rsid w:val="00B126A3"/>
    <w:rsid w:val="00B1442C"/>
    <w:rsid w:val="00B16C97"/>
    <w:rsid w:val="00B17AF2"/>
    <w:rsid w:val="00B2058F"/>
    <w:rsid w:val="00B206D8"/>
    <w:rsid w:val="00B21AD4"/>
    <w:rsid w:val="00B242CB"/>
    <w:rsid w:val="00B27ACB"/>
    <w:rsid w:val="00B27CE2"/>
    <w:rsid w:val="00B31CBC"/>
    <w:rsid w:val="00B32381"/>
    <w:rsid w:val="00B33595"/>
    <w:rsid w:val="00B336E4"/>
    <w:rsid w:val="00B35633"/>
    <w:rsid w:val="00B35E2F"/>
    <w:rsid w:val="00B36A7B"/>
    <w:rsid w:val="00B36F05"/>
    <w:rsid w:val="00B371AF"/>
    <w:rsid w:val="00B37D7F"/>
    <w:rsid w:val="00B40739"/>
    <w:rsid w:val="00B4167F"/>
    <w:rsid w:val="00B43F34"/>
    <w:rsid w:val="00B45911"/>
    <w:rsid w:val="00B46951"/>
    <w:rsid w:val="00B51775"/>
    <w:rsid w:val="00B54BFF"/>
    <w:rsid w:val="00B57990"/>
    <w:rsid w:val="00B57AF0"/>
    <w:rsid w:val="00B60FB4"/>
    <w:rsid w:val="00B61089"/>
    <w:rsid w:val="00B61E28"/>
    <w:rsid w:val="00B63C77"/>
    <w:rsid w:val="00B6468E"/>
    <w:rsid w:val="00B6560F"/>
    <w:rsid w:val="00B707F6"/>
    <w:rsid w:val="00B71B6B"/>
    <w:rsid w:val="00B72A0E"/>
    <w:rsid w:val="00B7326D"/>
    <w:rsid w:val="00B74F35"/>
    <w:rsid w:val="00B751A3"/>
    <w:rsid w:val="00B76640"/>
    <w:rsid w:val="00B77579"/>
    <w:rsid w:val="00B812AD"/>
    <w:rsid w:val="00B81B89"/>
    <w:rsid w:val="00B81CDE"/>
    <w:rsid w:val="00B82DC1"/>
    <w:rsid w:val="00B82DF2"/>
    <w:rsid w:val="00B840F5"/>
    <w:rsid w:val="00B84588"/>
    <w:rsid w:val="00B85699"/>
    <w:rsid w:val="00B8610B"/>
    <w:rsid w:val="00B86B11"/>
    <w:rsid w:val="00B94502"/>
    <w:rsid w:val="00B94FCB"/>
    <w:rsid w:val="00B95811"/>
    <w:rsid w:val="00B96DC7"/>
    <w:rsid w:val="00BA0302"/>
    <w:rsid w:val="00BA1053"/>
    <w:rsid w:val="00BA10B1"/>
    <w:rsid w:val="00BA268A"/>
    <w:rsid w:val="00BA5B0C"/>
    <w:rsid w:val="00BA5CFC"/>
    <w:rsid w:val="00BA7AB4"/>
    <w:rsid w:val="00BB04EB"/>
    <w:rsid w:val="00BB0943"/>
    <w:rsid w:val="00BB09D2"/>
    <w:rsid w:val="00BB11B8"/>
    <w:rsid w:val="00BB570E"/>
    <w:rsid w:val="00BB5D51"/>
    <w:rsid w:val="00BC3063"/>
    <w:rsid w:val="00BC32D8"/>
    <w:rsid w:val="00BC3335"/>
    <w:rsid w:val="00BC61BC"/>
    <w:rsid w:val="00BC63D2"/>
    <w:rsid w:val="00BC6EC9"/>
    <w:rsid w:val="00BD1C30"/>
    <w:rsid w:val="00BD1F59"/>
    <w:rsid w:val="00BD2DBB"/>
    <w:rsid w:val="00BD311B"/>
    <w:rsid w:val="00BD4842"/>
    <w:rsid w:val="00BD4FC0"/>
    <w:rsid w:val="00BD70E8"/>
    <w:rsid w:val="00BE1913"/>
    <w:rsid w:val="00BE2C3A"/>
    <w:rsid w:val="00BF0635"/>
    <w:rsid w:val="00BF29FF"/>
    <w:rsid w:val="00BF309E"/>
    <w:rsid w:val="00BF476B"/>
    <w:rsid w:val="00BF4F06"/>
    <w:rsid w:val="00BF5462"/>
    <w:rsid w:val="00BF5A72"/>
    <w:rsid w:val="00BF7D6E"/>
    <w:rsid w:val="00C0377C"/>
    <w:rsid w:val="00C04BAE"/>
    <w:rsid w:val="00C05F6C"/>
    <w:rsid w:val="00C06A35"/>
    <w:rsid w:val="00C06AB4"/>
    <w:rsid w:val="00C117D8"/>
    <w:rsid w:val="00C1517E"/>
    <w:rsid w:val="00C15C9D"/>
    <w:rsid w:val="00C1761B"/>
    <w:rsid w:val="00C17F6D"/>
    <w:rsid w:val="00C2100C"/>
    <w:rsid w:val="00C213E1"/>
    <w:rsid w:val="00C24C9B"/>
    <w:rsid w:val="00C24CE6"/>
    <w:rsid w:val="00C26345"/>
    <w:rsid w:val="00C263AF"/>
    <w:rsid w:val="00C2673F"/>
    <w:rsid w:val="00C2680D"/>
    <w:rsid w:val="00C27436"/>
    <w:rsid w:val="00C275E7"/>
    <w:rsid w:val="00C275FF"/>
    <w:rsid w:val="00C30384"/>
    <w:rsid w:val="00C30A08"/>
    <w:rsid w:val="00C315AF"/>
    <w:rsid w:val="00C3428D"/>
    <w:rsid w:val="00C3533A"/>
    <w:rsid w:val="00C3557A"/>
    <w:rsid w:val="00C35B99"/>
    <w:rsid w:val="00C3790B"/>
    <w:rsid w:val="00C41DE6"/>
    <w:rsid w:val="00C42934"/>
    <w:rsid w:val="00C438EE"/>
    <w:rsid w:val="00C446EF"/>
    <w:rsid w:val="00C448E1"/>
    <w:rsid w:val="00C44B0E"/>
    <w:rsid w:val="00C51265"/>
    <w:rsid w:val="00C517FC"/>
    <w:rsid w:val="00C52D7B"/>
    <w:rsid w:val="00C5326A"/>
    <w:rsid w:val="00C54049"/>
    <w:rsid w:val="00C5767E"/>
    <w:rsid w:val="00C61146"/>
    <w:rsid w:val="00C61341"/>
    <w:rsid w:val="00C61C3A"/>
    <w:rsid w:val="00C6220F"/>
    <w:rsid w:val="00C624D5"/>
    <w:rsid w:val="00C6306D"/>
    <w:rsid w:val="00C63867"/>
    <w:rsid w:val="00C64274"/>
    <w:rsid w:val="00C65091"/>
    <w:rsid w:val="00C66075"/>
    <w:rsid w:val="00C66CC1"/>
    <w:rsid w:val="00C679ED"/>
    <w:rsid w:val="00C67FE9"/>
    <w:rsid w:val="00C700B2"/>
    <w:rsid w:val="00C704C2"/>
    <w:rsid w:val="00C72074"/>
    <w:rsid w:val="00C720A6"/>
    <w:rsid w:val="00C73B77"/>
    <w:rsid w:val="00C73E81"/>
    <w:rsid w:val="00C751FF"/>
    <w:rsid w:val="00C75A7C"/>
    <w:rsid w:val="00C76663"/>
    <w:rsid w:val="00C77011"/>
    <w:rsid w:val="00C8187E"/>
    <w:rsid w:val="00C82E90"/>
    <w:rsid w:val="00C82FCA"/>
    <w:rsid w:val="00C834C4"/>
    <w:rsid w:val="00C84FD1"/>
    <w:rsid w:val="00C86BE7"/>
    <w:rsid w:val="00C87066"/>
    <w:rsid w:val="00C87B27"/>
    <w:rsid w:val="00C907B7"/>
    <w:rsid w:val="00C91240"/>
    <w:rsid w:val="00C925D9"/>
    <w:rsid w:val="00C92A74"/>
    <w:rsid w:val="00C95C1E"/>
    <w:rsid w:val="00C96360"/>
    <w:rsid w:val="00C96AD8"/>
    <w:rsid w:val="00C97554"/>
    <w:rsid w:val="00CA0071"/>
    <w:rsid w:val="00CA25A1"/>
    <w:rsid w:val="00CA3044"/>
    <w:rsid w:val="00CA3786"/>
    <w:rsid w:val="00CA4490"/>
    <w:rsid w:val="00CA4C59"/>
    <w:rsid w:val="00CB3933"/>
    <w:rsid w:val="00CB4027"/>
    <w:rsid w:val="00CB4878"/>
    <w:rsid w:val="00CB5227"/>
    <w:rsid w:val="00CB6C73"/>
    <w:rsid w:val="00CB74E7"/>
    <w:rsid w:val="00CC0C1E"/>
    <w:rsid w:val="00CC1C33"/>
    <w:rsid w:val="00CC426C"/>
    <w:rsid w:val="00CC5F51"/>
    <w:rsid w:val="00CD00CF"/>
    <w:rsid w:val="00CD1F45"/>
    <w:rsid w:val="00CD200C"/>
    <w:rsid w:val="00CD27F5"/>
    <w:rsid w:val="00CD4394"/>
    <w:rsid w:val="00CD6EF6"/>
    <w:rsid w:val="00CD749F"/>
    <w:rsid w:val="00CD7D23"/>
    <w:rsid w:val="00CE0BD2"/>
    <w:rsid w:val="00CE1EF1"/>
    <w:rsid w:val="00CE3415"/>
    <w:rsid w:val="00CE3A7B"/>
    <w:rsid w:val="00CE4076"/>
    <w:rsid w:val="00CE47B7"/>
    <w:rsid w:val="00CE5063"/>
    <w:rsid w:val="00CE5CD2"/>
    <w:rsid w:val="00CE6031"/>
    <w:rsid w:val="00CE78CB"/>
    <w:rsid w:val="00CF0C7F"/>
    <w:rsid w:val="00CF16C2"/>
    <w:rsid w:val="00CF2536"/>
    <w:rsid w:val="00CF3BDD"/>
    <w:rsid w:val="00CF3C64"/>
    <w:rsid w:val="00CF3DA5"/>
    <w:rsid w:val="00CF5156"/>
    <w:rsid w:val="00CF5CC7"/>
    <w:rsid w:val="00CF5D72"/>
    <w:rsid w:val="00CF6493"/>
    <w:rsid w:val="00CF7041"/>
    <w:rsid w:val="00D02AA9"/>
    <w:rsid w:val="00D07E86"/>
    <w:rsid w:val="00D1160D"/>
    <w:rsid w:val="00D17D3A"/>
    <w:rsid w:val="00D21031"/>
    <w:rsid w:val="00D25BD5"/>
    <w:rsid w:val="00D26585"/>
    <w:rsid w:val="00D27637"/>
    <w:rsid w:val="00D3070A"/>
    <w:rsid w:val="00D30D78"/>
    <w:rsid w:val="00D322DE"/>
    <w:rsid w:val="00D32688"/>
    <w:rsid w:val="00D34DB4"/>
    <w:rsid w:val="00D44CEE"/>
    <w:rsid w:val="00D44F57"/>
    <w:rsid w:val="00D45FC7"/>
    <w:rsid w:val="00D46AC5"/>
    <w:rsid w:val="00D471C9"/>
    <w:rsid w:val="00D47C6E"/>
    <w:rsid w:val="00D51794"/>
    <w:rsid w:val="00D5268E"/>
    <w:rsid w:val="00D52E4D"/>
    <w:rsid w:val="00D558AC"/>
    <w:rsid w:val="00D56096"/>
    <w:rsid w:val="00D56E7B"/>
    <w:rsid w:val="00D57191"/>
    <w:rsid w:val="00D626F9"/>
    <w:rsid w:val="00D657AE"/>
    <w:rsid w:val="00D666F1"/>
    <w:rsid w:val="00D67AE2"/>
    <w:rsid w:val="00D71694"/>
    <w:rsid w:val="00D7221C"/>
    <w:rsid w:val="00D730E7"/>
    <w:rsid w:val="00D743D5"/>
    <w:rsid w:val="00D755F3"/>
    <w:rsid w:val="00D7769C"/>
    <w:rsid w:val="00D8071A"/>
    <w:rsid w:val="00D829D5"/>
    <w:rsid w:val="00D82BE7"/>
    <w:rsid w:val="00D83E33"/>
    <w:rsid w:val="00D85CF8"/>
    <w:rsid w:val="00D85F77"/>
    <w:rsid w:val="00D860F3"/>
    <w:rsid w:val="00D87557"/>
    <w:rsid w:val="00D902D3"/>
    <w:rsid w:val="00D90846"/>
    <w:rsid w:val="00D912CE"/>
    <w:rsid w:val="00D91458"/>
    <w:rsid w:val="00D917A6"/>
    <w:rsid w:val="00D9573D"/>
    <w:rsid w:val="00D964C2"/>
    <w:rsid w:val="00D96600"/>
    <w:rsid w:val="00D97F7A"/>
    <w:rsid w:val="00DA25D1"/>
    <w:rsid w:val="00DA3428"/>
    <w:rsid w:val="00DA35C1"/>
    <w:rsid w:val="00DA5A12"/>
    <w:rsid w:val="00DA62C8"/>
    <w:rsid w:val="00DB16CB"/>
    <w:rsid w:val="00DB19F1"/>
    <w:rsid w:val="00DB3269"/>
    <w:rsid w:val="00DB34BD"/>
    <w:rsid w:val="00DB3844"/>
    <w:rsid w:val="00DB51F4"/>
    <w:rsid w:val="00DB52D3"/>
    <w:rsid w:val="00DC1E5E"/>
    <w:rsid w:val="00DC5D39"/>
    <w:rsid w:val="00DC65DD"/>
    <w:rsid w:val="00DD05E2"/>
    <w:rsid w:val="00DD0B34"/>
    <w:rsid w:val="00DD4A40"/>
    <w:rsid w:val="00DD5786"/>
    <w:rsid w:val="00DD6029"/>
    <w:rsid w:val="00DD62E4"/>
    <w:rsid w:val="00DD7386"/>
    <w:rsid w:val="00DD76AF"/>
    <w:rsid w:val="00DD7A03"/>
    <w:rsid w:val="00DD7F66"/>
    <w:rsid w:val="00DE10B5"/>
    <w:rsid w:val="00DE2E94"/>
    <w:rsid w:val="00DE3213"/>
    <w:rsid w:val="00DE45D2"/>
    <w:rsid w:val="00DE5CFF"/>
    <w:rsid w:val="00DE5E74"/>
    <w:rsid w:val="00DE63CC"/>
    <w:rsid w:val="00DE6757"/>
    <w:rsid w:val="00DE6D07"/>
    <w:rsid w:val="00DF020F"/>
    <w:rsid w:val="00DF3F52"/>
    <w:rsid w:val="00DF45EC"/>
    <w:rsid w:val="00DF5C25"/>
    <w:rsid w:val="00DF7871"/>
    <w:rsid w:val="00DF7BE4"/>
    <w:rsid w:val="00E02F73"/>
    <w:rsid w:val="00E05692"/>
    <w:rsid w:val="00E06730"/>
    <w:rsid w:val="00E06AA6"/>
    <w:rsid w:val="00E10B5E"/>
    <w:rsid w:val="00E11D89"/>
    <w:rsid w:val="00E12A2A"/>
    <w:rsid w:val="00E133FF"/>
    <w:rsid w:val="00E1369F"/>
    <w:rsid w:val="00E158AD"/>
    <w:rsid w:val="00E200F3"/>
    <w:rsid w:val="00E2076C"/>
    <w:rsid w:val="00E207B3"/>
    <w:rsid w:val="00E20955"/>
    <w:rsid w:val="00E209D1"/>
    <w:rsid w:val="00E21DEF"/>
    <w:rsid w:val="00E22036"/>
    <w:rsid w:val="00E22076"/>
    <w:rsid w:val="00E225DA"/>
    <w:rsid w:val="00E24027"/>
    <w:rsid w:val="00E246B2"/>
    <w:rsid w:val="00E26478"/>
    <w:rsid w:val="00E27786"/>
    <w:rsid w:val="00E27E7F"/>
    <w:rsid w:val="00E31807"/>
    <w:rsid w:val="00E31B5C"/>
    <w:rsid w:val="00E3387A"/>
    <w:rsid w:val="00E355EA"/>
    <w:rsid w:val="00E35746"/>
    <w:rsid w:val="00E41B9E"/>
    <w:rsid w:val="00E436CD"/>
    <w:rsid w:val="00E45FDB"/>
    <w:rsid w:val="00E463EC"/>
    <w:rsid w:val="00E479E8"/>
    <w:rsid w:val="00E542D1"/>
    <w:rsid w:val="00E544E1"/>
    <w:rsid w:val="00E5529C"/>
    <w:rsid w:val="00E633CA"/>
    <w:rsid w:val="00E65290"/>
    <w:rsid w:val="00E6641D"/>
    <w:rsid w:val="00E70138"/>
    <w:rsid w:val="00E70480"/>
    <w:rsid w:val="00E71DEC"/>
    <w:rsid w:val="00E72A58"/>
    <w:rsid w:val="00E748E4"/>
    <w:rsid w:val="00E7551A"/>
    <w:rsid w:val="00E76236"/>
    <w:rsid w:val="00E80412"/>
    <w:rsid w:val="00E8231D"/>
    <w:rsid w:val="00E82469"/>
    <w:rsid w:val="00E85F0C"/>
    <w:rsid w:val="00E86073"/>
    <w:rsid w:val="00E8782C"/>
    <w:rsid w:val="00E87D24"/>
    <w:rsid w:val="00E90E32"/>
    <w:rsid w:val="00E9174A"/>
    <w:rsid w:val="00E91D05"/>
    <w:rsid w:val="00E939D3"/>
    <w:rsid w:val="00E95A05"/>
    <w:rsid w:val="00E9751B"/>
    <w:rsid w:val="00EA04E2"/>
    <w:rsid w:val="00EA0571"/>
    <w:rsid w:val="00EA17DC"/>
    <w:rsid w:val="00EA4963"/>
    <w:rsid w:val="00EA52A8"/>
    <w:rsid w:val="00EA6628"/>
    <w:rsid w:val="00EA702F"/>
    <w:rsid w:val="00EA77FD"/>
    <w:rsid w:val="00EB0161"/>
    <w:rsid w:val="00EB0383"/>
    <w:rsid w:val="00EB07BF"/>
    <w:rsid w:val="00EB0807"/>
    <w:rsid w:val="00EB175D"/>
    <w:rsid w:val="00EB56A4"/>
    <w:rsid w:val="00EB7E31"/>
    <w:rsid w:val="00EC1F1D"/>
    <w:rsid w:val="00EC28F1"/>
    <w:rsid w:val="00EC4E98"/>
    <w:rsid w:val="00EC5947"/>
    <w:rsid w:val="00EC786E"/>
    <w:rsid w:val="00ED0421"/>
    <w:rsid w:val="00ED0AD5"/>
    <w:rsid w:val="00ED197C"/>
    <w:rsid w:val="00ED1FEC"/>
    <w:rsid w:val="00ED3AC1"/>
    <w:rsid w:val="00ED49C6"/>
    <w:rsid w:val="00ED4CCC"/>
    <w:rsid w:val="00ED5C93"/>
    <w:rsid w:val="00ED7EBB"/>
    <w:rsid w:val="00EE02A9"/>
    <w:rsid w:val="00EE070C"/>
    <w:rsid w:val="00EE1525"/>
    <w:rsid w:val="00EE20D0"/>
    <w:rsid w:val="00EE220F"/>
    <w:rsid w:val="00EE32B5"/>
    <w:rsid w:val="00EE5433"/>
    <w:rsid w:val="00EE7F54"/>
    <w:rsid w:val="00EF06CC"/>
    <w:rsid w:val="00EF0C66"/>
    <w:rsid w:val="00EF2F16"/>
    <w:rsid w:val="00EF3A17"/>
    <w:rsid w:val="00EF67D4"/>
    <w:rsid w:val="00EF6925"/>
    <w:rsid w:val="00EF6E21"/>
    <w:rsid w:val="00EF7CF8"/>
    <w:rsid w:val="00F00469"/>
    <w:rsid w:val="00F00B92"/>
    <w:rsid w:val="00F024E1"/>
    <w:rsid w:val="00F03A1A"/>
    <w:rsid w:val="00F059AB"/>
    <w:rsid w:val="00F0779E"/>
    <w:rsid w:val="00F07A99"/>
    <w:rsid w:val="00F101FF"/>
    <w:rsid w:val="00F14A3A"/>
    <w:rsid w:val="00F16066"/>
    <w:rsid w:val="00F2184C"/>
    <w:rsid w:val="00F21CC8"/>
    <w:rsid w:val="00F224EB"/>
    <w:rsid w:val="00F2643D"/>
    <w:rsid w:val="00F27B58"/>
    <w:rsid w:val="00F314E4"/>
    <w:rsid w:val="00F32741"/>
    <w:rsid w:val="00F3643F"/>
    <w:rsid w:val="00F40427"/>
    <w:rsid w:val="00F40819"/>
    <w:rsid w:val="00F40E7F"/>
    <w:rsid w:val="00F41A67"/>
    <w:rsid w:val="00F41ABE"/>
    <w:rsid w:val="00F44B6A"/>
    <w:rsid w:val="00F47619"/>
    <w:rsid w:val="00F478C8"/>
    <w:rsid w:val="00F52EF6"/>
    <w:rsid w:val="00F535E7"/>
    <w:rsid w:val="00F54B67"/>
    <w:rsid w:val="00F55180"/>
    <w:rsid w:val="00F557D0"/>
    <w:rsid w:val="00F60EBB"/>
    <w:rsid w:val="00F617B8"/>
    <w:rsid w:val="00F61C43"/>
    <w:rsid w:val="00F6210A"/>
    <w:rsid w:val="00F62326"/>
    <w:rsid w:val="00F6322C"/>
    <w:rsid w:val="00F63B1D"/>
    <w:rsid w:val="00F63C44"/>
    <w:rsid w:val="00F679EF"/>
    <w:rsid w:val="00F70AA7"/>
    <w:rsid w:val="00F7212F"/>
    <w:rsid w:val="00F74977"/>
    <w:rsid w:val="00F7575A"/>
    <w:rsid w:val="00F7795A"/>
    <w:rsid w:val="00F77A26"/>
    <w:rsid w:val="00F80ED2"/>
    <w:rsid w:val="00F81F05"/>
    <w:rsid w:val="00F8203F"/>
    <w:rsid w:val="00F823A6"/>
    <w:rsid w:val="00F82CC0"/>
    <w:rsid w:val="00F83409"/>
    <w:rsid w:val="00F83A2A"/>
    <w:rsid w:val="00F848E0"/>
    <w:rsid w:val="00F857A3"/>
    <w:rsid w:val="00F87534"/>
    <w:rsid w:val="00F8767B"/>
    <w:rsid w:val="00F927C9"/>
    <w:rsid w:val="00F942C5"/>
    <w:rsid w:val="00F944D3"/>
    <w:rsid w:val="00F9559C"/>
    <w:rsid w:val="00F961B4"/>
    <w:rsid w:val="00FA1797"/>
    <w:rsid w:val="00FA22BE"/>
    <w:rsid w:val="00FA6964"/>
    <w:rsid w:val="00FA730B"/>
    <w:rsid w:val="00FA76D2"/>
    <w:rsid w:val="00FB0B49"/>
    <w:rsid w:val="00FB1238"/>
    <w:rsid w:val="00FB232B"/>
    <w:rsid w:val="00FB5F93"/>
    <w:rsid w:val="00FB6FE3"/>
    <w:rsid w:val="00FB7060"/>
    <w:rsid w:val="00FB7515"/>
    <w:rsid w:val="00FC13A2"/>
    <w:rsid w:val="00FC1D9E"/>
    <w:rsid w:val="00FC26B1"/>
    <w:rsid w:val="00FC406C"/>
    <w:rsid w:val="00FC4C94"/>
    <w:rsid w:val="00FC68DD"/>
    <w:rsid w:val="00FC6ED8"/>
    <w:rsid w:val="00FC74FE"/>
    <w:rsid w:val="00FD02C1"/>
    <w:rsid w:val="00FD3779"/>
    <w:rsid w:val="00FD3E5E"/>
    <w:rsid w:val="00FD4435"/>
    <w:rsid w:val="00FD6DA1"/>
    <w:rsid w:val="00FE1793"/>
    <w:rsid w:val="00FE2A4D"/>
    <w:rsid w:val="00FE338C"/>
    <w:rsid w:val="00FE579E"/>
    <w:rsid w:val="00FE6F22"/>
    <w:rsid w:val="00FE79BD"/>
    <w:rsid w:val="00FE7A56"/>
    <w:rsid w:val="00FF026F"/>
    <w:rsid w:val="00FF1277"/>
    <w:rsid w:val="00FF3537"/>
    <w:rsid w:val="00FF354B"/>
    <w:rsid w:val="00FF3867"/>
    <w:rsid w:val="00FF410E"/>
    <w:rsid w:val="00FF614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498F"/>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EB175D"/>
    <w:pPr>
      <w:snapToGrid w:val="0"/>
      <w:spacing w:after="0" w:line="240" w:lineRule="auto"/>
      <w:jc w:val="left"/>
    </w:pPr>
  </w:style>
  <w:style w:type="character" w:customStyle="1" w:styleId="Char">
    <w:name w:val="각주 텍스트 Char"/>
    <w:basedOn w:val="a0"/>
    <w:link w:val="a3"/>
    <w:uiPriority w:val="99"/>
    <w:rsid w:val="00EB175D"/>
  </w:style>
  <w:style w:type="character" w:styleId="a4">
    <w:name w:val="footnote reference"/>
    <w:basedOn w:val="a0"/>
    <w:uiPriority w:val="99"/>
    <w:semiHidden/>
    <w:unhideWhenUsed/>
    <w:rsid w:val="00EB175D"/>
    <w:rPr>
      <w:vertAlign w:val="superscript"/>
    </w:rPr>
  </w:style>
  <w:style w:type="character" w:styleId="a5">
    <w:name w:val="Hyperlink"/>
    <w:basedOn w:val="a0"/>
    <w:uiPriority w:val="99"/>
    <w:unhideWhenUsed/>
    <w:rsid w:val="001E1C49"/>
    <w:rPr>
      <w:color w:val="0000FF" w:themeColor="hyperlink"/>
      <w:u w:val="single"/>
    </w:rPr>
  </w:style>
  <w:style w:type="paragraph" w:styleId="a6">
    <w:name w:val="List Paragraph"/>
    <w:basedOn w:val="a"/>
    <w:uiPriority w:val="34"/>
    <w:qFormat/>
    <w:rsid w:val="007A38C5"/>
    <w:pPr>
      <w:ind w:leftChars="400" w:left="800"/>
    </w:pPr>
  </w:style>
  <w:style w:type="paragraph" w:styleId="a7">
    <w:name w:val="header"/>
    <w:basedOn w:val="a"/>
    <w:link w:val="Char0"/>
    <w:uiPriority w:val="99"/>
    <w:unhideWhenUsed/>
    <w:rsid w:val="008248ED"/>
    <w:pPr>
      <w:tabs>
        <w:tab w:val="center" w:pos="4513"/>
        <w:tab w:val="right" w:pos="9026"/>
      </w:tabs>
      <w:snapToGrid w:val="0"/>
    </w:pPr>
  </w:style>
  <w:style w:type="character" w:customStyle="1" w:styleId="Char0">
    <w:name w:val="머리글 Char"/>
    <w:basedOn w:val="a0"/>
    <w:link w:val="a7"/>
    <w:uiPriority w:val="99"/>
    <w:rsid w:val="008248ED"/>
  </w:style>
  <w:style w:type="paragraph" w:styleId="a8">
    <w:name w:val="footer"/>
    <w:basedOn w:val="a"/>
    <w:link w:val="Char1"/>
    <w:uiPriority w:val="99"/>
    <w:unhideWhenUsed/>
    <w:rsid w:val="008248ED"/>
    <w:pPr>
      <w:tabs>
        <w:tab w:val="center" w:pos="4513"/>
        <w:tab w:val="right" w:pos="9026"/>
      </w:tabs>
      <w:snapToGrid w:val="0"/>
    </w:pPr>
  </w:style>
  <w:style w:type="character" w:customStyle="1" w:styleId="Char1">
    <w:name w:val="바닥글 Char"/>
    <w:basedOn w:val="a0"/>
    <w:link w:val="a8"/>
    <w:uiPriority w:val="99"/>
    <w:rsid w:val="008248ED"/>
  </w:style>
  <w:style w:type="table" w:styleId="a9">
    <w:name w:val="Table Grid"/>
    <w:basedOn w:val="a1"/>
    <w:uiPriority w:val="59"/>
    <w:rsid w:val="008248ED"/>
    <w:pPr>
      <w:spacing w:after="0" w:line="240" w:lineRule="auto"/>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Char2"/>
    <w:uiPriority w:val="99"/>
    <w:semiHidden/>
    <w:unhideWhenUsed/>
    <w:rsid w:val="00035FB7"/>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a"/>
    <w:uiPriority w:val="99"/>
    <w:semiHidden/>
    <w:rsid w:val="00035FB7"/>
    <w:rPr>
      <w:rFonts w:asciiTheme="majorHAnsi" w:eastAsiaTheme="majorEastAsia" w:hAnsiTheme="majorHAnsi" w:cstheme="majorBidi"/>
      <w:sz w:val="18"/>
      <w:szCs w:val="18"/>
    </w:rPr>
  </w:style>
  <w:style w:type="paragraph" w:customStyle="1" w:styleId="s0">
    <w:name w:val="s0"/>
    <w:rsid w:val="009B5D60"/>
    <w:pPr>
      <w:widowControl w:val="0"/>
      <w:autoSpaceDE w:val="0"/>
      <w:autoSpaceDN w:val="0"/>
      <w:adjustRightInd w:val="0"/>
      <w:spacing w:after="0" w:line="240" w:lineRule="auto"/>
      <w:jc w:val="left"/>
    </w:pPr>
    <w:rPr>
      <w:rFonts w:ascii="HYSinMyeongJo-Medium" w:eastAsia="HYSinMyeongJo-Medium"/>
      <w:kern w:val="0"/>
      <w:sz w:val="24"/>
      <w:szCs w:val="24"/>
    </w:rPr>
  </w:style>
  <w:style w:type="paragraph" w:styleId="ab">
    <w:name w:val="Normal (Web)"/>
    <w:basedOn w:val="a"/>
    <w:uiPriority w:val="99"/>
    <w:unhideWhenUsed/>
    <w:rsid w:val="00413146"/>
    <w:pPr>
      <w:widowControl/>
      <w:wordWrap/>
      <w:autoSpaceDE/>
      <w:autoSpaceDN/>
      <w:spacing w:after="0" w:line="240" w:lineRule="auto"/>
      <w:jc w:val="left"/>
    </w:pPr>
    <w:rPr>
      <w:rFonts w:ascii="굴림" w:eastAsia="굴림" w:hAnsi="굴림" w:cs="굴림"/>
      <w:kern w:val="0"/>
      <w:sz w:val="24"/>
      <w:szCs w:val="24"/>
    </w:rPr>
  </w:style>
  <w:style w:type="character" w:styleId="ac">
    <w:name w:val="annotation reference"/>
    <w:basedOn w:val="a0"/>
    <w:uiPriority w:val="99"/>
    <w:semiHidden/>
    <w:unhideWhenUsed/>
    <w:rsid w:val="00001523"/>
    <w:rPr>
      <w:sz w:val="16"/>
      <w:szCs w:val="16"/>
    </w:rPr>
  </w:style>
  <w:style w:type="paragraph" w:styleId="ad">
    <w:name w:val="annotation text"/>
    <w:basedOn w:val="a"/>
    <w:link w:val="Char3"/>
    <w:unhideWhenUsed/>
    <w:rsid w:val="00001523"/>
    <w:pPr>
      <w:spacing w:line="240" w:lineRule="auto"/>
    </w:pPr>
    <w:rPr>
      <w:szCs w:val="20"/>
    </w:rPr>
  </w:style>
  <w:style w:type="character" w:customStyle="1" w:styleId="Char3">
    <w:name w:val="메모 텍스트 Char"/>
    <w:basedOn w:val="a0"/>
    <w:link w:val="ad"/>
    <w:rsid w:val="00001523"/>
    <w:rPr>
      <w:szCs w:val="20"/>
    </w:rPr>
  </w:style>
  <w:style w:type="paragraph" w:styleId="ae">
    <w:name w:val="annotation subject"/>
    <w:basedOn w:val="ad"/>
    <w:next w:val="ad"/>
    <w:link w:val="Char4"/>
    <w:uiPriority w:val="99"/>
    <w:semiHidden/>
    <w:unhideWhenUsed/>
    <w:rsid w:val="00001523"/>
    <w:rPr>
      <w:b/>
      <w:bCs/>
    </w:rPr>
  </w:style>
  <w:style w:type="character" w:customStyle="1" w:styleId="Char4">
    <w:name w:val="메모 주제 Char"/>
    <w:basedOn w:val="Char3"/>
    <w:link w:val="ae"/>
    <w:uiPriority w:val="99"/>
    <w:semiHidden/>
    <w:rsid w:val="00001523"/>
    <w:rPr>
      <w:b/>
      <w:bCs/>
      <w:szCs w:val="20"/>
    </w:rPr>
  </w:style>
  <w:style w:type="paragraph" w:styleId="af">
    <w:name w:val="Revision"/>
    <w:hidden/>
    <w:uiPriority w:val="99"/>
    <w:semiHidden/>
    <w:rsid w:val="00001523"/>
    <w:pPr>
      <w:spacing w:after="0" w:line="240" w:lineRule="auto"/>
      <w:jc w:val="lef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498F"/>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iPriority w:val="99"/>
    <w:unhideWhenUsed/>
    <w:rsid w:val="00EB175D"/>
    <w:pPr>
      <w:snapToGrid w:val="0"/>
      <w:spacing w:after="0" w:line="240" w:lineRule="auto"/>
      <w:jc w:val="left"/>
    </w:pPr>
  </w:style>
  <w:style w:type="character" w:customStyle="1" w:styleId="Char">
    <w:name w:val="각주 텍스트 Char"/>
    <w:basedOn w:val="a0"/>
    <w:link w:val="a3"/>
    <w:uiPriority w:val="99"/>
    <w:rsid w:val="00EB175D"/>
  </w:style>
  <w:style w:type="character" w:styleId="a4">
    <w:name w:val="footnote reference"/>
    <w:basedOn w:val="a0"/>
    <w:uiPriority w:val="99"/>
    <w:semiHidden/>
    <w:unhideWhenUsed/>
    <w:rsid w:val="00EB175D"/>
    <w:rPr>
      <w:vertAlign w:val="superscript"/>
    </w:rPr>
  </w:style>
  <w:style w:type="character" w:styleId="a5">
    <w:name w:val="Hyperlink"/>
    <w:basedOn w:val="a0"/>
    <w:uiPriority w:val="99"/>
    <w:unhideWhenUsed/>
    <w:rsid w:val="001E1C49"/>
    <w:rPr>
      <w:color w:val="0000FF" w:themeColor="hyperlink"/>
      <w:u w:val="single"/>
    </w:rPr>
  </w:style>
  <w:style w:type="paragraph" w:styleId="a6">
    <w:name w:val="List Paragraph"/>
    <w:basedOn w:val="a"/>
    <w:uiPriority w:val="34"/>
    <w:qFormat/>
    <w:rsid w:val="007A38C5"/>
    <w:pPr>
      <w:ind w:leftChars="400" w:left="800"/>
    </w:pPr>
  </w:style>
  <w:style w:type="paragraph" w:styleId="a7">
    <w:name w:val="header"/>
    <w:basedOn w:val="a"/>
    <w:link w:val="Char0"/>
    <w:uiPriority w:val="99"/>
    <w:unhideWhenUsed/>
    <w:rsid w:val="008248ED"/>
    <w:pPr>
      <w:tabs>
        <w:tab w:val="center" w:pos="4513"/>
        <w:tab w:val="right" w:pos="9026"/>
      </w:tabs>
      <w:snapToGrid w:val="0"/>
    </w:pPr>
  </w:style>
  <w:style w:type="character" w:customStyle="1" w:styleId="Char0">
    <w:name w:val="머리글 Char"/>
    <w:basedOn w:val="a0"/>
    <w:link w:val="a7"/>
    <w:uiPriority w:val="99"/>
    <w:rsid w:val="008248ED"/>
  </w:style>
  <w:style w:type="paragraph" w:styleId="a8">
    <w:name w:val="footer"/>
    <w:basedOn w:val="a"/>
    <w:link w:val="Char1"/>
    <w:uiPriority w:val="99"/>
    <w:unhideWhenUsed/>
    <w:rsid w:val="008248ED"/>
    <w:pPr>
      <w:tabs>
        <w:tab w:val="center" w:pos="4513"/>
        <w:tab w:val="right" w:pos="9026"/>
      </w:tabs>
      <w:snapToGrid w:val="0"/>
    </w:pPr>
  </w:style>
  <w:style w:type="character" w:customStyle="1" w:styleId="Char1">
    <w:name w:val="바닥글 Char"/>
    <w:basedOn w:val="a0"/>
    <w:link w:val="a8"/>
    <w:uiPriority w:val="99"/>
    <w:rsid w:val="008248ED"/>
  </w:style>
  <w:style w:type="table" w:styleId="a9">
    <w:name w:val="Table Grid"/>
    <w:basedOn w:val="a1"/>
    <w:uiPriority w:val="59"/>
    <w:rsid w:val="008248ED"/>
    <w:pPr>
      <w:spacing w:after="0" w:line="240" w:lineRule="auto"/>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Char2"/>
    <w:uiPriority w:val="99"/>
    <w:semiHidden/>
    <w:unhideWhenUsed/>
    <w:rsid w:val="00035FB7"/>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a"/>
    <w:uiPriority w:val="99"/>
    <w:semiHidden/>
    <w:rsid w:val="00035FB7"/>
    <w:rPr>
      <w:rFonts w:asciiTheme="majorHAnsi" w:eastAsiaTheme="majorEastAsia" w:hAnsiTheme="majorHAnsi" w:cstheme="majorBidi"/>
      <w:sz w:val="18"/>
      <w:szCs w:val="18"/>
    </w:rPr>
  </w:style>
  <w:style w:type="paragraph" w:customStyle="1" w:styleId="s0">
    <w:name w:val="s0"/>
    <w:rsid w:val="009B5D60"/>
    <w:pPr>
      <w:widowControl w:val="0"/>
      <w:autoSpaceDE w:val="0"/>
      <w:autoSpaceDN w:val="0"/>
      <w:adjustRightInd w:val="0"/>
      <w:spacing w:after="0" w:line="240" w:lineRule="auto"/>
      <w:jc w:val="left"/>
    </w:pPr>
    <w:rPr>
      <w:rFonts w:ascii="HYSinMyeongJo-Medium" w:eastAsia="HYSinMyeongJo-Medium"/>
      <w:kern w:val="0"/>
      <w:sz w:val="24"/>
      <w:szCs w:val="24"/>
    </w:rPr>
  </w:style>
  <w:style w:type="paragraph" w:styleId="ab">
    <w:name w:val="Normal (Web)"/>
    <w:basedOn w:val="a"/>
    <w:uiPriority w:val="99"/>
    <w:unhideWhenUsed/>
    <w:rsid w:val="00413146"/>
    <w:pPr>
      <w:widowControl/>
      <w:wordWrap/>
      <w:autoSpaceDE/>
      <w:autoSpaceDN/>
      <w:spacing w:after="0" w:line="240" w:lineRule="auto"/>
      <w:jc w:val="left"/>
    </w:pPr>
    <w:rPr>
      <w:rFonts w:ascii="굴림" w:eastAsia="굴림" w:hAnsi="굴림" w:cs="굴림"/>
      <w:kern w:val="0"/>
      <w:sz w:val="24"/>
      <w:szCs w:val="24"/>
    </w:rPr>
  </w:style>
  <w:style w:type="character" w:styleId="ac">
    <w:name w:val="annotation reference"/>
    <w:basedOn w:val="a0"/>
    <w:uiPriority w:val="99"/>
    <w:semiHidden/>
    <w:unhideWhenUsed/>
    <w:rsid w:val="00001523"/>
    <w:rPr>
      <w:sz w:val="16"/>
      <w:szCs w:val="16"/>
    </w:rPr>
  </w:style>
  <w:style w:type="paragraph" w:styleId="ad">
    <w:name w:val="annotation text"/>
    <w:basedOn w:val="a"/>
    <w:link w:val="Char3"/>
    <w:unhideWhenUsed/>
    <w:rsid w:val="00001523"/>
    <w:pPr>
      <w:spacing w:line="240" w:lineRule="auto"/>
    </w:pPr>
    <w:rPr>
      <w:szCs w:val="20"/>
    </w:rPr>
  </w:style>
  <w:style w:type="character" w:customStyle="1" w:styleId="Char3">
    <w:name w:val="메모 텍스트 Char"/>
    <w:basedOn w:val="a0"/>
    <w:link w:val="ad"/>
    <w:rsid w:val="00001523"/>
    <w:rPr>
      <w:szCs w:val="20"/>
    </w:rPr>
  </w:style>
  <w:style w:type="paragraph" w:styleId="ae">
    <w:name w:val="annotation subject"/>
    <w:basedOn w:val="ad"/>
    <w:next w:val="ad"/>
    <w:link w:val="Char4"/>
    <w:uiPriority w:val="99"/>
    <w:semiHidden/>
    <w:unhideWhenUsed/>
    <w:rsid w:val="00001523"/>
    <w:rPr>
      <w:b/>
      <w:bCs/>
    </w:rPr>
  </w:style>
  <w:style w:type="character" w:customStyle="1" w:styleId="Char4">
    <w:name w:val="메모 주제 Char"/>
    <w:basedOn w:val="Char3"/>
    <w:link w:val="ae"/>
    <w:uiPriority w:val="99"/>
    <w:semiHidden/>
    <w:rsid w:val="00001523"/>
    <w:rPr>
      <w:b/>
      <w:bCs/>
      <w:szCs w:val="20"/>
    </w:rPr>
  </w:style>
  <w:style w:type="paragraph" w:styleId="af">
    <w:name w:val="Revision"/>
    <w:hidden/>
    <w:uiPriority w:val="99"/>
    <w:semiHidden/>
    <w:rsid w:val="00001523"/>
    <w:pPr>
      <w:spacing w:after="0"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09771">
      <w:bodyDiv w:val="1"/>
      <w:marLeft w:val="0"/>
      <w:marRight w:val="0"/>
      <w:marTop w:val="0"/>
      <w:marBottom w:val="0"/>
      <w:divBdr>
        <w:top w:val="none" w:sz="0" w:space="0" w:color="auto"/>
        <w:left w:val="none" w:sz="0" w:space="0" w:color="auto"/>
        <w:bottom w:val="none" w:sz="0" w:space="0" w:color="auto"/>
        <w:right w:val="none" w:sz="0" w:space="0" w:color="auto"/>
      </w:divBdr>
    </w:div>
    <w:div w:id="248080801">
      <w:bodyDiv w:val="1"/>
      <w:marLeft w:val="0"/>
      <w:marRight w:val="0"/>
      <w:marTop w:val="0"/>
      <w:marBottom w:val="0"/>
      <w:divBdr>
        <w:top w:val="none" w:sz="0" w:space="0" w:color="auto"/>
        <w:left w:val="none" w:sz="0" w:space="0" w:color="auto"/>
        <w:bottom w:val="none" w:sz="0" w:space="0" w:color="auto"/>
        <w:right w:val="none" w:sz="0" w:space="0" w:color="auto"/>
      </w:divBdr>
    </w:div>
    <w:div w:id="314797713">
      <w:bodyDiv w:val="1"/>
      <w:marLeft w:val="0"/>
      <w:marRight w:val="0"/>
      <w:marTop w:val="0"/>
      <w:marBottom w:val="0"/>
      <w:divBdr>
        <w:top w:val="none" w:sz="0" w:space="0" w:color="auto"/>
        <w:left w:val="none" w:sz="0" w:space="0" w:color="auto"/>
        <w:bottom w:val="none" w:sz="0" w:space="0" w:color="auto"/>
        <w:right w:val="none" w:sz="0" w:space="0" w:color="auto"/>
      </w:divBdr>
      <w:divsChild>
        <w:div w:id="1495951378">
          <w:marLeft w:val="0"/>
          <w:marRight w:val="0"/>
          <w:marTop w:val="0"/>
          <w:marBottom w:val="0"/>
          <w:divBdr>
            <w:top w:val="none" w:sz="0" w:space="0" w:color="auto"/>
            <w:left w:val="none" w:sz="0" w:space="0" w:color="auto"/>
            <w:bottom w:val="none" w:sz="0" w:space="0" w:color="auto"/>
            <w:right w:val="none" w:sz="0" w:space="0" w:color="auto"/>
          </w:divBdr>
          <w:divsChild>
            <w:div w:id="221336644">
              <w:marLeft w:val="0"/>
              <w:marRight w:val="0"/>
              <w:marTop w:val="0"/>
              <w:marBottom w:val="0"/>
              <w:divBdr>
                <w:top w:val="none" w:sz="0" w:space="0" w:color="auto"/>
                <w:left w:val="none" w:sz="0" w:space="0" w:color="auto"/>
                <w:bottom w:val="none" w:sz="0" w:space="0" w:color="auto"/>
                <w:right w:val="none" w:sz="0" w:space="0" w:color="auto"/>
              </w:divBdr>
              <w:divsChild>
                <w:div w:id="1994599484">
                  <w:marLeft w:val="3105"/>
                  <w:marRight w:val="0"/>
                  <w:marTop w:val="0"/>
                  <w:marBottom w:val="0"/>
                  <w:divBdr>
                    <w:top w:val="none" w:sz="0" w:space="0" w:color="auto"/>
                    <w:left w:val="none" w:sz="0" w:space="0" w:color="auto"/>
                    <w:bottom w:val="none" w:sz="0" w:space="0" w:color="auto"/>
                    <w:right w:val="none" w:sz="0" w:space="0" w:color="auto"/>
                  </w:divBdr>
                  <w:divsChild>
                    <w:div w:id="1447505132">
                      <w:marLeft w:val="0"/>
                      <w:marRight w:val="0"/>
                      <w:marTop w:val="0"/>
                      <w:marBottom w:val="0"/>
                      <w:divBdr>
                        <w:top w:val="none" w:sz="0" w:space="0" w:color="auto"/>
                        <w:left w:val="none" w:sz="0" w:space="0" w:color="auto"/>
                        <w:bottom w:val="none" w:sz="0" w:space="0" w:color="auto"/>
                        <w:right w:val="none" w:sz="0" w:space="0" w:color="auto"/>
                      </w:divBdr>
                      <w:divsChild>
                        <w:div w:id="480314674">
                          <w:marLeft w:val="0"/>
                          <w:marRight w:val="0"/>
                          <w:marTop w:val="0"/>
                          <w:marBottom w:val="0"/>
                          <w:divBdr>
                            <w:top w:val="none" w:sz="0" w:space="0" w:color="auto"/>
                            <w:left w:val="none" w:sz="0" w:space="0" w:color="auto"/>
                            <w:bottom w:val="none" w:sz="0" w:space="0" w:color="auto"/>
                            <w:right w:val="none" w:sz="0" w:space="0" w:color="auto"/>
                          </w:divBdr>
                          <w:divsChild>
                            <w:div w:id="1741444163">
                              <w:marLeft w:val="0"/>
                              <w:marRight w:val="0"/>
                              <w:marTop w:val="0"/>
                              <w:marBottom w:val="0"/>
                              <w:divBdr>
                                <w:top w:val="none" w:sz="0" w:space="0" w:color="auto"/>
                                <w:left w:val="none" w:sz="0" w:space="0" w:color="auto"/>
                                <w:bottom w:val="none" w:sz="0" w:space="0" w:color="auto"/>
                                <w:right w:val="none" w:sz="0" w:space="0" w:color="auto"/>
                              </w:divBdr>
                              <w:divsChild>
                                <w:div w:id="1782920632">
                                  <w:marLeft w:val="0"/>
                                  <w:marRight w:val="0"/>
                                  <w:marTop w:val="0"/>
                                  <w:marBottom w:val="0"/>
                                  <w:divBdr>
                                    <w:top w:val="none" w:sz="0" w:space="0" w:color="auto"/>
                                    <w:left w:val="none" w:sz="0" w:space="0" w:color="auto"/>
                                    <w:bottom w:val="none" w:sz="0" w:space="0" w:color="auto"/>
                                    <w:right w:val="none" w:sz="0" w:space="0" w:color="auto"/>
                                  </w:divBdr>
                                  <w:divsChild>
                                    <w:div w:id="1611164362">
                                      <w:marLeft w:val="0"/>
                                      <w:marRight w:val="0"/>
                                      <w:marTop w:val="0"/>
                                      <w:marBottom w:val="0"/>
                                      <w:divBdr>
                                        <w:top w:val="none" w:sz="0" w:space="0" w:color="auto"/>
                                        <w:left w:val="none" w:sz="0" w:space="0" w:color="auto"/>
                                        <w:bottom w:val="none" w:sz="0" w:space="0" w:color="auto"/>
                                        <w:right w:val="none" w:sz="0" w:space="0" w:color="auto"/>
                                      </w:divBdr>
                                      <w:divsChild>
                                        <w:div w:id="662317588">
                                          <w:marLeft w:val="0"/>
                                          <w:marRight w:val="0"/>
                                          <w:marTop w:val="0"/>
                                          <w:marBottom w:val="0"/>
                                          <w:divBdr>
                                            <w:top w:val="none" w:sz="0" w:space="0" w:color="auto"/>
                                            <w:left w:val="none" w:sz="0" w:space="0" w:color="auto"/>
                                            <w:bottom w:val="none" w:sz="0" w:space="0" w:color="auto"/>
                                            <w:right w:val="none" w:sz="0" w:space="0" w:color="auto"/>
                                          </w:divBdr>
                                          <w:divsChild>
                                            <w:div w:id="2112243084">
                                              <w:marLeft w:val="0"/>
                                              <w:marRight w:val="0"/>
                                              <w:marTop w:val="0"/>
                                              <w:marBottom w:val="0"/>
                                              <w:divBdr>
                                                <w:top w:val="none" w:sz="0" w:space="0" w:color="auto"/>
                                                <w:left w:val="none" w:sz="0" w:space="0" w:color="auto"/>
                                                <w:bottom w:val="none" w:sz="0" w:space="0" w:color="auto"/>
                                                <w:right w:val="none" w:sz="0" w:space="0" w:color="auto"/>
                                              </w:divBdr>
                                              <w:divsChild>
                                                <w:div w:id="113603805">
                                                  <w:marLeft w:val="0"/>
                                                  <w:marRight w:val="0"/>
                                                  <w:marTop w:val="0"/>
                                                  <w:marBottom w:val="0"/>
                                                  <w:divBdr>
                                                    <w:top w:val="none" w:sz="0" w:space="0" w:color="auto"/>
                                                    <w:left w:val="none" w:sz="0" w:space="0" w:color="auto"/>
                                                    <w:bottom w:val="none" w:sz="0" w:space="0" w:color="auto"/>
                                                    <w:right w:val="none" w:sz="0" w:space="0" w:color="auto"/>
                                                  </w:divBdr>
                                                  <w:divsChild>
                                                    <w:div w:id="1884323589">
                                                      <w:marLeft w:val="0"/>
                                                      <w:marRight w:val="0"/>
                                                      <w:marTop w:val="0"/>
                                                      <w:marBottom w:val="0"/>
                                                      <w:divBdr>
                                                        <w:top w:val="none" w:sz="0" w:space="0" w:color="auto"/>
                                                        <w:left w:val="none" w:sz="0" w:space="0" w:color="auto"/>
                                                        <w:bottom w:val="none" w:sz="0" w:space="0" w:color="auto"/>
                                                        <w:right w:val="none" w:sz="0" w:space="0" w:color="auto"/>
                                                      </w:divBdr>
                                                      <w:divsChild>
                                                        <w:div w:id="1712654580">
                                                          <w:marLeft w:val="0"/>
                                                          <w:marRight w:val="0"/>
                                                          <w:marTop w:val="0"/>
                                                          <w:marBottom w:val="0"/>
                                                          <w:divBdr>
                                                            <w:top w:val="none" w:sz="0" w:space="0" w:color="auto"/>
                                                            <w:left w:val="none" w:sz="0" w:space="0" w:color="auto"/>
                                                            <w:bottom w:val="none" w:sz="0" w:space="0" w:color="auto"/>
                                                            <w:right w:val="none" w:sz="0" w:space="0" w:color="auto"/>
                                                          </w:divBdr>
                                                          <w:divsChild>
                                                            <w:div w:id="2122718303">
                                                              <w:marLeft w:val="0"/>
                                                              <w:marRight w:val="0"/>
                                                              <w:marTop w:val="0"/>
                                                              <w:marBottom w:val="0"/>
                                                              <w:divBdr>
                                                                <w:top w:val="none" w:sz="0" w:space="0" w:color="auto"/>
                                                                <w:left w:val="none" w:sz="0" w:space="0" w:color="auto"/>
                                                                <w:bottom w:val="none" w:sz="0" w:space="0" w:color="auto"/>
                                                                <w:right w:val="none" w:sz="0" w:space="0" w:color="auto"/>
                                                              </w:divBdr>
                                                              <w:divsChild>
                                                                <w:div w:id="921839962">
                                                                  <w:marLeft w:val="0"/>
                                                                  <w:marRight w:val="0"/>
                                                                  <w:marTop w:val="0"/>
                                                                  <w:marBottom w:val="0"/>
                                                                  <w:divBdr>
                                                                    <w:top w:val="none" w:sz="0" w:space="0" w:color="auto"/>
                                                                    <w:left w:val="none" w:sz="0" w:space="0" w:color="auto"/>
                                                                    <w:bottom w:val="none" w:sz="0" w:space="0" w:color="auto"/>
                                                                    <w:right w:val="none" w:sz="0" w:space="0" w:color="auto"/>
                                                                  </w:divBdr>
                                                                </w:div>
                                                                <w:div w:id="2084906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420105160">
      <w:bodyDiv w:val="1"/>
      <w:marLeft w:val="0"/>
      <w:marRight w:val="0"/>
      <w:marTop w:val="0"/>
      <w:marBottom w:val="0"/>
      <w:divBdr>
        <w:top w:val="none" w:sz="0" w:space="0" w:color="auto"/>
        <w:left w:val="none" w:sz="0" w:space="0" w:color="auto"/>
        <w:bottom w:val="none" w:sz="0" w:space="0" w:color="auto"/>
        <w:right w:val="none" w:sz="0" w:space="0" w:color="auto"/>
      </w:divBdr>
    </w:div>
    <w:div w:id="425082532">
      <w:bodyDiv w:val="1"/>
      <w:marLeft w:val="0"/>
      <w:marRight w:val="0"/>
      <w:marTop w:val="0"/>
      <w:marBottom w:val="0"/>
      <w:divBdr>
        <w:top w:val="none" w:sz="0" w:space="0" w:color="auto"/>
        <w:left w:val="none" w:sz="0" w:space="0" w:color="auto"/>
        <w:bottom w:val="none" w:sz="0" w:space="0" w:color="auto"/>
        <w:right w:val="none" w:sz="0" w:space="0" w:color="auto"/>
      </w:divBdr>
    </w:div>
    <w:div w:id="427166365">
      <w:bodyDiv w:val="1"/>
      <w:marLeft w:val="0"/>
      <w:marRight w:val="0"/>
      <w:marTop w:val="0"/>
      <w:marBottom w:val="0"/>
      <w:divBdr>
        <w:top w:val="none" w:sz="0" w:space="0" w:color="auto"/>
        <w:left w:val="none" w:sz="0" w:space="0" w:color="auto"/>
        <w:bottom w:val="none" w:sz="0" w:space="0" w:color="auto"/>
        <w:right w:val="none" w:sz="0" w:space="0" w:color="auto"/>
      </w:divBdr>
    </w:div>
    <w:div w:id="600263725">
      <w:bodyDiv w:val="1"/>
      <w:marLeft w:val="0"/>
      <w:marRight w:val="0"/>
      <w:marTop w:val="0"/>
      <w:marBottom w:val="0"/>
      <w:divBdr>
        <w:top w:val="none" w:sz="0" w:space="0" w:color="auto"/>
        <w:left w:val="none" w:sz="0" w:space="0" w:color="auto"/>
        <w:bottom w:val="none" w:sz="0" w:space="0" w:color="auto"/>
        <w:right w:val="none" w:sz="0" w:space="0" w:color="auto"/>
      </w:divBdr>
    </w:div>
    <w:div w:id="786045999">
      <w:bodyDiv w:val="1"/>
      <w:marLeft w:val="0"/>
      <w:marRight w:val="0"/>
      <w:marTop w:val="0"/>
      <w:marBottom w:val="0"/>
      <w:divBdr>
        <w:top w:val="none" w:sz="0" w:space="0" w:color="auto"/>
        <w:left w:val="none" w:sz="0" w:space="0" w:color="auto"/>
        <w:bottom w:val="none" w:sz="0" w:space="0" w:color="auto"/>
        <w:right w:val="none" w:sz="0" w:space="0" w:color="auto"/>
      </w:divBdr>
    </w:div>
    <w:div w:id="805657060">
      <w:bodyDiv w:val="1"/>
      <w:marLeft w:val="0"/>
      <w:marRight w:val="0"/>
      <w:marTop w:val="0"/>
      <w:marBottom w:val="0"/>
      <w:divBdr>
        <w:top w:val="none" w:sz="0" w:space="0" w:color="auto"/>
        <w:left w:val="none" w:sz="0" w:space="0" w:color="auto"/>
        <w:bottom w:val="none" w:sz="0" w:space="0" w:color="auto"/>
        <w:right w:val="none" w:sz="0" w:space="0" w:color="auto"/>
      </w:divBdr>
    </w:div>
    <w:div w:id="1074007172">
      <w:bodyDiv w:val="1"/>
      <w:marLeft w:val="0"/>
      <w:marRight w:val="0"/>
      <w:marTop w:val="0"/>
      <w:marBottom w:val="0"/>
      <w:divBdr>
        <w:top w:val="none" w:sz="0" w:space="0" w:color="auto"/>
        <w:left w:val="none" w:sz="0" w:space="0" w:color="auto"/>
        <w:bottom w:val="none" w:sz="0" w:space="0" w:color="auto"/>
        <w:right w:val="none" w:sz="0" w:space="0" w:color="auto"/>
      </w:divBdr>
    </w:div>
    <w:div w:id="1115514071">
      <w:bodyDiv w:val="1"/>
      <w:marLeft w:val="0"/>
      <w:marRight w:val="0"/>
      <w:marTop w:val="0"/>
      <w:marBottom w:val="0"/>
      <w:divBdr>
        <w:top w:val="none" w:sz="0" w:space="0" w:color="auto"/>
        <w:left w:val="none" w:sz="0" w:space="0" w:color="auto"/>
        <w:bottom w:val="none" w:sz="0" w:space="0" w:color="auto"/>
        <w:right w:val="none" w:sz="0" w:space="0" w:color="auto"/>
      </w:divBdr>
    </w:div>
    <w:div w:id="1397970053">
      <w:bodyDiv w:val="1"/>
      <w:marLeft w:val="0"/>
      <w:marRight w:val="0"/>
      <w:marTop w:val="0"/>
      <w:marBottom w:val="0"/>
      <w:divBdr>
        <w:top w:val="none" w:sz="0" w:space="0" w:color="auto"/>
        <w:left w:val="none" w:sz="0" w:space="0" w:color="auto"/>
        <w:bottom w:val="none" w:sz="0" w:space="0" w:color="auto"/>
        <w:right w:val="none" w:sz="0" w:space="0" w:color="auto"/>
      </w:divBdr>
    </w:div>
    <w:div w:id="1410083094">
      <w:bodyDiv w:val="1"/>
      <w:marLeft w:val="0"/>
      <w:marRight w:val="0"/>
      <w:marTop w:val="0"/>
      <w:marBottom w:val="0"/>
      <w:divBdr>
        <w:top w:val="none" w:sz="0" w:space="0" w:color="auto"/>
        <w:left w:val="none" w:sz="0" w:space="0" w:color="auto"/>
        <w:bottom w:val="none" w:sz="0" w:space="0" w:color="auto"/>
        <w:right w:val="none" w:sz="0" w:space="0" w:color="auto"/>
      </w:divBdr>
    </w:div>
    <w:div w:id="1588491471">
      <w:bodyDiv w:val="1"/>
      <w:marLeft w:val="0"/>
      <w:marRight w:val="0"/>
      <w:marTop w:val="0"/>
      <w:marBottom w:val="0"/>
      <w:divBdr>
        <w:top w:val="none" w:sz="0" w:space="0" w:color="auto"/>
        <w:left w:val="none" w:sz="0" w:space="0" w:color="auto"/>
        <w:bottom w:val="none" w:sz="0" w:space="0" w:color="auto"/>
        <w:right w:val="none" w:sz="0" w:space="0" w:color="auto"/>
      </w:divBdr>
    </w:div>
    <w:div w:id="1619726816">
      <w:bodyDiv w:val="1"/>
      <w:marLeft w:val="0"/>
      <w:marRight w:val="0"/>
      <w:marTop w:val="0"/>
      <w:marBottom w:val="0"/>
      <w:divBdr>
        <w:top w:val="none" w:sz="0" w:space="0" w:color="auto"/>
        <w:left w:val="none" w:sz="0" w:space="0" w:color="auto"/>
        <w:bottom w:val="none" w:sz="0" w:space="0" w:color="auto"/>
        <w:right w:val="none" w:sz="0" w:space="0" w:color="auto"/>
      </w:divBdr>
    </w:div>
    <w:div w:id="1726677042">
      <w:bodyDiv w:val="1"/>
      <w:marLeft w:val="0"/>
      <w:marRight w:val="0"/>
      <w:marTop w:val="0"/>
      <w:marBottom w:val="0"/>
      <w:divBdr>
        <w:top w:val="none" w:sz="0" w:space="0" w:color="auto"/>
        <w:left w:val="none" w:sz="0" w:space="0" w:color="auto"/>
        <w:bottom w:val="none" w:sz="0" w:space="0" w:color="auto"/>
        <w:right w:val="none" w:sz="0" w:space="0" w:color="auto"/>
      </w:divBdr>
    </w:div>
    <w:div w:id="1939675414">
      <w:bodyDiv w:val="1"/>
      <w:marLeft w:val="0"/>
      <w:marRight w:val="0"/>
      <w:marTop w:val="0"/>
      <w:marBottom w:val="0"/>
      <w:divBdr>
        <w:top w:val="none" w:sz="0" w:space="0" w:color="auto"/>
        <w:left w:val="none" w:sz="0" w:space="0" w:color="auto"/>
        <w:bottom w:val="none" w:sz="0" w:space="0" w:color="auto"/>
        <w:right w:val="none" w:sz="0" w:space="0" w:color="auto"/>
      </w:divBdr>
    </w:div>
    <w:div w:id="2024629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7.bin"/><Relationship Id="rId21" Type="http://schemas.openxmlformats.org/officeDocument/2006/relationships/image" Target="media/image8.wmf"/><Relationship Id="rId42" Type="http://schemas.openxmlformats.org/officeDocument/2006/relationships/oleObject" Target="embeddings/oleObject18.bin"/><Relationship Id="rId63" Type="http://schemas.openxmlformats.org/officeDocument/2006/relationships/image" Target="media/image29.wmf"/><Relationship Id="rId84" Type="http://schemas.openxmlformats.org/officeDocument/2006/relationships/oleObject" Target="embeddings/oleObject40.bin"/><Relationship Id="rId138" Type="http://schemas.openxmlformats.org/officeDocument/2006/relationships/oleObject" Target="embeddings/oleObject68.bin"/><Relationship Id="rId159" Type="http://schemas.openxmlformats.org/officeDocument/2006/relationships/image" Target="media/image80.wmf"/><Relationship Id="rId170" Type="http://schemas.openxmlformats.org/officeDocument/2006/relationships/oleObject" Target="embeddings/oleObject87.bin"/><Relationship Id="rId191" Type="http://schemas.openxmlformats.org/officeDocument/2006/relationships/image" Target="media/image96.wmf"/><Relationship Id="rId205" Type="http://schemas.openxmlformats.org/officeDocument/2006/relationships/oleObject" Target="embeddings/oleObject108.bin"/><Relationship Id="rId107" Type="http://schemas.openxmlformats.org/officeDocument/2006/relationships/image" Target="media/image52.wmf"/><Relationship Id="rId11" Type="http://schemas.openxmlformats.org/officeDocument/2006/relationships/image" Target="media/image3.wmf"/><Relationship Id="rId32" Type="http://schemas.openxmlformats.org/officeDocument/2006/relationships/oleObject" Target="embeddings/oleObject13.bin"/><Relationship Id="rId53" Type="http://schemas.openxmlformats.org/officeDocument/2006/relationships/image" Target="media/image24.wmf"/><Relationship Id="rId74" Type="http://schemas.openxmlformats.org/officeDocument/2006/relationships/oleObject" Target="embeddings/oleObject35.bin"/><Relationship Id="rId128" Type="http://schemas.openxmlformats.org/officeDocument/2006/relationships/image" Target="media/image62.wmf"/><Relationship Id="rId149" Type="http://schemas.openxmlformats.org/officeDocument/2006/relationships/image" Target="media/image75.wmf"/><Relationship Id="rId5" Type="http://schemas.openxmlformats.org/officeDocument/2006/relationships/settings" Target="settings.xml"/><Relationship Id="rId90" Type="http://schemas.openxmlformats.org/officeDocument/2006/relationships/oleObject" Target="embeddings/oleObject43.bin"/><Relationship Id="rId95" Type="http://schemas.openxmlformats.org/officeDocument/2006/relationships/image" Target="media/image46.wmf"/><Relationship Id="rId160" Type="http://schemas.openxmlformats.org/officeDocument/2006/relationships/oleObject" Target="embeddings/oleObject82.bin"/><Relationship Id="rId165" Type="http://schemas.openxmlformats.org/officeDocument/2006/relationships/image" Target="media/image83.wmf"/><Relationship Id="rId181" Type="http://schemas.openxmlformats.org/officeDocument/2006/relationships/image" Target="media/image91.wmf"/><Relationship Id="rId186" Type="http://schemas.openxmlformats.org/officeDocument/2006/relationships/oleObject" Target="embeddings/oleObject95.bin"/><Relationship Id="rId216" Type="http://schemas.openxmlformats.org/officeDocument/2006/relationships/oleObject" Target="embeddings/oleObject122.bin"/><Relationship Id="rId211" Type="http://schemas.openxmlformats.org/officeDocument/2006/relationships/oleObject" Target="embeddings/oleObject115.bin"/><Relationship Id="rId22" Type="http://schemas.openxmlformats.org/officeDocument/2006/relationships/oleObject" Target="embeddings/oleObject8.bin"/><Relationship Id="rId27" Type="http://schemas.openxmlformats.org/officeDocument/2006/relationships/image" Target="media/image11.wmf"/><Relationship Id="rId43" Type="http://schemas.openxmlformats.org/officeDocument/2006/relationships/image" Target="media/image19.wmf"/><Relationship Id="rId48" Type="http://schemas.openxmlformats.org/officeDocument/2006/relationships/oleObject" Target="embeddings/oleObject21.bin"/><Relationship Id="rId64" Type="http://schemas.openxmlformats.org/officeDocument/2006/relationships/oleObject" Target="embeddings/oleObject29.bin"/><Relationship Id="rId69" Type="http://schemas.openxmlformats.org/officeDocument/2006/relationships/image" Target="media/image33.wmf"/><Relationship Id="rId113" Type="http://schemas.openxmlformats.org/officeDocument/2006/relationships/image" Target="media/image55.wmf"/><Relationship Id="rId118" Type="http://schemas.openxmlformats.org/officeDocument/2006/relationships/image" Target="media/image57.wmf"/><Relationship Id="rId134" Type="http://schemas.openxmlformats.org/officeDocument/2006/relationships/image" Target="media/image65.png"/><Relationship Id="rId139" Type="http://schemas.openxmlformats.org/officeDocument/2006/relationships/image" Target="media/image67.wmf"/><Relationship Id="rId80" Type="http://schemas.openxmlformats.org/officeDocument/2006/relationships/oleObject" Target="embeddings/oleObject38.bin"/><Relationship Id="rId85" Type="http://schemas.openxmlformats.org/officeDocument/2006/relationships/image" Target="media/image41.wmf"/><Relationship Id="rId150" Type="http://schemas.openxmlformats.org/officeDocument/2006/relationships/oleObject" Target="embeddings/oleObject77.bin"/><Relationship Id="rId155" Type="http://schemas.openxmlformats.org/officeDocument/2006/relationships/image" Target="media/image78.wmf"/><Relationship Id="rId171" Type="http://schemas.openxmlformats.org/officeDocument/2006/relationships/image" Target="media/image86.wmf"/><Relationship Id="rId176" Type="http://schemas.openxmlformats.org/officeDocument/2006/relationships/oleObject" Target="embeddings/oleObject90.bin"/><Relationship Id="rId192" Type="http://schemas.openxmlformats.org/officeDocument/2006/relationships/oleObject" Target="embeddings/oleObject98.bin"/><Relationship Id="rId197" Type="http://schemas.openxmlformats.org/officeDocument/2006/relationships/oleObject" Target="embeddings/oleObject101.bin"/><Relationship Id="rId206" Type="http://schemas.openxmlformats.org/officeDocument/2006/relationships/oleObject" Target="embeddings/oleObject110.bin"/><Relationship Id="rId201" Type="http://schemas.openxmlformats.org/officeDocument/2006/relationships/oleObject" Target="embeddings/oleObject103.bin"/><Relationship Id="rId222" Type="http://schemas.openxmlformats.org/officeDocument/2006/relationships/theme" Target="theme/theme1.xml"/><Relationship Id="rId12" Type="http://schemas.openxmlformats.org/officeDocument/2006/relationships/oleObject" Target="embeddings/oleObject3.bin"/><Relationship Id="rId17" Type="http://schemas.openxmlformats.org/officeDocument/2006/relationships/image" Target="media/image6.wmf"/><Relationship Id="rId33" Type="http://schemas.openxmlformats.org/officeDocument/2006/relationships/image" Target="media/image14.wmf"/><Relationship Id="rId38" Type="http://schemas.openxmlformats.org/officeDocument/2006/relationships/oleObject" Target="embeddings/oleObject16.bin"/><Relationship Id="rId59" Type="http://schemas.openxmlformats.org/officeDocument/2006/relationships/image" Target="media/image27.wmf"/><Relationship Id="rId103" Type="http://schemas.openxmlformats.org/officeDocument/2006/relationships/image" Target="media/image50.wmf"/><Relationship Id="rId108" Type="http://schemas.openxmlformats.org/officeDocument/2006/relationships/oleObject" Target="embeddings/oleObject52.bin"/><Relationship Id="rId124" Type="http://schemas.openxmlformats.org/officeDocument/2006/relationships/image" Target="media/image60.wmf"/><Relationship Id="rId129" Type="http://schemas.openxmlformats.org/officeDocument/2006/relationships/oleObject" Target="embeddings/oleObject63.bin"/><Relationship Id="rId54" Type="http://schemas.openxmlformats.org/officeDocument/2006/relationships/oleObject" Target="embeddings/oleObject24.bin"/><Relationship Id="rId70" Type="http://schemas.openxmlformats.org/officeDocument/2006/relationships/oleObject" Target="embeddings/oleObject33.bin"/><Relationship Id="rId75" Type="http://schemas.openxmlformats.org/officeDocument/2006/relationships/oleObject" Target="embeddings/oleObject36.bin"/><Relationship Id="rId91" Type="http://schemas.openxmlformats.org/officeDocument/2006/relationships/image" Target="media/image44.wmf"/><Relationship Id="rId96" Type="http://schemas.openxmlformats.org/officeDocument/2006/relationships/oleObject" Target="embeddings/oleObject46.bin"/><Relationship Id="rId140" Type="http://schemas.openxmlformats.org/officeDocument/2006/relationships/oleObject" Target="embeddings/oleObject69.bin"/><Relationship Id="rId145" Type="http://schemas.openxmlformats.org/officeDocument/2006/relationships/image" Target="media/image70.wmf"/><Relationship Id="rId161" Type="http://schemas.openxmlformats.org/officeDocument/2006/relationships/image" Target="media/image81.wmf"/><Relationship Id="rId166" Type="http://schemas.openxmlformats.org/officeDocument/2006/relationships/oleObject" Target="embeddings/oleObject85.bin"/><Relationship Id="rId182" Type="http://schemas.openxmlformats.org/officeDocument/2006/relationships/oleObject" Target="embeddings/oleObject93.bin"/><Relationship Id="rId187" Type="http://schemas.openxmlformats.org/officeDocument/2006/relationships/image" Target="media/image94.wmf"/><Relationship Id="rId217" Type="http://schemas.openxmlformats.org/officeDocument/2006/relationships/oleObject" Target="embeddings/oleObject123.bin"/><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oleObject" Target="embeddings/oleObject116.bin"/><Relationship Id="rId23" Type="http://schemas.openxmlformats.org/officeDocument/2006/relationships/image" Target="media/image9.wmf"/><Relationship Id="rId28" Type="http://schemas.openxmlformats.org/officeDocument/2006/relationships/oleObject" Target="embeddings/oleObject11.bin"/><Relationship Id="rId49" Type="http://schemas.openxmlformats.org/officeDocument/2006/relationships/image" Target="media/image22.wmf"/><Relationship Id="rId114" Type="http://schemas.openxmlformats.org/officeDocument/2006/relationships/oleObject" Target="embeddings/oleObject55.bin"/><Relationship Id="rId119" Type="http://schemas.openxmlformats.org/officeDocument/2006/relationships/oleObject" Target="embeddings/oleObject58.bin"/><Relationship Id="rId44" Type="http://schemas.openxmlformats.org/officeDocument/2006/relationships/oleObject" Target="embeddings/oleObject19.bin"/><Relationship Id="rId60" Type="http://schemas.openxmlformats.org/officeDocument/2006/relationships/oleObject" Target="embeddings/oleObject27.bin"/><Relationship Id="rId65" Type="http://schemas.openxmlformats.org/officeDocument/2006/relationships/image" Target="media/image30.wmf"/><Relationship Id="rId81" Type="http://schemas.openxmlformats.org/officeDocument/2006/relationships/image" Target="media/image39.wmf"/><Relationship Id="rId86" Type="http://schemas.openxmlformats.org/officeDocument/2006/relationships/oleObject" Target="embeddings/oleObject41.bin"/><Relationship Id="rId130" Type="http://schemas.openxmlformats.org/officeDocument/2006/relationships/image" Target="media/image63.wmf"/><Relationship Id="rId135" Type="http://schemas.openxmlformats.org/officeDocument/2006/relationships/image" Target="media/image66.png"/><Relationship Id="rId151" Type="http://schemas.openxmlformats.org/officeDocument/2006/relationships/image" Target="media/image76.wmf"/><Relationship Id="rId156" Type="http://schemas.openxmlformats.org/officeDocument/2006/relationships/oleObject" Target="embeddings/oleObject80.bin"/><Relationship Id="rId177" Type="http://schemas.openxmlformats.org/officeDocument/2006/relationships/image" Target="media/image89.wmf"/><Relationship Id="rId198" Type="http://schemas.openxmlformats.org/officeDocument/2006/relationships/image" Target="media/image99.wmf"/><Relationship Id="rId172" Type="http://schemas.openxmlformats.org/officeDocument/2006/relationships/oleObject" Target="embeddings/oleObject88.bin"/><Relationship Id="rId193" Type="http://schemas.openxmlformats.org/officeDocument/2006/relationships/image" Target="media/image97.wmf"/><Relationship Id="rId202" Type="http://schemas.openxmlformats.org/officeDocument/2006/relationships/image" Target="media/image101.wmf"/><Relationship Id="rId207" Type="http://schemas.openxmlformats.org/officeDocument/2006/relationships/oleObject" Target="embeddings/oleObject111.bin"/><Relationship Id="rId13" Type="http://schemas.openxmlformats.org/officeDocument/2006/relationships/image" Target="media/image4.wmf"/><Relationship Id="rId18" Type="http://schemas.openxmlformats.org/officeDocument/2006/relationships/oleObject" Target="embeddings/oleObject6.bin"/><Relationship Id="rId39" Type="http://schemas.openxmlformats.org/officeDocument/2006/relationships/image" Target="media/image17.wmf"/><Relationship Id="rId109" Type="http://schemas.openxmlformats.org/officeDocument/2006/relationships/image" Target="media/image53.wmf"/><Relationship Id="rId34" Type="http://schemas.openxmlformats.org/officeDocument/2006/relationships/oleObject" Target="embeddings/oleObject14.bin"/><Relationship Id="rId50" Type="http://schemas.openxmlformats.org/officeDocument/2006/relationships/oleObject" Target="embeddings/oleObject22.bin"/><Relationship Id="rId55" Type="http://schemas.openxmlformats.org/officeDocument/2006/relationships/image" Target="media/image25.wmf"/><Relationship Id="rId76" Type="http://schemas.openxmlformats.org/officeDocument/2006/relationships/image" Target="media/image36.wmf"/><Relationship Id="rId97" Type="http://schemas.openxmlformats.org/officeDocument/2006/relationships/image" Target="media/image47.wmf"/><Relationship Id="rId104" Type="http://schemas.openxmlformats.org/officeDocument/2006/relationships/oleObject" Target="embeddings/oleObject50.bin"/><Relationship Id="rId120" Type="http://schemas.openxmlformats.org/officeDocument/2006/relationships/image" Target="media/image58.wmf"/><Relationship Id="rId125" Type="http://schemas.openxmlformats.org/officeDocument/2006/relationships/oleObject" Target="embeddings/oleObject61.bin"/><Relationship Id="rId141" Type="http://schemas.openxmlformats.org/officeDocument/2006/relationships/image" Target="media/image68.wmf"/><Relationship Id="rId146" Type="http://schemas.openxmlformats.org/officeDocument/2006/relationships/oleObject" Target="embeddings/oleObject72.bin"/><Relationship Id="rId167" Type="http://schemas.openxmlformats.org/officeDocument/2006/relationships/image" Target="media/image84.wmf"/><Relationship Id="rId188" Type="http://schemas.openxmlformats.org/officeDocument/2006/relationships/oleObject" Target="embeddings/oleObject96.bin"/><Relationship Id="rId7" Type="http://schemas.openxmlformats.org/officeDocument/2006/relationships/footnotes" Target="footnotes.xml"/><Relationship Id="rId71" Type="http://schemas.openxmlformats.org/officeDocument/2006/relationships/image" Target="media/image34.wmf"/><Relationship Id="rId92" Type="http://schemas.openxmlformats.org/officeDocument/2006/relationships/oleObject" Target="embeddings/oleObject44.bin"/><Relationship Id="rId162" Type="http://schemas.openxmlformats.org/officeDocument/2006/relationships/oleObject" Target="embeddings/oleObject83.bin"/><Relationship Id="rId183" Type="http://schemas.openxmlformats.org/officeDocument/2006/relationships/image" Target="media/image92.wmf"/><Relationship Id="rId213" Type="http://schemas.openxmlformats.org/officeDocument/2006/relationships/oleObject" Target="embeddings/oleObject119.bin"/><Relationship Id="rId218" Type="http://schemas.openxmlformats.org/officeDocument/2006/relationships/oleObject" Target="embeddings/oleObject124.bin"/><Relationship Id="rId2" Type="http://schemas.openxmlformats.org/officeDocument/2006/relationships/numbering" Target="numbering.xml"/><Relationship Id="rId29" Type="http://schemas.openxmlformats.org/officeDocument/2006/relationships/image" Target="media/image12.wmf"/><Relationship Id="rId24" Type="http://schemas.openxmlformats.org/officeDocument/2006/relationships/oleObject" Target="embeddings/oleObject9.bin"/><Relationship Id="rId40" Type="http://schemas.openxmlformats.org/officeDocument/2006/relationships/oleObject" Target="embeddings/oleObject17.bin"/><Relationship Id="rId45" Type="http://schemas.openxmlformats.org/officeDocument/2006/relationships/image" Target="media/image20.wmf"/><Relationship Id="rId66" Type="http://schemas.openxmlformats.org/officeDocument/2006/relationships/oleObject" Target="embeddings/oleObject30.bin"/><Relationship Id="rId87" Type="http://schemas.openxmlformats.org/officeDocument/2006/relationships/image" Target="media/image42.wmf"/><Relationship Id="rId110" Type="http://schemas.openxmlformats.org/officeDocument/2006/relationships/oleObject" Target="embeddings/oleObject53.bin"/><Relationship Id="rId115" Type="http://schemas.openxmlformats.org/officeDocument/2006/relationships/oleObject" Target="embeddings/oleObject56.bin"/><Relationship Id="rId131" Type="http://schemas.openxmlformats.org/officeDocument/2006/relationships/oleObject" Target="embeddings/oleObject64.bin"/><Relationship Id="rId136" Type="http://schemas.openxmlformats.org/officeDocument/2006/relationships/oleObject" Target="embeddings/oleObject66.bin"/><Relationship Id="rId157" Type="http://schemas.openxmlformats.org/officeDocument/2006/relationships/image" Target="media/image79.wmf"/><Relationship Id="rId178" Type="http://schemas.openxmlformats.org/officeDocument/2006/relationships/oleObject" Target="embeddings/oleObject91.bin"/><Relationship Id="rId61" Type="http://schemas.openxmlformats.org/officeDocument/2006/relationships/image" Target="media/image28.wmf"/><Relationship Id="rId82" Type="http://schemas.openxmlformats.org/officeDocument/2006/relationships/oleObject" Target="embeddings/oleObject39.bin"/><Relationship Id="rId152" Type="http://schemas.openxmlformats.org/officeDocument/2006/relationships/oleObject" Target="embeddings/oleObject78.bin"/><Relationship Id="rId173" Type="http://schemas.openxmlformats.org/officeDocument/2006/relationships/image" Target="media/image87.wmf"/><Relationship Id="rId194" Type="http://schemas.openxmlformats.org/officeDocument/2006/relationships/oleObject" Target="embeddings/oleObject99.bin"/><Relationship Id="rId199" Type="http://schemas.openxmlformats.org/officeDocument/2006/relationships/oleObject" Target="embeddings/oleObject102.bin"/><Relationship Id="rId203" Type="http://schemas.openxmlformats.org/officeDocument/2006/relationships/oleObject" Target="embeddings/oleObject107.bin"/><Relationship Id="rId208" Type="http://schemas.openxmlformats.org/officeDocument/2006/relationships/oleObject" Target="embeddings/oleObject112.bin"/><Relationship Id="rId19" Type="http://schemas.openxmlformats.org/officeDocument/2006/relationships/image" Target="media/image7.wmf"/><Relationship Id="rId14" Type="http://schemas.openxmlformats.org/officeDocument/2006/relationships/oleObject" Target="embeddings/oleObject4.bin"/><Relationship Id="rId30" Type="http://schemas.openxmlformats.org/officeDocument/2006/relationships/oleObject" Target="embeddings/oleObject12.bin"/><Relationship Id="rId35" Type="http://schemas.openxmlformats.org/officeDocument/2006/relationships/image" Target="media/image15.wmf"/><Relationship Id="rId56" Type="http://schemas.openxmlformats.org/officeDocument/2006/relationships/oleObject" Target="embeddings/oleObject25.bin"/><Relationship Id="rId77" Type="http://schemas.openxmlformats.org/officeDocument/2006/relationships/oleObject" Target="embeddings/oleObject37.bin"/><Relationship Id="rId100" Type="http://schemas.openxmlformats.org/officeDocument/2006/relationships/oleObject" Target="embeddings/oleObject48.bin"/><Relationship Id="rId105" Type="http://schemas.openxmlformats.org/officeDocument/2006/relationships/image" Target="media/image51.wmf"/><Relationship Id="rId126" Type="http://schemas.openxmlformats.org/officeDocument/2006/relationships/image" Target="media/image61.wmf"/><Relationship Id="rId147" Type="http://schemas.openxmlformats.org/officeDocument/2006/relationships/image" Target="media/image71.wmf"/><Relationship Id="rId168" Type="http://schemas.openxmlformats.org/officeDocument/2006/relationships/oleObject" Target="embeddings/oleObject86.bin"/><Relationship Id="rId8" Type="http://schemas.openxmlformats.org/officeDocument/2006/relationships/endnotes" Target="endnotes.xml"/><Relationship Id="rId51" Type="http://schemas.openxmlformats.org/officeDocument/2006/relationships/image" Target="media/image23.wmf"/><Relationship Id="rId72" Type="http://schemas.openxmlformats.org/officeDocument/2006/relationships/oleObject" Target="embeddings/oleObject34.bin"/><Relationship Id="rId93" Type="http://schemas.openxmlformats.org/officeDocument/2006/relationships/image" Target="media/image45.wmf"/><Relationship Id="rId98" Type="http://schemas.openxmlformats.org/officeDocument/2006/relationships/oleObject" Target="embeddings/oleObject47.bin"/><Relationship Id="rId121" Type="http://schemas.openxmlformats.org/officeDocument/2006/relationships/oleObject" Target="embeddings/oleObject59.bin"/><Relationship Id="rId142" Type="http://schemas.openxmlformats.org/officeDocument/2006/relationships/oleObject" Target="embeddings/oleObject70.bin"/><Relationship Id="rId163" Type="http://schemas.openxmlformats.org/officeDocument/2006/relationships/image" Target="media/image82.wmf"/><Relationship Id="rId184" Type="http://schemas.openxmlformats.org/officeDocument/2006/relationships/oleObject" Target="embeddings/oleObject94.bin"/><Relationship Id="rId189" Type="http://schemas.openxmlformats.org/officeDocument/2006/relationships/image" Target="media/image95.wmf"/><Relationship Id="rId219" Type="http://schemas.openxmlformats.org/officeDocument/2006/relationships/oleObject" Target="embeddings/oleObject125.bin"/><Relationship Id="rId3" Type="http://schemas.openxmlformats.org/officeDocument/2006/relationships/styles" Target="styles.xml"/><Relationship Id="rId214" Type="http://schemas.openxmlformats.org/officeDocument/2006/relationships/oleObject" Target="embeddings/oleObject120.bin"/><Relationship Id="rId25" Type="http://schemas.openxmlformats.org/officeDocument/2006/relationships/image" Target="media/image10.wmf"/><Relationship Id="rId46" Type="http://schemas.openxmlformats.org/officeDocument/2006/relationships/oleObject" Target="embeddings/oleObject20.bin"/><Relationship Id="rId67" Type="http://schemas.openxmlformats.org/officeDocument/2006/relationships/image" Target="media/image32.wmf"/><Relationship Id="rId116" Type="http://schemas.openxmlformats.org/officeDocument/2006/relationships/image" Target="media/image56.wmf"/><Relationship Id="rId137" Type="http://schemas.openxmlformats.org/officeDocument/2006/relationships/oleObject" Target="embeddings/oleObject67.bin"/><Relationship Id="rId158" Type="http://schemas.openxmlformats.org/officeDocument/2006/relationships/oleObject" Target="embeddings/oleObject81.bin"/><Relationship Id="rId20" Type="http://schemas.openxmlformats.org/officeDocument/2006/relationships/oleObject" Target="embeddings/oleObject7.bin"/><Relationship Id="rId41" Type="http://schemas.openxmlformats.org/officeDocument/2006/relationships/image" Target="media/image18.wmf"/><Relationship Id="rId62" Type="http://schemas.openxmlformats.org/officeDocument/2006/relationships/oleObject" Target="embeddings/oleObject28.bin"/><Relationship Id="rId83" Type="http://schemas.openxmlformats.org/officeDocument/2006/relationships/image" Target="media/image40.wmf"/><Relationship Id="rId88" Type="http://schemas.openxmlformats.org/officeDocument/2006/relationships/oleObject" Target="embeddings/oleObject42.bin"/><Relationship Id="rId111" Type="http://schemas.openxmlformats.org/officeDocument/2006/relationships/image" Target="media/image54.wmf"/><Relationship Id="rId132" Type="http://schemas.openxmlformats.org/officeDocument/2006/relationships/image" Target="media/image64.wmf"/><Relationship Id="rId153" Type="http://schemas.openxmlformats.org/officeDocument/2006/relationships/image" Target="media/image77.wmf"/><Relationship Id="rId174" Type="http://schemas.openxmlformats.org/officeDocument/2006/relationships/oleObject" Target="embeddings/oleObject89.bin"/><Relationship Id="rId179" Type="http://schemas.openxmlformats.org/officeDocument/2006/relationships/image" Target="media/image90.wmf"/><Relationship Id="rId195" Type="http://schemas.openxmlformats.org/officeDocument/2006/relationships/oleObject" Target="embeddings/oleObject100.bin"/><Relationship Id="rId209" Type="http://schemas.openxmlformats.org/officeDocument/2006/relationships/oleObject" Target="embeddings/oleObject113.bin"/><Relationship Id="rId190" Type="http://schemas.openxmlformats.org/officeDocument/2006/relationships/oleObject" Target="embeddings/oleObject97.bin"/><Relationship Id="rId204" Type="http://schemas.openxmlformats.org/officeDocument/2006/relationships/image" Target="media/image102.wmf"/><Relationship Id="rId220" Type="http://schemas.openxmlformats.org/officeDocument/2006/relationships/footer" Target="footer1.xml"/><Relationship Id="rId15" Type="http://schemas.openxmlformats.org/officeDocument/2006/relationships/image" Target="media/image5.wmf"/><Relationship Id="rId36" Type="http://schemas.openxmlformats.org/officeDocument/2006/relationships/oleObject" Target="embeddings/oleObject15.bin"/><Relationship Id="rId57" Type="http://schemas.openxmlformats.org/officeDocument/2006/relationships/image" Target="media/image26.wmf"/><Relationship Id="rId106" Type="http://schemas.openxmlformats.org/officeDocument/2006/relationships/oleObject" Target="embeddings/oleObject51.bin"/><Relationship Id="rId127" Type="http://schemas.openxmlformats.org/officeDocument/2006/relationships/oleObject" Target="embeddings/oleObject62.bin"/><Relationship Id="rId10" Type="http://schemas.openxmlformats.org/officeDocument/2006/relationships/oleObject" Target="embeddings/oleObject2.bin"/><Relationship Id="rId31" Type="http://schemas.openxmlformats.org/officeDocument/2006/relationships/image" Target="media/image13.wmf"/><Relationship Id="rId52" Type="http://schemas.openxmlformats.org/officeDocument/2006/relationships/oleObject" Target="embeddings/oleObject23.bin"/><Relationship Id="rId73" Type="http://schemas.openxmlformats.org/officeDocument/2006/relationships/image" Target="media/image35.wmf"/><Relationship Id="rId78" Type="http://schemas.openxmlformats.org/officeDocument/2006/relationships/image" Target="media/image37.png"/><Relationship Id="rId94" Type="http://schemas.openxmlformats.org/officeDocument/2006/relationships/oleObject" Target="embeddings/oleObject45.bin"/><Relationship Id="rId99" Type="http://schemas.openxmlformats.org/officeDocument/2006/relationships/image" Target="media/image48.wmf"/><Relationship Id="rId101" Type="http://schemas.openxmlformats.org/officeDocument/2006/relationships/image" Target="media/image49.wmf"/><Relationship Id="rId122" Type="http://schemas.openxmlformats.org/officeDocument/2006/relationships/image" Target="media/image59.wmf"/><Relationship Id="rId143" Type="http://schemas.openxmlformats.org/officeDocument/2006/relationships/image" Target="media/image69.wmf"/><Relationship Id="rId148" Type="http://schemas.openxmlformats.org/officeDocument/2006/relationships/oleObject" Target="embeddings/oleObject73.bin"/><Relationship Id="rId164" Type="http://schemas.openxmlformats.org/officeDocument/2006/relationships/oleObject" Target="embeddings/oleObject84.bin"/><Relationship Id="rId169" Type="http://schemas.openxmlformats.org/officeDocument/2006/relationships/image" Target="media/image85.wmf"/><Relationship Id="rId185" Type="http://schemas.openxmlformats.org/officeDocument/2006/relationships/image" Target="media/image93.wmf"/><Relationship Id="rId4" Type="http://schemas.microsoft.com/office/2007/relationships/stylesWithEffects" Target="stylesWithEffects.xml"/><Relationship Id="rId9" Type="http://schemas.openxmlformats.org/officeDocument/2006/relationships/image" Target="media/image2.wmf"/><Relationship Id="rId180" Type="http://schemas.openxmlformats.org/officeDocument/2006/relationships/oleObject" Target="embeddings/oleObject92.bin"/><Relationship Id="rId210" Type="http://schemas.openxmlformats.org/officeDocument/2006/relationships/oleObject" Target="embeddings/oleObject114.bin"/><Relationship Id="rId215" Type="http://schemas.openxmlformats.org/officeDocument/2006/relationships/oleObject" Target="embeddings/oleObject121.bin"/><Relationship Id="rId26" Type="http://schemas.openxmlformats.org/officeDocument/2006/relationships/oleObject" Target="embeddings/oleObject10.bin"/><Relationship Id="rId47" Type="http://schemas.openxmlformats.org/officeDocument/2006/relationships/image" Target="media/image21.wmf"/><Relationship Id="rId68" Type="http://schemas.openxmlformats.org/officeDocument/2006/relationships/oleObject" Target="embeddings/oleObject32.bin"/><Relationship Id="rId89" Type="http://schemas.openxmlformats.org/officeDocument/2006/relationships/image" Target="media/image43.wmf"/><Relationship Id="rId112" Type="http://schemas.openxmlformats.org/officeDocument/2006/relationships/oleObject" Target="embeddings/oleObject54.bin"/><Relationship Id="rId133" Type="http://schemas.openxmlformats.org/officeDocument/2006/relationships/oleObject" Target="embeddings/oleObject65.bin"/><Relationship Id="rId154" Type="http://schemas.openxmlformats.org/officeDocument/2006/relationships/oleObject" Target="embeddings/oleObject79.bin"/><Relationship Id="rId175" Type="http://schemas.openxmlformats.org/officeDocument/2006/relationships/image" Target="media/image88.wmf"/><Relationship Id="rId196" Type="http://schemas.openxmlformats.org/officeDocument/2006/relationships/image" Target="media/image98.wmf"/><Relationship Id="rId200" Type="http://schemas.openxmlformats.org/officeDocument/2006/relationships/image" Target="media/image100.wmf"/><Relationship Id="rId16" Type="http://schemas.openxmlformats.org/officeDocument/2006/relationships/oleObject" Target="embeddings/oleObject5.bin"/><Relationship Id="rId221" Type="http://schemas.openxmlformats.org/officeDocument/2006/relationships/fontTable" Target="fontTable.xml"/><Relationship Id="rId37" Type="http://schemas.openxmlformats.org/officeDocument/2006/relationships/image" Target="media/image16.wmf"/><Relationship Id="rId58" Type="http://schemas.openxmlformats.org/officeDocument/2006/relationships/oleObject" Target="embeddings/oleObject26.bin"/><Relationship Id="rId79" Type="http://schemas.openxmlformats.org/officeDocument/2006/relationships/image" Target="media/image38.png"/><Relationship Id="rId102" Type="http://schemas.openxmlformats.org/officeDocument/2006/relationships/oleObject" Target="embeddings/oleObject49.bin"/><Relationship Id="rId123" Type="http://schemas.openxmlformats.org/officeDocument/2006/relationships/oleObject" Target="embeddings/oleObject60.bin"/><Relationship Id="rId144" Type="http://schemas.openxmlformats.org/officeDocument/2006/relationships/oleObject" Target="embeddings/oleObject71.bin"/></Relationships>
</file>

<file path=word/_rels/footnotes.xml.rels><?xml version="1.0" encoding="UTF-8" standalone="yes"?>
<Relationships xmlns="http://schemas.openxmlformats.org/package/2006/relationships"><Relationship Id="rId8" Type="http://schemas.openxmlformats.org/officeDocument/2006/relationships/oleObject" Target="embeddings/oleObject74.bin"/><Relationship Id="rId13" Type="http://schemas.openxmlformats.org/officeDocument/2006/relationships/image" Target="media/image96.wmf"/><Relationship Id="rId18" Type="http://schemas.openxmlformats.org/officeDocument/2006/relationships/oleObject" Target="embeddings/oleObject106.bin"/><Relationship Id="rId3" Type="http://schemas.openxmlformats.org/officeDocument/2006/relationships/image" Target="media/image1.wmf"/><Relationship Id="rId21" Type="http://schemas.openxmlformats.org/officeDocument/2006/relationships/image" Target="media/image104.wmf"/><Relationship Id="rId7" Type="http://schemas.openxmlformats.org/officeDocument/2006/relationships/image" Target="media/image72.wmf"/><Relationship Id="rId12" Type="http://schemas.openxmlformats.org/officeDocument/2006/relationships/oleObject" Target="embeddings/oleObject76.bin"/><Relationship Id="rId17" Type="http://schemas.openxmlformats.org/officeDocument/2006/relationships/image" Target="media/image102.wmf"/><Relationship Id="rId2" Type="http://schemas.openxmlformats.org/officeDocument/2006/relationships/hyperlink" Target="http://en.wikipedia.org/wiki/Cognitions" TargetMode="External"/><Relationship Id="rId16" Type="http://schemas.openxmlformats.org/officeDocument/2006/relationships/oleObject" Target="embeddings/oleObject105.bin"/><Relationship Id="rId20" Type="http://schemas.openxmlformats.org/officeDocument/2006/relationships/oleObject" Target="embeddings/oleObject109.bin"/><Relationship Id="rId1" Type="http://schemas.openxmlformats.org/officeDocument/2006/relationships/hyperlink" Target="mailto:changki@korea.ac.kr" TargetMode="External"/><Relationship Id="rId6" Type="http://schemas.openxmlformats.org/officeDocument/2006/relationships/oleObject" Target="embeddings/oleObject31.bin"/><Relationship Id="rId11" Type="http://schemas.openxmlformats.org/officeDocument/2006/relationships/image" Target="media/image74.wmf"/><Relationship Id="rId24" Type="http://schemas.openxmlformats.org/officeDocument/2006/relationships/oleObject" Target="embeddings/oleObject118.bin"/><Relationship Id="rId5" Type="http://schemas.openxmlformats.org/officeDocument/2006/relationships/image" Target="media/image31.wmf"/><Relationship Id="rId15" Type="http://schemas.openxmlformats.org/officeDocument/2006/relationships/image" Target="media/image101.wmf"/><Relationship Id="rId23" Type="http://schemas.openxmlformats.org/officeDocument/2006/relationships/image" Target="media/image105.wmf"/><Relationship Id="rId10" Type="http://schemas.openxmlformats.org/officeDocument/2006/relationships/oleObject" Target="embeddings/oleObject75.bin"/><Relationship Id="rId19" Type="http://schemas.openxmlformats.org/officeDocument/2006/relationships/image" Target="media/image103.wmf"/><Relationship Id="rId4" Type="http://schemas.openxmlformats.org/officeDocument/2006/relationships/oleObject" Target="embeddings/oleObject1.bin"/><Relationship Id="rId9" Type="http://schemas.openxmlformats.org/officeDocument/2006/relationships/image" Target="media/image73.wmf"/><Relationship Id="rId14" Type="http://schemas.openxmlformats.org/officeDocument/2006/relationships/oleObject" Target="embeddings/oleObject104.bin"/><Relationship Id="rId22" Type="http://schemas.openxmlformats.org/officeDocument/2006/relationships/oleObject" Target="embeddings/oleObject117.bin"/></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BB4773-933A-444F-BED4-D22A493821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8035</Words>
  <Characters>45804</Characters>
  <Application>Microsoft Office Word</Application>
  <DocSecurity>0</DocSecurity>
  <Lines>381</Lines>
  <Paragraphs>107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53732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eyungheekim</dc:creator>
  <cp:lastModifiedBy>user</cp:lastModifiedBy>
  <cp:revision>2</cp:revision>
  <cp:lastPrinted>2013-02-26T04:08:00Z</cp:lastPrinted>
  <dcterms:created xsi:type="dcterms:W3CDTF">2013-02-26T06:43:00Z</dcterms:created>
  <dcterms:modified xsi:type="dcterms:W3CDTF">2013-02-26T06:43:00Z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