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44C7" w:rsidRPr="00BA6EF7" w:rsidRDefault="00E02850" w:rsidP="000844C7">
      <w:pPr>
        <w:spacing w:after="240"/>
        <w:jc w:val="center"/>
        <w:rPr>
          <w:rFonts w:ascii="Times New Roman" w:hAnsi="Times New Roman" w:cs="Times New Roman"/>
          <w:b/>
          <w:sz w:val="33"/>
          <w:szCs w:val="33"/>
          <w:lang w:eastAsia="ko-KR"/>
        </w:rPr>
      </w:pPr>
      <w:r>
        <w:rPr>
          <w:rFonts w:ascii="Times New Roman" w:hAnsi="Times New Roman" w:cs="Times New Roman" w:hint="eastAsia"/>
          <w:b/>
          <w:sz w:val="33"/>
          <w:szCs w:val="33"/>
          <w:lang w:eastAsia="ko-KR"/>
        </w:rPr>
        <w:t>Output gap and the Con</w:t>
      </w:r>
      <w:r w:rsidR="00FE2877">
        <w:rPr>
          <w:rFonts w:ascii="Times New Roman" w:hAnsi="Times New Roman" w:cs="Times New Roman" w:hint="eastAsia"/>
          <w:b/>
          <w:sz w:val="33"/>
          <w:szCs w:val="33"/>
          <w:lang w:eastAsia="ko-KR"/>
        </w:rPr>
        <w:t>sumption</w:t>
      </w:r>
      <w:r>
        <w:rPr>
          <w:rFonts w:ascii="Times New Roman" w:hAnsi="Times New Roman" w:cs="Times New Roman" w:hint="eastAsia"/>
          <w:b/>
          <w:sz w:val="33"/>
          <w:szCs w:val="33"/>
          <w:lang w:eastAsia="ko-KR"/>
        </w:rPr>
        <w:t xml:space="preserve"> CAPM in the Korean stock </w:t>
      </w:r>
      <w:bookmarkStart w:id="0" w:name="_GoBack"/>
      <w:bookmarkEnd w:id="0"/>
      <w:r>
        <w:rPr>
          <w:rFonts w:ascii="Times New Roman" w:hAnsi="Times New Roman" w:cs="Times New Roman" w:hint="eastAsia"/>
          <w:b/>
          <w:sz w:val="33"/>
          <w:szCs w:val="33"/>
          <w:lang w:eastAsia="ko-KR"/>
        </w:rPr>
        <w:t>market</w:t>
      </w:r>
    </w:p>
    <w:p w:rsidR="000844C7" w:rsidRPr="00F220DE" w:rsidRDefault="000844C7" w:rsidP="000844C7">
      <w:pPr>
        <w:spacing w:after="240"/>
        <w:jc w:val="center"/>
        <w:rPr>
          <w:rFonts w:ascii="Times New Roman" w:hAnsi="Times New Roman" w:cs="Times New Roman"/>
          <w:b/>
          <w:sz w:val="24"/>
          <w:szCs w:val="24"/>
          <w:lang w:eastAsia="ko-KR"/>
        </w:rPr>
      </w:pPr>
    </w:p>
    <w:p w:rsidR="003D6C1B" w:rsidRPr="00BA6EF7" w:rsidRDefault="00D073DA" w:rsidP="00C96C01">
      <w:pPr>
        <w:spacing w:after="240"/>
        <w:jc w:val="center"/>
        <w:outlineLvl w:val="0"/>
        <w:rPr>
          <w:rFonts w:ascii="Times New Roman" w:hAnsi="Times New Roman" w:cs="Times New Roman"/>
          <w:b/>
          <w:sz w:val="25"/>
          <w:szCs w:val="25"/>
          <w:lang w:eastAsia="ko-KR"/>
        </w:rPr>
      </w:pPr>
      <w:proofErr w:type="spellStart"/>
      <w:r>
        <w:rPr>
          <w:rFonts w:ascii="Times New Roman" w:hAnsi="Times New Roman" w:cs="Times New Roman" w:hint="eastAsia"/>
          <w:b/>
          <w:sz w:val="25"/>
          <w:szCs w:val="25"/>
          <w:lang w:eastAsia="ko-KR"/>
        </w:rPr>
        <w:t>Byeung-Joo</w:t>
      </w:r>
      <w:proofErr w:type="spellEnd"/>
      <w:r>
        <w:rPr>
          <w:rFonts w:ascii="Times New Roman" w:hAnsi="Times New Roman" w:cs="Times New Roman" w:hint="eastAsia"/>
          <w:b/>
          <w:sz w:val="25"/>
          <w:szCs w:val="25"/>
          <w:lang w:eastAsia="ko-KR"/>
        </w:rPr>
        <w:t xml:space="preserve"> Lee</w:t>
      </w:r>
      <w:r w:rsidRPr="00BA6EF7">
        <w:rPr>
          <w:rFonts w:ascii="Times New Roman" w:hAnsi="Times New Roman" w:cs="Times New Roman" w:hint="eastAsia"/>
          <w:b/>
          <w:sz w:val="25"/>
          <w:szCs w:val="25"/>
          <w:vertAlign w:val="superscript"/>
          <w:lang w:eastAsia="ko-KR"/>
        </w:rPr>
        <w:t>*</w:t>
      </w:r>
      <w:r w:rsidRPr="00D073DA">
        <w:rPr>
          <w:rFonts w:ascii="Times New Roman" w:hAnsi="Times New Roman" w:cs="Times New Roman" w:hint="eastAsia"/>
          <w:b/>
          <w:sz w:val="25"/>
          <w:szCs w:val="25"/>
          <w:lang w:eastAsia="ko-KR"/>
        </w:rPr>
        <w:t xml:space="preserve"> </w:t>
      </w:r>
      <w:r>
        <w:rPr>
          <w:rFonts w:ascii="Times New Roman" w:hAnsi="Times New Roman" w:cs="Times New Roman" w:hint="eastAsia"/>
          <w:b/>
          <w:sz w:val="25"/>
          <w:szCs w:val="25"/>
          <w:lang w:eastAsia="ko-KR"/>
        </w:rPr>
        <w:t xml:space="preserve">and </w:t>
      </w:r>
      <w:proofErr w:type="spellStart"/>
      <w:r w:rsidR="000216DB">
        <w:rPr>
          <w:rFonts w:ascii="Times New Roman" w:hAnsi="Times New Roman" w:cs="Times New Roman" w:hint="eastAsia"/>
          <w:b/>
          <w:sz w:val="25"/>
          <w:szCs w:val="25"/>
          <w:lang w:eastAsia="ko-KR"/>
        </w:rPr>
        <w:t>Ji</w:t>
      </w:r>
      <w:proofErr w:type="spellEnd"/>
      <w:r w:rsidR="000216DB">
        <w:rPr>
          <w:rFonts w:ascii="Times New Roman" w:hAnsi="Times New Roman" w:cs="Times New Roman" w:hint="eastAsia"/>
          <w:b/>
          <w:sz w:val="25"/>
          <w:szCs w:val="25"/>
          <w:lang w:eastAsia="ko-KR"/>
        </w:rPr>
        <w:t xml:space="preserve"> Ho Kwon</w:t>
      </w:r>
      <w:r w:rsidR="000216DB" w:rsidRPr="00BA6EF7">
        <w:rPr>
          <w:rFonts w:ascii="Times New Roman" w:hAnsi="Times New Roman" w:cs="Times New Roman" w:hint="eastAsia"/>
          <w:b/>
          <w:sz w:val="25"/>
          <w:szCs w:val="25"/>
          <w:vertAlign w:val="superscript"/>
          <w:lang w:eastAsia="ko-KR"/>
        </w:rPr>
        <w:t>*</w:t>
      </w:r>
      <w:r>
        <w:rPr>
          <w:rFonts w:ascii="Times New Roman" w:hAnsi="Times New Roman" w:cs="Times New Roman" w:hint="eastAsia"/>
          <w:b/>
          <w:sz w:val="25"/>
          <w:szCs w:val="25"/>
          <w:vertAlign w:val="superscript"/>
          <w:lang w:eastAsia="ko-KR"/>
        </w:rPr>
        <w:t>*</w:t>
      </w:r>
      <w:r w:rsidR="000216DB">
        <w:rPr>
          <w:rFonts w:ascii="Times New Roman" w:hAnsi="Times New Roman" w:cs="Times New Roman" w:hint="eastAsia"/>
          <w:b/>
          <w:sz w:val="25"/>
          <w:szCs w:val="25"/>
          <w:vertAlign w:val="superscript"/>
          <w:lang w:eastAsia="ko-KR"/>
        </w:rPr>
        <w:t xml:space="preserve">, </w:t>
      </w:r>
      <w:r w:rsidR="000216DB">
        <w:rPr>
          <w:rFonts w:ascii="Times New Roman" w:hAnsi="Times New Roman" w:cs="Times New Roman"/>
          <w:b/>
          <w:sz w:val="25"/>
          <w:szCs w:val="25"/>
          <w:vertAlign w:val="superscript"/>
          <w:lang w:eastAsia="ko-KR"/>
        </w:rPr>
        <w:t>†</w:t>
      </w:r>
      <w:r w:rsidR="00E02850">
        <w:rPr>
          <w:rFonts w:ascii="Times New Roman" w:hAnsi="Times New Roman" w:cs="Times New Roman" w:hint="eastAsia"/>
          <w:b/>
          <w:sz w:val="25"/>
          <w:szCs w:val="25"/>
          <w:lang w:eastAsia="ko-KR"/>
        </w:rPr>
        <w:t xml:space="preserve"> </w:t>
      </w:r>
    </w:p>
    <w:p w:rsidR="000844C7" w:rsidRPr="00D073DA" w:rsidRDefault="000844C7" w:rsidP="001C03CB">
      <w:pPr>
        <w:spacing w:after="240"/>
        <w:jc w:val="center"/>
        <w:rPr>
          <w:rFonts w:ascii="Times New Roman" w:hAnsi="Times New Roman" w:cs="Times New Roman"/>
          <w:b/>
          <w:sz w:val="24"/>
          <w:szCs w:val="24"/>
          <w:lang w:eastAsia="ko-KR"/>
        </w:rPr>
      </w:pPr>
    </w:p>
    <w:p w:rsidR="00500856" w:rsidRPr="00BA6EF7" w:rsidRDefault="0006759F" w:rsidP="001C03CB">
      <w:pPr>
        <w:spacing w:after="240"/>
        <w:jc w:val="center"/>
        <w:rPr>
          <w:rFonts w:ascii="Times New Roman" w:hAnsi="Times New Roman" w:cs="Times New Roman"/>
          <w:sz w:val="24"/>
          <w:szCs w:val="24"/>
          <w:lang w:eastAsia="ko-KR"/>
        </w:rPr>
      </w:pPr>
      <w:r>
        <w:rPr>
          <w:rFonts w:ascii="Times New Roman" w:hAnsi="Times New Roman" w:cs="Times New Roman" w:hint="eastAsia"/>
          <w:sz w:val="24"/>
          <w:szCs w:val="24"/>
          <w:lang w:eastAsia="ko-KR"/>
        </w:rPr>
        <w:t>September</w:t>
      </w:r>
      <w:r w:rsidR="00277C22" w:rsidRPr="00BA6EF7">
        <w:rPr>
          <w:rFonts w:ascii="Times New Roman" w:hAnsi="Times New Roman" w:cs="Times New Roman"/>
          <w:sz w:val="24"/>
          <w:szCs w:val="24"/>
          <w:lang w:eastAsia="ko-KR"/>
        </w:rPr>
        <w:t xml:space="preserve"> </w:t>
      </w:r>
      <w:r w:rsidR="00B92CB0">
        <w:rPr>
          <w:rFonts w:ascii="Times New Roman" w:hAnsi="Times New Roman" w:cs="Times New Roman" w:hint="eastAsia"/>
          <w:sz w:val="24"/>
          <w:szCs w:val="24"/>
          <w:lang w:eastAsia="ko-KR"/>
        </w:rPr>
        <w:t>3</w:t>
      </w:r>
      <w:r w:rsidR="00EB40A7" w:rsidRPr="00BA6EF7">
        <w:rPr>
          <w:rFonts w:ascii="Times New Roman" w:hAnsi="Times New Roman" w:cs="Times New Roman"/>
          <w:sz w:val="24"/>
          <w:szCs w:val="24"/>
          <w:lang w:eastAsia="ko-KR"/>
        </w:rPr>
        <w:t>, 20</w:t>
      </w:r>
      <w:r w:rsidR="00E02850">
        <w:rPr>
          <w:rFonts w:ascii="Times New Roman" w:hAnsi="Times New Roman" w:cs="Times New Roman" w:hint="eastAsia"/>
          <w:sz w:val="24"/>
          <w:szCs w:val="24"/>
          <w:lang w:eastAsia="ko-KR"/>
        </w:rPr>
        <w:t>18</w:t>
      </w:r>
    </w:p>
    <w:p w:rsidR="00500856" w:rsidRPr="00BA6EF7" w:rsidRDefault="00500856" w:rsidP="001C03CB">
      <w:pPr>
        <w:spacing w:after="240"/>
        <w:jc w:val="center"/>
        <w:rPr>
          <w:rFonts w:ascii="Times New Roman" w:hAnsi="Times New Roman" w:cs="Times New Roman"/>
          <w:b/>
          <w:sz w:val="24"/>
          <w:szCs w:val="24"/>
          <w:lang w:eastAsia="ko-KR"/>
        </w:rPr>
      </w:pPr>
    </w:p>
    <w:p w:rsidR="0008122C" w:rsidRPr="00BA6EF7" w:rsidRDefault="00BC0DF9" w:rsidP="00C96C01">
      <w:pPr>
        <w:spacing w:after="240"/>
        <w:jc w:val="center"/>
        <w:outlineLvl w:val="0"/>
        <w:rPr>
          <w:rFonts w:ascii="Times New Roman" w:hAnsi="Times New Roman" w:cs="Times New Roman"/>
          <w:b/>
          <w:sz w:val="24"/>
          <w:szCs w:val="24"/>
        </w:rPr>
      </w:pPr>
      <w:r w:rsidRPr="00BA6EF7">
        <w:rPr>
          <w:rFonts w:ascii="Times New Roman" w:hAnsi="Times New Roman" w:cs="Times New Roman"/>
          <w:b/>
          <w:sz w:val="24"/>
          <w:szCs w:val="24"/>
        </w:rPr>
        <w:t>Abstract</w:t>
      </w:r>
    </w:p>
    <w:p w:rsidR="00536F23" w:rsidRPr="00BA6EF7" w:rsidRDefault="002F0284" w:rsidP="004C621D">
      <w:pPr>
        <w:spacing w:after="240"/>
        <w:jc w:val="both"/>
        <w:rPr>
          <w:rFonts w:ascii="Times New Roman" w:hAnsi="Times New Roman" w:cs="Times New Roman"/>
          <w:b/>
          <w:sz w:val="23"/>
          <w:szCs w:val="23"/>
          <w:lang w:eastAsia="ko-KR"/>
        </w:rPr>
      </w:pPr>
      <w:r w:rsidRPr="00BA6EF7">
        <w:rPr>
          <w:rFonts w:ascii="Times New Roman" w:hAnsi="Times New Roman" w:cs="Times New Roman"/>
          <w:sz w:val="23"/>
          <w:szCs w:val="23"/>
        </w:rPr>
        <w:t xml:space="preserve">We </w:t>
      </w:r>
      <w:r w:rsidR="00950A1E">
        <w:rPr>
          <w:rFonts w:ascii="Times New Roman" w:hAnsi="Times New Roman" w:cs="Times New Roman" w:hint="eastAsia"/>
          <w:sz w:val="23"/>
          <w:szCs w:val="23"/>
          <w:lang w:eastAsia="ko-KR"/>
        </w:rPr>
        <w:t xml:space="preserve">examine if </w:t>
      </w:r>
      <w:r w:rsidR="00B04038">
        <w:rPr>
          <w:rFonts w:ascii="Times New Roman" w:hAnsi="Times New Roman" w:cs="Times New Roman" w:hint="eastAsia"/>
          <w:sz w:val="23"/>
          <w:szCs w:val="23"/>
          <w:lang w:eastAsia="ko-KR"/>
        </w:rPr>
        <w:t xml:space="preserve">output gap can be the conditioning information for consumption-based asset pricing model in the Korean stock market. While there is insufficient Korean literature to explain the cross-sectional variation of stock returns </w:t>
      </w:r>
      <w:r w:rsidR="00155788">
        <w:rPr>
          <w:rFonts w:ascii="Times New Roman" w:hAnsi="Times New Roman" w:cs="Times New Roman" w:hint="eastAsia"/>
          <w:sz w:val="23"/>
          <w:szCs w:val="23"/>
          <w:lang w:eastAsia="ko-KR"/>
        </w:rPr>
        <w:t>by</w:t>
      </w:r>
      <w:r w:rsidR="00950A1E">
        <w:rPr>
          <w:rFonts w:ascii="Times New Roman" w:hAnsi="Times New Roman" w:cs="Times New Roman" w:hint="eastAsia"/>
          <w:sz w:val="23"/>
          <w:szCs w:val="23"/>
          <w:lang w:eastAsia="ko-KR"/>
        </w:rPr>
        <w:t xml:space="preserve"> an </w:t>
      </w:r>
      <w:r w:rsidR="007E03A3">
        <w:rPr>
          <w:rFonts w:ascii="Times New Roman" w:hAnsi="Times New Roman" w:cs="Times New Roman" w:hint="eastAsia"/>
          <w:sz w:val="23"/>
          <w:szCs w:val="23"/>
          <w:lang w:eastAsia="ko-KR"/>
        </w:rPr>
        <w:t>economic equilibrium model,</w:t>
      </w:r>
      <w:r w:rsidR="00950A1E">
        <w:rPr>
          <w:rFonts w:ascii="Times New Roman" w:hAnsi="Times New Roman" w:cs="Times New Roman" w:hint="eastAsia"/>
          <w:sz w:val="23"/>
          <w:szCs w:val="23"/>
          <w:lang w:eastAsia="ko-KR"/>
        </w:rPr>
        <w:t xml:space="preserve"> our conditioning variable, </w:t>
      </w:r>
      <w:r w:rsidR="007E03A3">
        <w:rPr>
          <w:rFonts w:ascii="Times New Roman" w:hAnsi="Times New Roman" w:cs="Times New Roman" w:hint="eastAsia"/>
          <w:sz w:val="23"/>
          <w:szCs w:val="23"/>
          <w:lang w:eastAsia="ko-KR"/>
        </w:rPr>
        <w:t xml:space="preserve">output gap, enables </w:t>
      </w:r>
      <w:r w:rsidR="007E03A3">
        <w:rPr>
          <w:rFonts w:ascii="Times New Roman" w:hAnsi="Times New Roman" w:cs="Times New Roman"/>
          <w:sz w:val="23"/>
          <w:szCs w:val="23"/>
          <w:lang w:eastAsia="ko-KR"/>
        </w:rPr>
        <w:t>consumption</w:t>
      </w:r>
      <w:r w:rsidR="007E03A3">
        <w:rPr>
          <w:rFonts w:ascii="Times New Roman" w:hAnsi="Times New Roman" w:cs="Times New Roman" w:hint="eastAsia"/>
          <w:sz w:val="23"/>
          <w:szCs w:val="23"/>
          <w:lang w:eastAsia="ko-KR"/>
        </w:rPr>
        <w:t xml:space="preserve"> capital asset pricing model (CCAPM) to </w:t>
      </w:r>
      <w:r w:rsidR="007E03A3">
        <w:rPr>
          <w:rFonts w:ascii="Times New Roman" w:hAnsi="Times New Roman" w:cs="Times New Roman"/>
          <w:sz w:val="23"/>
          <w:szCs w:val="23"/>
          <w:lang w:eastAsia="ko-KR"/>
        </w:rPr>
        <w:t>explain</w:t>
      </w:r>
      <w:r w:rsidR="007E03A3">
        <w:rPr>
          <w:rFonts w:ascii="Times New Roman" w:hAnsi="Times New Roman" w:cs="Times New Roman" w:hint="eastAsia"/>
          <w:sz w:val="23"/>
          <w:szCs w:val="23"/>
          <w:lang w:eastAsia="ko-KR"/>
        </w:rPr>
        <w:t xml:space="preserve"> </w:t>
      </w:r>
      <w:r w:rsidR="00950A1E">
        <w:rPr>
          <w:rFonts w:ascii="Times New Roman" w:hAnsi="Times New Roman" w:cs="Times New Roman" w:hint="eastAsia"/>
          <w:sz w:val="23"/>
          <w:szCs w:val="23"/>
          <w:lang w:eastAsia="ko-KR"/>
        </w:rPr>
        <w:t>a</w:t>
      </w:r>
      <w:r w:rsidR="00155788">
        <w:rPr>
          <w:rFonts w:ascii="Times New Roman" w:hAnsi="Times New Roman" w:cs="Times New Roman" w:hint="eastAsia"/>
          <w:sz w:val="23"/>
          <w:szCs w:val="23"/>
          <w:lang w:eastAsia="ko-KR"/>
        </w:rPr>
        <w:t xml:space="preserve"> </w:t>
      </w:r>
      <w:r w:rsidR="007E03A3">
        <w:rPr>
          <w:rFonts w:ascii="Times New Roman" w:hAnsi="Times New Roman" w:cs="Times New Roman"/>
          <w:sz w:val="23"/>
          <w:szCs w:val="23"/>
          <w:lang w:eastAsia="ko-KR"/>
        </w:rPr>
        <w:t>substantial</w:t>
      </w:r>
      <w:r w:rsidR="00F64CF9">
        <w:rPr>
          <w:rFonts w:ascii="Times New Roman" w:hAnsi="Times New Roman" w:cs="Times New Roman" w:hint="eastAsia"/>
          <w:sz w:val="23"/>
          <w:szCs w:val="23"/>
          <w:lang w:eastAsia="ko-KR"/>
        </w:rPr>
        <w:t xml:space="preserve"> variation in the</w:t>
      </w:r>
      <w:r w:rsidR="007E03A3">
        <w:rPr>
          <w:rFonts w:ascii="Times New Roman" w:hAnsi="Times New Roman" w:cs="Times New Roman" w:hint="eastAsia"/>
          <w:sz w:val="23"/>
          <w:szCs w:val="23"/>
          <w:lang w:eastAsia="ko-KR"/>
        </w:rPr>
        <w:t xml:space="preserve"> cross-section of stock returns. In addition, the conditional version of CCAPM </w:t>
      </w:r>
      <w:r w:rsidR="006367E9">
        <w:rPr>
          <w:rFonts w:ascii="Times New Roman" w:hAnsi="Times New Roman" w:cs="Times New Roman" w:hint="eastAsia"/>
          <w:sz w:val="23"/>
          <w:szCs w:val="23"/>
          <w:lang w:eastAsia="ko-KR"/>
        </w:rPr>
        <w:t>with</w:t>
      </w:r>
      <w:r w:rsidR="007E03A3">
        <w:rPr>
          <w:rFonts w:ascii="Times New Roman" w:hAnsi="Times New Roman" w:cs="Times New Roman" w:hint="eastAsia"/>
          <w:sz w:val="23"/>
          <w:szCs w:val="23"/>
          <w:lang w:eastAsia="ko-KR"/>
        </w:rPr>
        <w:t xml:space="preserve"> output gap as a conditioning variable (OG CCAPM) can explain the cross-section of stock returns about as well </w:t>
      </w:r>
      <w:r w:rsidR="007D10A6">
        <w:rPr>
          <w:rFonts w:ascii="Times New Roman" w:hAnsi="Times New Roman" w:cs="Times New Roman" w:hint="eastAsia"/>
          <w:sz w:val="23"/>
          <w:szCs w:val="23"/>
          <w:lang w:eastAsia="ko-KR"/>
        </w:rPr>
        <w:t>as</w:t>
      </w:r>
      <w:r w:rsidR="007E03A3">
        <w:rPr>
          <w:rFonts w:ascii="Times New Roman" w:hAnsi="Times New Roman" w:cs="Times New Roman" w:hint="eastAsia"/>
          <w:sz w:val="23"/>
          <w:szCs w:val="23"/>
          <w:lang w:eastAsia="ko-KR"/>
        </w:rPr>
        <w:t xml:space="preserve"> the </w:t>
      </w:r>
      <w:proofErr w:type="spellStart"/>
      <w:r w:rsidR="007E03A3">
        <w:rPr>
          <w:rFonts w:ascii="Times New Roman" w:hAnsi="Times New Roman" w:cs="Times New Roman" w:hint="eastAsia"/>
          <w:sz w:val="23"/>
          <w:szCs w:val="23"/>
          <w:lang w:eastAsia="ko-KR"/>
        </w:rPr>
        <w:t>Fama</w:t>
      </w:r>
      <w:proofErr w:type="spellEnd"/>
      <w:r w:rsidR="007E03A3">
        <w:rPr>
          <w:rFonts w:ascii="Times New Roman" w:hAnsi="Times New Roman" w:cs="Times New Roman" w:hint="eastAsia"/>
          <w:sz w:val="23"/>
          <w:szCs w:val="23"/>
          <w:lang w:eastAsia="ko-KR"/>
        </w:rPr>
        <w:t>-French three-factor model</w:t>
      </w:r>
      <w:r w:rsidR="00950A1E">
        <w:rPr>
          <w:rFonts w:ascii="Times New Roman" w:hAnsi="Times New Roman" w:cs="Times New Roman" w:hint="eastAsia"/>
          <w:sz w:val="23"/>
          <w:szCs w:val="23"/>
          <w:lang w:eastAsia="ko-KR"/>
        </w:rPr>
        <w:t xml:space="preserve"> when using </w:t>
      </w:r>
      <w:r w:rsidR="007D10A6">
        <w:rPr>
          <w:rFonts w:ascii="Times New Roman" w:hAnsi="Times New Roman" w:cs="Times New Roman" w:hint="eastAsia"/>
          <w:sz w:val="23"/>
          <w:szCs w:val="23"/>
          <w:lang w:eastAsia="ko-KR"/>
        </w:rPr>
        <w:t>future consumption growth</w:t>
      </w:r>
      <w:r w:rsidR="00D555DC" w:rsidRPr="00BA6EF7">
        <w:rPr>
          <w:rFonts w:ascii="Times New Roman" w:hAnsi="Times New Roman" w:cs="Times New Roman"/>
          <w:sz w:val="23"/>
          <w:szCs w:val="23"/>
          <w:lang w:eastAsia="ko-KR"/>
        </w:rPr>
        <w:t>.</w:t>
      </w:r>
      <w:r w:rsidR="00E84F61" w:rsidRPr="00BA6EF7">
        <w:rPr>
          <w:rFonts w:ascii="Times New Roman" w:hAnsi="Times New Roman" w:cs="Times New Roman" w:hint="eastAsia"/>
          <w:sz w:val="23"/>
          <w:szCs w:val="23"/>
          <w:lang w:eastAsia="ko-KR"/>
        </w:rPr>
        <w:t xml:space="preserve"> </w:t>
      </w:r>
      <w:r w:rsidR="005B1A77">
        <w:rPr>
          <w:rFonts w:ascii="Times New Roman" w:hAnsi="Times New Roman" w:cs="Times New Roman" w:hint="eastAsia"/>
          <w:sz w:val="23"/>
          <w:szCs w:val="23"/>
          <w:lang w:eastAsia="ko-KR"/>
        </w:rPr>
        <w:t>Asset</w:t>
      </w:r>
      <w:r w:rsidR="005B1A77">
        <w:rPr>
          <w:rFonts w:ascii="Times New Roman" w:hAnsi="Times New Roman" w:cs="Times New Roman"/>
          <w:sz w:val="23"/>
          <w:szCs w:val="23"/>
          <w:lang w:eastAsia="ko-KR"/>
        </w:rPr>
        <w:t>’</w:t>
      </w:r>
      <w:r w:rsidR="005B1A77">
        <w:rPr>
          <w:rFonts w:ascii="Times New Roman" w:hAnsi="Times New Roman" w:cs="Times New Roman" w:hint="eastAsia"/>
          <w:sz w:val="23"/>
          <w:szCs w:val="23"/>
          <w:lang w:eastAsia="ko-KR"/>
        </w:rPr>
        <w:t xml:space="preserve">s riskiness is determined by the correlation with consumption growth conditional on the business cycle measured by </w:t>
      </w:r>
      <w:r w:rsidR="00155788">
        <w:rPr>
          <w:rFonts w:ascii="Times New Roman" w:hAnsi="Times New Roman" w:cs="Times New Roman" w:hint="eastAsia"/>
          <w:sz w:val="23"/>
          <w:szCs w:val="23"/>
          <w:lang w:eastAsia="ko-KR"/>
        </w:rPr>
        <w:t xml:space="preserve">the </w:t>
      </w:r>
      <w:r w:rsidR="005B1A77">
        <w:rPr>
          <w:rFonts w:ascii="Times New Roman" w:hAnsi="Times New Roman" w:cs="Times New Roman" w:hint="eastAsia"/>
          <w:sz w:val="23"/>
          <w:szCs w:val="23"/>
          <w:lang w:eastAsia="ko-KR"/>
        </w:rPr>
        <w:t xml:space="preserve">output gap. </w:t>
      </w:r>
      <w:r w:rsidR="00E84F61" w:rsidRPr="00BA6EF7">
        <w:rPr>
          <w:rFonts w:ascii="Times New Roman" w:hAnsi="Times New Roman" w:cs="Times New Roman" w:hint="eastAsia"/>
          <w:sz w:val="23"/>
          <w:szCs w:val="23"/>
          <w:lang w:eastAsia="ko-KR"/>
        </w:rPr>
        <w:t xml:space="preserve">(JEL </w:t>
      </w:r>
      <w:r w:rsidR="005B1A6A" w:rsidRPr="00BA6EF7">
        <w:rPr>
          <w:rFonts w:ascii="Times New Roman" w:hAnsi="Times New Roman" w:cs="Times New Roman" w:hint="eastAsia"/>
          <w:sz w:val="23"/>
          <w:szCs w:val="23"/>
          <w:lang w:eastAsia="ko-KR"/>
        </w:rPr>
        <w:t>G</w:t>
      </w:r>
      <w:r w:rsidR="00E02850">
        <w:rPr>
          <w:rFonts w:ascii="Times New Roman" w:hAnsi="Times New Roman" w:cs="Times New Roman" w:hint="eastAsia"/>
          <w:sz w:val="23"/>
          <w:szCs w:val="23"/>
          <w:lang w:eastAsia="ko-KR"/>
        </w:rPr>
        <w:t>12</w:t>
      </w:r>
      <w:r w:rsidR="00E84F61" w:rsidRPr="00BA6EF7">
        <w:rPr>
          <w:rFonts w:ascii="Times New Roman" w:hAnsi="Times New Roman" w:cs="Times New Roman" w:hint="eastAsia"/>
          <w:sz w:val="23"/>
          <w:szCs w:val="23"/>
          <w:lang w:eastAsia="ko-KR"/>
        </w:rPr>
        <w:t>)</w:t>
      </w:r>
    </w:p>
    <w:p w:rsidR="00536F23" w:rsidRPr="00BA6EF7" w:rsidRDefault="00536F23" w:rsidP="00A05D9E">
      <w:pPr>
        <w:spacing w:after="240"/>
        <w:jc w:val="right"/>
        <w:rPr>
          <w:rFonts w:ascii="Times New Roman" w:hAnsi="Times New Roman" w:cs="Times New Roman"/>
          <w:sz w:val="24"/>
          <w:szCs w:val="24"/>
          <w:lang w:eastAsia="ko-KR"/>
        </w:rPr>
      </w:pPr>
    </w:p>
    <w:p w:rsidR="00340D9F" w:rsidRPr="00BA6EF7" w:rsidRDefault="00E84F61" w:rsidP="00C96C01">
      <w:pPr>
        <w:spacing w:after="240"/>
        <w:outlineLvl w:val="0"/>
        <w:rPr>
          <w:rFonts w:ascii="Times New Roman" w:hAnsi="Times New Roman" w:cs="Times New Roman"/>
          <w:sz w:val="23"/>
          <w:szCs w:val="23"/>
          <w:lang w:eastAsia="ko-KR"/>
        </w:rPr>
      </w:pPr>
      <w:r w:rsidRPr="00BA6EF7">
        <w:rPr>
          <w:rFonts w:ascii="Times New Roman" w:hAnsi="Times New Roman" w:cs="Times New Roman" w:hint="eastAsia"/>
          <w:b/>
          <w:i/>
          <w:sz w:val="23"/>
          <w:szCs w:val="23"/>
          <w:lang w:eastAsia="ko-KR"/>
        </w:rPr>
        <w:t>Keywords</w:t>
      </w:r>
      <w:r w:rsidRPr="00BA6EF7">
        <w:rPr>
          <w:rFonts w:ascii="Times New Roman" w:hAnsi="Times New Roman" w:cs="Times New Roman" w:hint="eastAsia"/>
          <w:sz w:val="23"/>
          <w:szCs w:val="23"/>
          <w:lang w:eastAsia="ko-KR"/>
        </w:rPr>
        <w:t>: C</w:t>
      </w:r>
      <w:r w:rsidR="00E02850">
        <w:rPr>
          <w:rFonts w:ascii="Times New Roman" w:hAnsi="Times New Roman" w:cs="Times New Roman" w:hint="eastAsia"/>
          <w:sz w:val="23"/>
          <w:szCs w:val="23"/>
          <w:lang w:eastAsia="ko-KR"/>
        </w:rPr>
        <w:t>onsumption capital asset pricing model</w:t>
      </w:r>
      <w:r w:rsidRPr="00BA6EF7">
        <w:rPr>
          <w:rFonts w:ascii="Times New Roman" w:hAnsi="Times New Roman" w:cs="Times New Roman" w:hint="eastAsia"/>
          <w:sz w:val="23"/>
          <w:szCs w:val="23"/>
          <w:lang w:eastAsia="ko-KR"/>
        </w:rPr>
        <w:t xml:space="preserve">; </w:t>
      </w:r>
      <w:r w:rsidR="00E02850">
        <w:rPr>
          <w:rFonts w:ascii="Times New Roman" w:hAnsi="Times New Roman" w:cs="Times New Roman" w:hint="eastAsia"/>
          <w:sz w:val="23"/>
          <w:szCs w:val="23"/>
          <w:lang w:eastAsia="ko-KR"/>
        </w:rPr>
        <w:t>Conditioning variable</w:t>
      </w:r>
      <w:r w:rsidRPr="00BA6EF7">
        <w:rPr>
          <w:rFonts w:ascii="Times New Roman" w:hAnsi="Times New Roman" w:cs="Times New Roman" w:hint="eastAsia"/>
          <w:sz w:val="23"/>
          <w:szCs w:val="23"/>
          <w:lang w:eastAsia="ko-KR"/>
        </w:rPr>
        <w:t xml:space="preserve">; </w:t>
      </w:r>
      <w:r w:rsidR="00E02850">
        <w:rPr>
          <w:rFonts w:ascii="Times New Roman" w:hAnsi="Times New Roman" w:cs="Times New Roman" w:hint="eastAsia"/>
          <w:sz w:val="23"/>
          <w:szCs w:val="23"/>
          <w:lang w:eastAsia="ko-KR"/>
        </w:rPr>
        <w:t>Output gap</w:t>
      </w:r>
    </w:p>
    <w:p w:rsidR="00815595" w:rsidRPr="00BA6EF7" w:rsidRDefault="00815595" w:rsidP="00815595">
      <w:pPr>
        <w:pBdr>
          <w:bottom w:val="single" w:sz="12" w:space="1" w:color="auto"/>
        </w:pBdr>
        <w:spacing w:after="240"/>
        <w:jc w:val="right"/>
        <w:rPr>
          <w:rFonts w:ascii="Times New Roman" w:hAnsi="Times New Roman" w:cs="Times New Roman"/>
          <w:sz w:val="24"/>
          <w:szCs w:val="24"/>
          <w:lang w:eastAsia="ko-KR"/>
        </w:rPr>
      </w:pPr>
    </w:p>
    <w:p w:rsidR="00E6367E" w:rsidRPr="00BA6EF7" w:rsidRDefault="00E6367E" w:rsidP="00815595">
      <w:pPr>
        <w:pBdr>
          <w:bottom w:val="single" w:sz="12" w:space="1" w:color="auto"/>
        </w:pBdr>
        <w:spacing w:after="240"/>
        <w:jc w:val="right"/>
        <w:rPr>
          <w:rFonts w:ascii="Times New Roman" w:hAnsi="Times New Roman" w:cs="Times New Roman"/>
          <w:sz w:val="24"/>
          <w:szCs w:val="24"/>
          <w:lang w:eastAsia="ko-KR"/>
        </w:rPr>
      </w:pPr>
    </w:p>
    <w:p w:rsidR="003D6C1B" w:rsidRPr="004F5271" w:rsidRDefault="00815595" w:rsidP="007E03A3">
      <w:pPr>
        <w:jc w:val="both"/>
        <w:rPr>
          <w:rFonts w:ascii="Times New Roman" w:hAnsi="Times New Roman" w:cs="Times New Roman"/>
          <w:b/>
          <w:sz w:val="20"/>
          <w:szCs w:val="20"/>
          <w:lang w:eastAsia="ko-KR"/>
        </w:rPr>
      </w:pPr>
      <w:r w:rsidRPr="00BA6EF7">
        <w:rPr>
          <w:rFonts w:ascii="Times New Roman" w:hAnsi="Times New Roman" w:cs="Times New Roman"/>
          <w:sz w:val="20"/>
          <w:szCs w:val="20"/>
        </w:rPr>
        <w:t xml:space="preserve">We </w:t>
      </w:r>
      <w:r w:rsidR="007E03A3" w:rsidRPr="007E03A3">
        <w:rPr>
          <w:rFonts w:ascii="Times New Roman" w:hAnsi="Times New Roman" w:cs="Times New Roman"/>
          <w:sz w:val="20"/>
          <w:szCs w:val="20"/>
          <w:lang w:eastAsia="ko-KR"/>
        </w:rPr>
        <w:t>gratefully acknowledge funding from the Institute for Business Research and Education (IBRE)</w:t>
      </w:r>
      <w:r w:rsidR="004F5271" w:rsidRPr="004F5271">
        <w:rPr>
          <w:rFonts w:ascii="Times New Roman" w:hAnsi="Times New Roman" w:cs="Times New Roman"/>
          <w:sz w:val="20"/>
          <w:szCs w:val="20"/>
          <w:lang w:eastAsia="ko-KR"/>
        </w:rPr>
        <w:t>.</w:t>
      </w:r>
    </w:p>
    <w:p w:rsidR="003D6C1B" w:rsidRPr="007E03A3" w:rsidRDefault="003D6C1B" w:rsidP="003D6C1B">
      <w:pPr>
        <w:jc w:val="both"/>
        <w:rPr>
          <w:rFonts w:ascii="Times New Roman" w:hAnsi="Times New Roman" w:cs="Times New Roman"/>
          <w:b/>
          <w:sz w:val="20"/>
          <w:szCs w:val="20"/>
          <w:lang w:eastAsia="ko-KR"/>
        </w:rPr>
      </w:pPr>
    </w:p>
    <w:p w:rsidR="000216DB" w:rsidRPr="00BA6EF7" w:rsidRDefault="000216DB" w:rsidP="00BD73D4">
      <w:pPr>
        <w:jc w:val="both"/>
        <w:rPr>
          <w:rFonts w:ascii="Times New Roman" w:hAnsi="Times New Roman" w:cs="Times New Roman"/>
          <w:sz w:val="20"/>
          <w:szCs w:val="20"/>
          <w:lang w:eastAsia="ko-KR"/>
        </w:rPr>
      </w:pPr>
      <w:r w:rsidRPr="00BA6EF7">
        <w:rPr>
          <w:rFonts w:ascii="Times New Roman" w:hAnsi="Times New Roman" w:cs="Times New Roman" w:hint="eastAsia"/>
          <w:b/>
          <w:sz w:val="20"/>
          <w:szCs w:val="20"/>
          <w:lang w:eastAsia="ko-KR"/>
        </w:rPr>
        <w:t>*</w:t>
      </w:r>
      <w:r w:rsidRPr="00BA6EF7">
        <w:rPr>
          <w:rFonts w:ascii="Times New Roman" w:hAnsi="Times New Roman" w:cs="Times New Roman"/>
          <w:sz w:val="20"/>
          <w:szCs w:val="20"/>
        </w:rPr>
        <w:t xml:space="preserve"> </w:t>
      </w:r>
      <w:r w:rsidRPr="00BA6EF7">
        <w:rPr>
          <w:rFonts w:ascii="Times New Roman" w:hAnsi="Times New Roman" w:cs="Times New Roman" w:hint="eastAsia"/>
          <w:sz w:val="20"/>
          <w:szCs w:val="20"/>
          <w:lang w:eastAsia="ko-KR"/>
        </w:rPr>
        <w:t xml:space="preserve">Ph.D. </w:t>
      </w:r>
      <w:r>
        <w:rPr>
          <w:rFonts w:ascii="Times New Roman" w:hAnsi="Times New Roman" w:cs="Times New Roman" w:hint="eastAsia"/>
          <w:sz w:val="20"/>
          <w:szCs w:val="20"/>
          <w:lang w:eastAsia="ko-KR"/>
        </w:rPr>
        <w:t>Candidate</w:t>
      </w:r>
      <w:r w:rsidRPr="00BA6EF7">
        <w:rPr>
          <w:rFonts w:ascii="Times New Roman" w:hAnsi="Times New Roman" w:cs="Times New Roman" w:hint="eastAsia"/>
          <w:sz w:val="20"/>
          <w:szCs w:val="20"/>
          <w:lang w:eastAsia="ko-KR"/>
        </w:rPr>
        <w:t>,</w:t>
      </w:r>
      <w:r w:rsidRPr="00BA6EF7">
        <w:rPr>
          <w:rFonts w:ascii="Times New Roman" w:hAnsi="Times New Roman" w:cs="Times New Roman"/>
          <w:sz w:val="20"/>
          <w:szCs w:val="20"/>
          <w:lang w:eastAsia="ko-KR"/>
        </w:rPr>
        <w:t xml:space="preserve"> </w:t>
      </w:r>
      <w:r w:rsidRPr="009E5E22">
        <w:rPr>
          <w:rFonts w:ascii="Times New Roman" w:hAnsi="Times New Roman" w:cs="Times New Roman"/>
          <w:sz w:val="20"/>
          <w:szCs w:val="20"/>
        </w:rPr>
        <w:t xml:space="preserve">Department of Finance, Korea University Business School, Korea University, 145 </w:t>
      </w:r>
      <w:proofErr w:type="spellStart"/>
      <w:r w:rsidRPr="009E5E22">
        <w:rPr>
          <w:rFonts w:ascii="Times New Roman" w:hAnsi="Times New Roman" w:cs="Times New Roman"/>
          <w:sz w:val="20"/>
          <w:szCs w:val="20"/>
        </w:rPr>
        <w:t>Anam-ro</w:t>
      </w:r>
      <w:proofErr w:type="spellEnd"/>
      <w:r w:rsidRPr="009E5E22">
        <w:rPr>
          <w:rFonts w:ascii="Times New Roman" w:hAnsi="Times New Roman" w:cs="Times New Roman"/>
          <w:sz w:val="20"/>
          <w:szCs w:val="20"/>
        </w:rPr>
        <w:t xml:space="preserve">, </w:t>
      </w:r>
      <w:proofErr w:type="spellStart"/>
      <w:r w:rsidRPr="009E5E22">
        <w:rPr>
          <w:rFonts w:ascii="Times New Roman" w:hAnsi="Times New Roman" w:cs="Times New Roman"/>
          <w:sz w:val="20"/>
          <w:szCs w:val="20"/>
        </w:rPr>
        <w:t>Seongbuk-gu</w:t>
      </w:r>
      <w:proofErr w:type="spellEnd"/>
      <w:r w:rsidRPr="009E5E22">
        <w:rPr>
          <w:rFonts w:ascii="Times New Roman" w:hAnsi="Times New Roman" w:cs="Times New Roman"/>
          <w:sz w:val="20"/>
          <w:szCs w:val="20"/>
        </w:rPr>
        <w:t>, Seoul, 02841, Republic of Korea</w:t>
      </w:r>
      <w:r w:rsidRPr="00BA6EF7">
        <w:rPr>
          <w:rFonts w:ascii="Times New Roman" w:hAnsi="Times New Roman" w:cs="Times New Roman"/>
          <w:sz w:val="20"/>
          <w:szCs w:val="20"/>
        </w:rPr>
        <w:t>. E</w:t>
      </w:r>
      <w:r w:rsidRPr="00BA6EF7">
        <w:rPr>
          <w:rFonts w:ascii="Times New Roman" w:hAnsi="Times New Roman" w:cs="Times New Roman" w:hint="eastAsia"/>
          <w:sz w:val="20"/>
          <w:szCs w:val="20"/>
          <w:lang w:eastAsia="ko-KR"/>
        </w:rPr>
        <w:t>-</w:t>
      </w:r>
      <w:r w:rsidRPr="00BA6EF7">
        <w:rPr>
          <w:rFonts w:ascii="Times New Roman" w:hAnsi="Times New Roman" w:cs="Times New Roman"/>
          <w:sz w:val="20"/>
          <w:szCs w:val="20"/>
        </w:rPr>
        <w:t>mail:</w:t>
      </w:r>
      <w:r w:rsidRPr="00BA6EF7">
        <w:t xml:space="preserve"> </w:t>
      </w:r>
      <w:hyperlink r:id="rId9" w:history="1">
        <w:r w:rsidRPr="0009052F">
          <w:rPr>
            <w:rStyle w:val="ad"/>
            <w:rFonts w:ascii="Times New Roman" w:hAnsi="Times New Roman" w:cs="Times New Roman" w:hint="eastAsia"/>
            <w:sz w:val="20"/>
            <w:szCs w:val="20"/>
            <w:lang w:eastAsia="ko-KR"/>
          </w:rPr>
          <w:t>lbj517</w:t>
        </w:r>
        <w:r w:rsidRPr="0009052F">
          <w:rPr>
            <w:rStyle w:val="ad"/>
            <w:rFonts w:ascii="Times New Roman" w:hAnsi="Times New Roman" w:cs="Times New Roman"/>
            <w:sz w:val="20"/>
            <w:szCs w:val="20"/>
          </w:rPr>
          <w:t>@korea.ac.kr</w:t>
        </w:r>
      </w:hyperlink>
      <w:r w:rsidRPr="00BA6EF7">
        <w:rPr>
          <w:rFonts w:ascii="Times New Roman" w:hAnsi="Times New Roman" w:cs="Times New Roman"/>
          <w:sz w:val="20"/>
          <w:szCs w:val="20"/>
        </w:rPr>
        <w:t>.</w:t>
      </w:r>
    </w:p>
    <w:p w:rsidR="00D073DA" w:rsidRPr="00BA6EF7" w:rsidRDefault="00D073DA" w:rsidP="00D073DA">
      <w:pPr>
        <w:jc w:val="both"/>
        <w:rPr>
          <w:rFonts w:ascii="Times New Roman" w:hAnsi="Times New Roman" w:cs="Times New Roman"/>
          <w:sz w:val="20"/>
          <w:szCs w:val="20"/>
          <w:lang w:eastAsia="ko-KR"/>
        </w:rPr>
      </w:pPr>
      <w:r w:rsidRPr="00BA6EF7">
        <w:rPr>
          <w:rFonts w:ascii="Times New Roman" w:hAnsi="Times New Roman" w:cs="Times New Roman" w:hint="eastAsia"/>
          <w:b/>
          <w:sz w:val="20"/>
          <w:szCs w:val="20"/>
          <w:lang w:eastAsia="ko-KR"/>
        </w:rPr>
        <w:t>*</w:t>
      </w:r>
      <w:r>
        <w:rPr>
          <w:rFonts w:ascii="Times New Roman" w:hAnsi="Times New Roman" w:cs="Times New Roman" w:hint="eastAsia"/>
          <w:b/>
          <w:sz w:val="20"/>
          <w:szCs w:val="20"/>
          <w:lang w:eastAsia="ko-KR"/>
        </w:rPr>
        <w:t>*</w:t>
      </w:r>
      <w:r w:rsidRPr="00BA6EF7">
        <w:rPr>
          <w:rFonts w:ascii="Times New Roman" w:hAnsi="Times New Roman" w:cs="Times New Roman"/>
          <w:sz w:val="20"/>
          <w:szCs w:val="20"/>
        </w:rPr>
        <w:t xml:space="preserve"> Corresponding author</w:t>
      </w:r>
      <w:r>
        <w:rPr>
          <w:rFonts w:ascii="Times New Roman" w:hAnsi="Times New Roman" w:cs="Times New Roman" w:hint="eastAsia"/>
          <w:sz w:val="20"/>
          <w:szCs w:val="20"/>
          <w:lang w:eastAsia="ko-KR"/>
        </w:rPr>
        <w:t>, Economist</w:t>
      </w:r>
      <w:r w:rsidRPr="00BA6EF7">
        <w:rPr>
          <w:rFonts w:ascii="Times New Roman" w:hAnsi="Times New Roman" w:cs="Times New Roman" w:hint="eastAsia"/>
          <w:sz w:val="20"/>
          <w:szCs w:val="20"/>
          <w:lang w:eastAsia="ko-KR"/>
        </w:rPr>
        <w:t>,</w:t>
      </w:r>
      <w:r w:rsidRPr="00BA6EF7">
        <w:rPr>
          <w:rFonts w:ascii="Times New Roman" w:hAnsi="Times New Roman" w:cs="Times New Roman"/>
          <w:sz w:val="20"/>
          <w:szCs w:val="20"/>
          <w:lang w:eastAsia="ko-KR"/>
        </w:rPr>
        <w:t xml:space="preserve"> </w:t>
      </w:r>
      <w:r w:rsidRPr="009E5E22">
        <w:rPr>
          <w:rFonts w:ascii="Times New Roman" w:hAnsi="Times New Roman" w:cs="Times New Roman"/>
          <w:sz w:val="20"/>
          <w:szCs w:val="20"/>
        </w:rPr>
        <w:t xml:space="preserve">The Bank of Korea, 67, </w:t>
      </w:r>
      <w:proofErr w:type="spellStart"/>
      <w:r w:rsidRPr="009E5E22">
        <w:rPr>
          <w:rFonts w:ascii="Times New Roman" w:hAnsi="Times New Roman" w:cs="Times New Roman"/>
          <w:sz w:val="20"/>
          <w:szCs w:val="20"/>
        </w:rPr>
        <w:t>Sejong-daero</w:t>
      </w:r>
      <w:proofErr w:type="spellEnd"/>
      <w:r w:rsidRPr="009E5E22">
        <w:rPr>
          <w:rFonts w:ascii="Times New Roman" w:hAnsi="Times New Roman" w:cs="Times New Roman"/>
          <w:sz w:val="20"/>
          <w:szCs w:val="20"/>
        </w:rPr>
        <w:t>, Jung-</w:t>
      </w:r>
      <w:proofErr w:type="spellStart"/>
      <w:r w:rsidRPr="009E5E22">
        <w:rPr>
          <w:rFonts w:ascii="Times New Roman" w:hAnsi="Times New Roman" w:cs="Times New Roman"/>
          <w:sz w:val="20"/>
          <w:szCs w:val="20"/>
        </w:rPr>
        <w:t>gu</w:t>
      </w:r>
      <w:proofErr w:type="spellEnd"/>
      <w:r w:rsidRPr="009E5E22">
        <w:rPr>
          <w:rFonts w:ascii="Times New Roman" w:hAnsi="Times New Roman" w:cs="Times New Roman"/>
          <w:sz w:val="20"/>
          <w:szCs w:val="20"/>
        </w:rPr>
        <w:t>, Seoul, 04514, Republic of Korea</w:t>
      </w:r>
      <w:r w:rsidRPr="00BA6EF7">
        <w:rPr>
          <w:rFonts w:ascii="Times New Roman" w:hAnsi="Times New Roman" w:cs="Times New Roman"/>
          <w:sz w:val="20"/>
          <w:szCs w:val="20"/>
        </w:rPr>
        <w:t>. E</w:t>
      </w:r>
      <w:r w:rsidRPr="00BA6EF7">
        <w:rPr>
          <w:rFonts w:ascii="Times New Roman" w:hAnsi="Times New Roman" w:cs="Times New Roman" w:hint="eastAsia"/>
          <w:sz w:val="20"/>
          <w:szCs w:val="20"/>
          <w:lang w:eastAsia="ko-KR"/>
        </w:rPr>
        <w:t>-</w:t>
      </w:r>
      <w:r w:rsidRPr="00BA6EF7">
        <w:rPr>
          <w:rFonts w:ascii="Times New Roman" w:hAnsi="Times New Roman" w:cs="Times New Roman"/>
          <w:sz w:val="20"/>
          <w:szCs w:val="20"/>
        </w:rPr>
        <w:t>mail:</w:t>
      </w:r>
      <w:r w:rsidRPr="00BA6EF7">
        <w:t xml:space="preserve"> </w:t>
      </w:r>
      <w:hyperlink r:id="rId10" w:history="1">
        <w:r w:rsidRPr="0009052F">
          <w:rPr>
            <w:rStyle w:val="ad"/>
            <w:rFonts w:ascii="Times New Roman" w:hAnsi="Times New Roman" w:cs="Times New Roman" w:hint="eastAsia"/>
            <w:sz w:val="20"/>
            <w:szCs w:val="20"/>
            <w:lang w:eastAsia="ko-KR"/>
          </w:rPr>
          <w:t>jihokwon</w:t>
        </w:r>
        <w:r w:rsidRPr="0009052F">
          <w:rPr>
            <w:rStyle w:val="ad"/>
            <w:rFonts w:ascii="Times New Roman" w:hAnsi="Times New Roman" w:cs="Times New Roman"/>
            <w:sz w:val="20"/>
            <w:szCs w:val="20"/>
          </w:rPr>
          <w:t>@</w:t>
        </w:r>
        <w:r w:rsidRPr="0009052F">
          <w:rPr>
            <w:rStyle w:val="ad"/>
            <w:rFonts w:ascii="Times New Roman" w:hAnsi="Times New Roman" w:cs="Times New Roman" w:hint="eastAsia"/>
            <w:sz w:val="20"/>
            <w:szCs w:val="20"/>
            <w:lang w:eastAsia="ko-KR"/>
          </w:rPr>
          <w:t>bok</w:t>
        </w:r>
        <w:r w:rsidRPr="0009052F">
          <w:rPr>
            <w:rStyle w:val="ad"/>
            <w:rFonts w:ascii="Times New Roman" w:hAnsi="Times New Roman" w:cs="Times New Roman"/>
            <w:sz w:val="20"/>
            <w:szCs w:val="20"/>
          </w:rPr>
          <w:t>.</w:t>
        </w:r>
        <w:r w:rsidRPr="0009052F">
          <w:rPr>
            <w:rStyle w:val="ad"/>
            <w:rFonts w:ascii="Times New Roman" w:hAnsi="Times New Roman" w:cs="Times New Roman" w:hint="eastAsia"/>
            <w:sz w:val="20"/>
            <w:szCs w:val="20"/>
            <w:lang w:eastAsia="ko-KR"/>
          </w:rPr>
          <w:t>or</w:t>
        </w:r>
        <w:r w:rsidRPr="0009052F">
          <w:rPr>
            <w:rStyle w:val="ad"/>
            <w:rFonts w:ascii="Times New Roman" w:hAnsi="Times New Roman" w:cs="Times New Roman"/>
            <w:sz w:val="20"/>
            <w:szCs w:val="20"/>
          </w:rPr>
          <w:t>.kr</w:t>
        </w:r>
      </w:hyperlink>
      <w:r w:rsidRPr="00BA6EF7">
        <w:rPr>
          <w:rFonts w:ascii="Times New Roman" w:hAnsi="Times New Roman" w:cs="Times New Roman"/>
          <w:sz w:val="20"/>
          <w:szCs w:val="20"/>
        </w:rPr>
        <w:t>.</w:t>
      </w:r>
    </w:p>
    <w:p w:rsidR="00D073DA" w:rsidRDefault="00D073DA" w:rsidP="00D073DA">
      <w:pPr>
        <w:jc w:val="both"/>
        <w:rPr>
          <w:rFonts w:ascii="Times New Roman" w:hAnsi="Times New Roman" w:cs="Times New Roman"/>
          <w:sz w:val="20"/>
          <w:szCs w:val="20"/>
          <w:lang w:eastAsia="ko-KR"/>
        </w:rPr>
      </w:pPr>
      <w:r>
        <w:rPr>
          <w:rFonts w:ascii="Times New Roman" w:hAnsi="Times New Roman" w:cs="Times New Roman"/>
          <w:b/>
          <w:sz w:val="20"/>
          <w:szCs w:val="20"/>
          <w:lang w:eastAsia="ko-KR"/>
        </w:rPr>
        <w:t>†</w:t>
      </w:r>
      <w:r w:rsidRPr="00BA6EF7">
        <w:rPr>
          <w:rFonts w:ascii="Times New Roman" w:hAnsi="Times New Roman" w:cs="Times New Roman"/>
          <w:sz w:val="20"/>
          <w:szCs w:val="20"/>
        </w:rPr>
        <w:t xml:space="preserve"> </w:t>
      </w:r>
      <w:r w:rsidRPr="00BA6EF7">
        <w:rPr>
          <w:rFonts w:ascii="Times New Roman" w:hAnsi="Times New Roman" w:cs="Times New Roman" w:hint="eastAsia"/>
          <w:sz w:val="20"/>
          <w:szCs w:val="20"/>
          <w:lang w:eastAsia="ko-KR"/>
        </w:rPr>
        <w:t xml:space="preserve">Ph.D. </w:t>
      </w:r>
      <w:r>
        <w:rPr>
          <w:rFonts w:ascii="Times New Roman" w:hAnsi="Times New Roman" w:cs="Times New Roman" w:hint="eastAsia"/>
          <w:sz w:val="20"/>
          <w:szCs w:val="20"/>
          <w:lang w:eastAsia="ko-KR"/>
        </w:rPr>
        <w:t>Candidate</w:t>
      </w:r>
      <w:r w:rsidRPr="00BA6EF7">
        <w:rPr>
          <w:rFonts w:ascii="Times New Roman" w:hAnsi="Times New Roman" w:cs="Times New Roman" w:hint="eastAsia"/>
          <w:sz w:val="20"/>
          <w:szCs w:val="20"/>
          <w:lang w:eastAsia="ko-KR"/>
        </w:rPr>
        <w:t>,</w:t>
      </w:r>
      <w:r w:rsidRPr="00BA6EF7">
        <w:rPr>
          <w:rFonts w:ascii="Times New Roman" w:hAnsi="Times New Roman" w:cs="Times New Roman"/>
          <w:sz w:val="20"/>
          <w:szCs w:val="20"/>
          <w:lang w:eastAsia="ko-KR"/>
        </w:rPr>
        <w:t xml:space="preserve"> </w:t>
      </w:r>
      <w:r w:rsidRPr="009E5E22">
        <w:rPr>
          <w:rFonts w:ascii="Times New Roman" w:hAnsi="Times New Roman" w:cs="Times New Roman"/>
          <w:sz w:val="20"/>
          <w:szCs w:val="20"/>
        </w:rPr>
        <w:t xml:space="preserve">Department of Finance, Korea University Business School, Korea University, 145 </w:t>
      </w:r>
      <w:proofErr w:type="spellStart"/>
      <w:r w:rsidRPr="009E5E22">
        <w:rPr>
          <w:rFonts w:ascii="Times New Roman" w:hAnsi="Times New Roman" w:cs="Times New Roman"/>
          <w:sz w:val="20"/>
          <w:szCs w:val="20"/>
        </w:rPr>
        <w:t>Anam-ro</w:t>
      </w:r>
      <w:proofErr w:type="spellEnd"/>
      <w:r w:rsidRPr="009E5E22">
        <w:rPr>
          <w:rFonts w:ascii="Times New Roman" w:hAnsi="Times New Roman" w:cs="Times New Roman"/>
          <w:sz w:val="20"/>
          <w:szCs w:val="20"/>
        </w:rPr>
        <w:t xml:space="preserve">, </w:t>
      </w:r>
      <w:proofErr w:type="spellStart"/>
      <w:r w:rsidRPr="009E5E22">
        <w:rPr>
          <w:rFonts w:ascii="Times New Roman" w:hAnsi="Times New Roman" w:cs="Times New Roman"/>
          <w:sz w:val="20"/>
          <w:szCs w:val="20"/>
        </w:rPr>
        <w:t>Seongbuk-gu</w:t>
      </w:r>
      <w:proofErr w:type="spellEnd"/>
      <w:r w:rsidRPr="009E5E22">
        <w:rPr>
          <w:rFonts w:ascii="Times New Roman" w:hAnsi="Times New Roman" w:cs="Times New Roman"/>
          <w:sz w:val="20"/>
          <w:szCs w:val="20"/>
        </w:rPr>
        <w:t>, Seoul, 02841, Republic of Korea</w:t>
      </w:r>
      <w:r w:rsidRPr="00BA6EF7">
        <w:rPr>
          <w:rFonts w:ascii="Times New Roman" w:hAnsi="Times New Roman" w:cs="Times New Roman"/>
          <w:sz w:val="20"/>
          <w:szCs w:val="20"/>
        </w:rPr>
        <w:t>. E</w:t>
      </w:r>
      <w:r w:rsidRPr="00BA6EF7">
        <w:rPr>
          <w:rFonts w:ascii="Times New Roman" w:hAnsi="Times New Roman" w:cs="Times New Roman" w:hint="eastAsia"/>
          <w:sz w:val="20"/>
          <w:szCs w:val="20"/>
          <w:lang w:eastAsia="ko-KR"/>
        </w:rPr>
        <w:t>-</w:t>
      </w:r>
      <w:r w:rsidRPr="00BA6EF7">
        <w:rPr>
          <w:rFonts w:ascii="Times New Roman" w:hAnsi="Times New Roman" w:cs="Times New Roman"/>
          <w:sz w:val="20"/>
          <w:szCs w:val="20"/>
        </w:rPr>
        <w:t>mail:</w:t>
      </w:r>
      <w:r w:rsidRPr="00BA6EF7">
        <w:t xml:space="preserve"> </w:t>
      </w:r>
      <w:hyperlink r:id="rId11" w:history="1">
        <w:r w:rsidRPr="0009052F">
          <w:rPr>
            <w:rStyle w:val="ad"/>
            <w:rFonts w:ascii="Times New Roman" w:hAnsi="Times New Roman" w:cs="Times New Roman" w:hint="eastAsia"/>
            <w:sz w:val="20"/>
            <w:szCs w:val="20"/>
            <w:lang w:eastAsia="ko-KR"/>
          </w:rPr>
          <w:t>jihokwon</w:t>
        </w:r>
        <w:r w:rsidRPr="0009052F">
          <w:rPr>
            <w:rStyle w:val="ad"/>
            <w:rFonts w:ascii="Times New Roman" w:hAnsi="Times New Roman" w:cs="Times New Roman"/>
            <w:sz w:val="20"/>
            <w:szCs w:val="20"/>
          </w:rPr>
          <w:t>@korea.ac.kr</w:t>
        </w:r>
      </w:hyperlink>
      <w:r w:rsidRPr="00BA6EF7">
        <w:rPr>
          <w:rFonts w:ascii="Times New Roman" w:hAnsi="Times New Roman" w:cs="Times New Roman"/>
          <w:sz w:val="20"/>
          <w:szCs w:val="20"/>
        </w:rPr>
        <w:t>.</w:t>
      </w:r>
    </w:p>
    <w:p w:rsidR="00AA2FA7" w:rsidRPr="00E165B0" w:rsidRDefault="000844C7" w:rsidP="00E165B0">
      <w:pPr>
        <w:spacing w:after="240" w:line="480" w:lineRule="auto"/>
        <w:jc w:val="center"/>
        <w:rPr>
          <w:rFonts w:ascii="Times New Roman" w:hAnsi="Times New Roman" w:cs="Times New Roman"/>
          <w:b/>
          <w:sz w:val="30"/>
          <w:szCs w:val="30"/>
          <w:lang w:eastAsia="ko-KR"/>
        </w:rPr>
      </w:pPr>
      <w:r w:rsidRPr="00BA6EF7">
        <w:rPr>
          <w:rFonts w:ascii="Times New Roman" w:hAnsi="Times New Roman" w:cs="Times New Roman"/>
          <w:b/>
          <w:sz w:val="24"/>
          <w:szCs w:val="24"/>
        </w:rPr>
        <w:br w:type="page"/>
      </w:r>
      <w:r w:rsidR="00E165B0" w:rsidRPr="00E165B0">
        <w:rPr>
          <w:rFonts w:ascii="바탕" w:eastAsia="바탕" w:hAnsi="바탕" w:cs="바탕" w:hint="eastAsia"/>
          <w:b/>
          <w:sz w:val="30"/>
          <w:szCs w:val="30"/>
        </w:rPr>
        <w:lastRenderedPageBreak/>
        <w:t>Ⅰ</w:t>
      </w:r>
      <w:r w:rsidR="00E165B0" w:rsidRPr="00E165B0">
        <w:rPr>
          <w:rFonts w:ascii="Times New Roman" w:hAnsi="Times New Roman" w:cs="Times New Roman"/>
          <w:b/>
          <w:sz w:val="30"/>
          <w:szCs w:val="30"/>
          <w:lang w:eastAsia="ko-KR"/>
        </w:rPr>
        <w:t xml:space="preserve">. </w:t>
      </w:r>
      <w:r w:rsidR="00AA2FA7" w:rsidRPr="00E165B0">
        <w:rPr>
          <w:rFonts w:ascii="Times New Roman" w:hAnsi="Times New Roman" w:cs="Times New Roman"/>
          <w:b/>
          <w:sz w:val="30"/>
          <w:szCs w:val="30"/>
        </w:rPr>
        <w:t>Introduction</w:t>
      </w:r>
    </w:p>
    <w:p w:rsidR="007B3997" w:rsidRDefault="00381739" w:rsidP="00997B0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In response </w:t>
      </w:r>
      <w:r w:rsidR="0006759F">
        <w:rPr>
          <w:rFonts w:ascii="Times New Roman" w:hAnsi="Times New Roman" w:cs="Times New Roman" w:hint="eastAsia"/>
          <w:sz w:val="24"/>
          <w:szCs w:val="24"/>
          <w:lang w:eastAsia="ko-KR"/>
        </w:rPr>
        <w:t>to</w:t>
      </w:r>
      <w:r>
        <w:rPr>
          <w:rFonts w:ascii="Times New Roman" w:hAnsi="Times New Roman" w:cs="Times New Roman" w:hint="eastAsia"/>
          <w:sz w:val="24"/>
          <w:szCs w:val="24"/>
          <w:lang w:eastAsia="ko-KR"/>
        </w:rPr>
        <w:t xml:space="preserve"> the failure of capital asset pricing model (CAPM)</w:t>
      </w:r>
      <w:r w:rsidR="007B3997">
        <w:rPr>
          <w:rFonts w:ascii="Times New Roman" w:hAnsi="Times New Roman" w:cs="Times New Roman" w:hint="eastAsia"/>
          <w:sz w:val="24"/>
          <w:szCs w:val="24"/>
          <w:lang w:eastAsia="ko-KR"/>
        </w:rPr>
        <w:t xml:space="preserve"> and </w:t>
      </w:r>
      <w:r w:rsidR="007B3997" w:rsidRPr="007B3997">
        <w:rPr>
          <w:rFonts w:ascii="Times New Roman" w:hAnsi="Times New Roman" w:cs="Times New Roman"/>
          <w:sz w:val="24"/>
          <w:szCs w:val="24"/>
          <w:lang w:eastAsia="ko-KR"/>
        </w:rPr>
        <w:t>consumption capital asset pricing model</w:t>
      </w:r>
      <w:r w:rsidR="00447B15">
        <w:rPr>
          <w:rFonts w:ascii="Times New Roman" w:hAnsi="Times New Roman" w:cs="Times New Roman" w:hint="eastAsia"/>
          <w:sz w:val="24"/>
          <w:szCs w:val="24"/>
          <w:lang w:eastAsia="ko-KR"/>
        </w:rPr>
        <w:t xml:space="preserve"> </w:t>
      </w:r>
      <w:r w:rsidR="007B3997" w:rsidRPr="007B3997">
        <w:rPr>
          <w:rFonts w:ascii="Times New Roman" w:hAnsi="Times New Roman" w:cs="Times New Roman"/>
          <w:sz w:val="24"/>
          <w:szCs w:val="24"/>
          <w:lang w:eastAsia="ko-KR"/>
        </w:rPr>
        <w:t>(CCAPM)</w:t>
      </w:r>
      <w:r w:rsidR="007B3997">
        <w:rPr>
          <w:rStyle w:val="ab"/>
          <w:rFonts w:ascii="Times New Roman" w:hAnsi="Times New Roman" w:cs="Times New Roman"/>
          <w:sz w:val="24"/>
          <w:szCs w:val="24"/>
          <w:lang w:eastAsia="ko-KR"/>
        </w:rPr>
        <w:footnoteReference w:id="1"/>
      </w:r>
      <w:r>
        <w:rPr>
          <w:rFonts w:ascii="Times New Roman" w:hAnsi="Times New Roman" w:cs="Times New Roman" w:hint="eastAsia"/>
          <w:sz w:val="24"/>
          <w:szCs w:val="24"/>
          <w:lang w:eastAsia="ko-KR"/>
        </w:rPr>
        <w:t xml:space="preserve">,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 xml:space="preserve"> and French (1993) </w:t>
      </w:r>
      <w:r>
        <w:rPr>
          <w:rFonts w:ascii="Times New Roman" w:hAnsi="Times New Roman" w:cs="Times New Roman"/>
          <w:sz w:val="24"/>
          <w:szCs w:val="24"/>
          <w:lang w:eastAsia="ko-KR"/>
        </w:rPr>
        <w:t>develop</w:t>
      </w:r>
      <w:r>
        <w:rPr>
          <w:rFonts w:ascii="Times New Roman" w:hAnsi="Times New Roman" w:cs="Times New Roman" w:hint="eastAsia"/>
          <w:sz w:val="24"/>
          <w:szCs w:val="24"/>
          <w:lang w:eastAsia="ko-KR"/>
        </w:rPr>
        <w:t xml:space="preserve"> a three-factor model, with factors related to firm size, book-to-market equity ratio, and the aggregate stock market. </w:t>
      </w:r>
      <w:r w:rsidR="004577DC">
        <w:rPr>
          <w:rFonts w:ascii="Times New Roman" w:hAnsi="Times New Roman" w:cs="Times New Roman" w:hint="eastAsia"/>
          <w:sz w:val="24"/>
          <w:szCs w:val="24"/>
          <w:lang w:eastAsia="ko-KR"/>
        </w:rPr>
        <w:t xml:space="preserve">This </w:t>
      </w:r>
      <w:proofErr w:type="spellStart"/>
      <w:r w:rsidR="00F64CF9">
        <w:rPr>
          <w:rFonts w:ascii="Times New Roman" w:hAnsi="Times New Roman" w:cs="Times New Roman" w:hint="eastAsia"/>
          <w:sz w:val="24"/>
          <w:szCs w:val="24"/>
          <w:lang w:eastAsia="ko-KR"/>
        </w:rPr>
        <w:t>Fama</w:t>
      </w:r>
      <w:proofErr w:type="spellEnd"/>
      <w:r w:rsidR="00F64CF9">
        <w:rPr>
          <w:rFonts w:ascii="Times New Roman" w:hAnsi="Times New Roman" w:cs="Times New Roman" w:hint="eastAsia"/>
          <w:sz w:val="24"/>
          <w:szCs w:val="24"/>
          <w:lang w:eastAsia="ko-KR"/>
        </w:rPr>
        <w:t>-French three-</w:t>
      </w:r>
      <w:r w:rsidR="004577DC">
        <w:rPr>
          <w:rFonts w:ascii="Times New Roman" w:hAnsi="Times New Roman" w:cs="Times New Roman" w:hint="eastAsia"/>
          <w:sz w:val="24"/>
          <w:szCs w:val="24"/>
          <w:lang w:eastAsia="ko-KR"/>
        </w:rPr>
        <w:t>factor model has demonstrated the resounding success at capturing</w:t>
      </w:r>
      <w:r w:rsidR="00235E62">
        <w:rPr>
          <w:rFonts w:ascii="Times New Roman" w:hAnsi="Times New Roman" w:cs="Times New Roman" w:hint="eastAsia"/>
          <w:sz w:val="24"/>
          <w:szCs w:val="24"/>
          <w:lang w:eastAsia="ko-KR"/>
        </w:rPr>
        <w:t xml:space="preserve"> much of the variation in</w:t>
      </w:r>
      <w:r w:rsidR="004577DC">
        <w:rPr>
          <w:rFonts w:ascii="Times New Roman" w:hAnsi="Times New Roman" w:cs="Times New Roman" w:hint="eastAsia"/>
          <w:sz w:val="24"/>
          <w:szCs w:val="24"/>
          <w:lang w:eastAsia="ko-KR"/>
        </w:rPr>
        <w:t xml:space="preserve"> the cross-section of U.S. stock average returns</w:t>
      </w:r>
      <w:r w:rsidR="00235E62">
        <w:rPr>
          <w:rFonts w:ascii="Times New Roman" w:hAnsi="Times New Roman" w:cs="Times New Roman" w:hint="eastAsia"/>
          <w:sz w:val="24"/>
          <w:szCs w:val="24"/>
          <w:lang w:eastAsia="ko-KR"/>
        </w:rPr>
        <w:t>, w</w:t>
      </w:r>
      <w:r w:rsidR="004577DC">
        <w:rPr>
          <w:rFonts w:ascii="Times New Roman" w:hAnsi="Times New Roman" w:cs="Times New Roman" w:hint="eastAsia"/>
          <w:sz w:val="24"/>
          <w:szCs w:val="24"/>
          <w:lang w:eastAsia="ko-KR"/>
        </w:rPr>
        <w:t xml:space="preserve">hile CAPM </w:t>
      </w:r>
      <w:r w:rsidR="00937419">
        <w:rPr>
          <w:rFonts w:ascii="Times New Roman" w:hAnsi="Times New Roman" w:cs="Times New Roman" w:hint="eastAsia"/>
          <w:sz w:val="24"/>
          <w:szCs w:val="24"/>
          <w:lang w:eastAsia="ko-KR"/>
        </w:rPr>
        <w:t xml:space="preserve">and CCAPM </w:t>
      </w:r>
      <w:r w:rsidR="004577DC">
        <w:rPr>
          <w:rFonts w:ascii="Times New Roman" w:hAnsi="Times New Roman" w:cs="Times New Roman" w:hint="eastAsia"/>
          <w:sz w:val="24"/>
          <w:szCs w:val="24"/>
          <w:lang w:eastAsia="ko-KR"/>
        </w:rPr>
        <w:t>ha</w:t>
      </w:r>
      <w:r w:rsidR="00937419">
        <w:rPr>
          <w:rFonts w:ascii="Times New Roman" w:hAnsi="Times New Roman" w:cs="Times New Roman" w:hint="eastAsia"/>
          <w:sz w:val="24"/>
          <w:szCs w:val="24"/>
          <w:lang w:eastAsia="ko-KR"/>
        </w:rPr>
        <w:t>ve</w:t>
      </w:r>
      <w:r w:rsidR="004577DC">
        <w:rPr>
          <w:rFonts w:ascii="Times New Roman" w:hAnsi="Times New Roman" w:cs="Times New Roman" w:hint="eastAsia"/>
          <w:sz w:val="24"/>
          <w:szCs w:val="24"/>
          <w:lang w:eastAsia="ko-KR"/>
        </w:rPr>
        <w:t xml:space="preserve"> </w:t>
      </w:r>
      <w:r w:rsidR="00950A1E">
        <w:rPr>
          <w:rFonts w:ascii="Times New Roman" w:hAnsi="Times New Roman" w:cs="Times New Roman" w:hint="eastAsia"/>
          <w:sz w:val="24"/>
          <w:szCs w:val="24"/>
          <w:lang w:eastAsia="ko-KR"/>
        </w:rPr>
        <w:t>limited</w:t>
      </w:r>
      <w:r w:rsidR="004577DC">
        <w:rPr>
          <w:rFonts w:ascii="Times New Roman" w:hAnsi="Times New Roman" w:cs="Times New Roman" w:hint="eastAsia"/>
          <w:sz w:val="24"/>
          <w:szCs w:val="24"/>
          <w:lang w:eastAsia="ko-KR"/>
        </w:rPr>
        <w:t xml:space="preserve"> power </w:t>
      </w:r>
      <w:r w:rsidR="00950A1E">
        <w:rPr>
          <w:rFonts w:ascii="Times New Roman" w:hAnsi="Times New Roman" w:cs="Times New Roman" w:hint="eastAsia"/>
          <w:sz w:val="24"/>
          <w:szCs w:val="24"/>
          <w:lang w:eastAsia="ko-KR"/>
        </w:rPr>
        <w:t>in</w:t>
      </w:r>
      <w:r w:rsidR="004577DC">
        <w:rPr>
          <w:rFonts w:ascii="Times New Roman" w:hAnsi="Times New Roman" w:cs="Times New Roman" w:hint="eastAsia"/>
          <w:sz w:val="24"/>
          <w:szCs w:val="24"/>
          <w:lang w:eastAsia="ko-KR"/>
        </w:rPr>
        <w:t xml:space="preserve"> explain</w:t>
      </w:r>
      <w:r w:rsidR="00950A1E">
        <w:rPr>
          <w:rFonts w:ascii="Times New Roman" w:hAnsi="Times New Roman" w:cs="Times New Roman" w:hint="eastAsia"/>
          <w:sz w:val="24"/>
          <w:szCs w:val="24"/>
          <w:lang w:eastAsia="ko-KR"/>
        </w:rPr>
        <w:t>ing</w:t>
      </w:r>
      <w:r w:rsidR="004577DC">
        <w:rPr>
          <w:rFonts w:ascii="Times New Roman" w:hAnsi="Times New Roman" w:cs="Times New Roman" w:hint="eastAsia"/>
          <w:sz w:val="24"/>
          <w:szCs w:val="24"/>
          <w:lang w:eastAsia="ko-KR"/>
        </w:rPr>
        <w:t xml:space="preserve"> the empirical </w:t>
      </w:r>
      <w:r w:rsidR="00235E62">
        <w:rPr>
          <w:rFonts w:ascii="Times New Roman" w:hAnsi="Times New Roman" w:cs="Times New Roman" w:hint="eastAsia"/>
          <w:sz w:val="24"/>
          <w:szCs w:val="24"/>
          <w:lang w:eastAsia="ko-KR"/>
        </w:rPr>
        <w:t>regularities</w:t>
      </w:r>
      <w:r w:rsidR="004577DC">
        <w:rPr>
          <w:rFonts w:ascii="Times New Roman" w:hAnsi="Times New Roman" w:cs="Times New Roman" w:hint="eastAsia"/>
          <w:sz w:val="24"/>
          <w:szCs w:val="24"/>
          <w:lang w:eastAsia="ko-KR"/>
        </w:rPr>
        <w:t xml:space="preserve"> of cross-section of U.S. stock returns related to firm size and book-to-market equity ratio</w:t>
      </w:r>
      <w:r w:rsidR="00235E62">
        <w:rPr>
          <w:rFonts w:ascii="Times New Roman" w:hAnsi="Times New Roman" w:cs="Times New Roman" w:hint="eastAsia"/>
          <w:sz w:val="24"/>
          <w:szCs w:val="24"/>
          <w:lang w:eastAsia="ko-KR"/>
        </w:rPr>
        <w:t xml:space="preserve">. </w:t>
      </w:r>
    </w:p>
    <w:p w:rsidR="00235E62" w:rsidRDefault="00950A1E" w:rsidP="00237B0A">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Starting from</w:t>
      </w:r>
      <w:r w:rsidR="007B3997">
        <w:rPr>
          <w:rFonts w:ascii="Times New Roman" w:hAnsi="Times New Roman" w:cs="Times New Roman" w:hint="eastAsia"/>
          <w:sz w:val="24"/>
          <w:szCs w:val="24"/>
          <w:lang w:eastAsia="ko-KR"/>
        </w:rPr>
        <w:t xml:space="preserve"> </w:t>
      </w:r>
      <w:proofErr w:type="spellStart"/>
      <w:r w:rsidR="007B3997">
        <w:rPr>
          <w:rFonts w:ascii="Times New Roman" w:hAnsi="Times New Roman" w:cs="Times New Roman" w:hint="eastAsia"/>
          <w:sz w:val="24"/>
          <w:szCs w:val="24"/>
          <w:lang w:eastAsia="ko-KR"/>
        </w:rPr>
        <w:t>Fama</w:t>
      </w:r>
      <w:proofErr w:type="spellEnd"/>
      <w:r w:rsidR="007B3997">
        <w:rPr>
          <w:rFonts w:ascii="Times New Roman" w:hAnsi="Times New Roman" w:cs="Times New Roman" w:hint="eastAsia"/>
          <w:sz w:val="24"/>
          <w:szCs w:val="24"/>
          <w:lang w:eastAsia="ko-KR"/>
        </w:rPr>
        <w:t xml:space="preserve"> and French (1993), </w:t>
      </w:r>
      <w:r w:rsidR="007B3997" w:rsidRPr="007B3997">
        <w:rPr>
          <w:rFonts w:ascii="Times New Roman" w:hAnsi="Times New Roman" w:cs="Times New Roman"/>
          <w:sz w:val="24"/>
          <w:szCs w:val="24"/>
          <w:lang w:eastAsia="ko-KR"/>
        </w:rPr>
        <w:t>empirical studies searching for new pr</w:t>
      </w:r>
      <w:r w:rsidR="007B3997">
        <w:rPr>
          <w:rFonts w:ascii="Times New Roman" w:hAnsi="Times New Roman" w:cs="Times New Roman"/>
          <w:sz w:val="24"/>
          <w:szCs w:val="24"/>
          <w:lang w:eastAsia="ko-KR"/>
        </w:rPr>
        <w:t>icing factors have proliferated</w:t>
      </w:r>
      <w:r w:rsidR="007B3997">
        <w:rPr>
          <w:rFonts w:ascii="Times New Roman" w:hAnsi="Times New Roman" w:cs="Times New Roman" w:hint="eastAsia"/>
          <w:sz w:val="24"/>
          <w:szCs w:val="24"/>
          <w:lang w:eastAsia="ko-KR"/>
        </w:rPr>
        <w:t xml:space="preserve"> </w:t>
      </w:r>
      <w:r w:rsidR="00237B0A">
        <w:rPr>
          <w:rFonts w:ascii="Times New Roman" w:hAnsi="Times New Roman" w:cs="Times New Roman" w:hint="eastAsia"/>
          <w:sz w:val="24"/>
          <w:szCs w:val="24"/>
          <w:lang w:eastAsia="ko-KR"/>
        </w:rPr>
        <w:t>based on</w:t>
      </w:r>
      <w:r w:rsidR="007B3997">
        <w:rPr>
          <w:rFonts w:ascii="Times New Roman" w:hAnsi="Times New Roman" w:cs="Times New Roman" w:hint="eastAsia"/>
          <w:sz w:val="24"/>
          <w:szCs w:val="24"/>
          <w:lang w:eastAsia="ko-KR"/>
        </w:rPr>
        <w:t xml:space="preserve"> </w:t>
      </w:r>
      <w:r w:rsidR="006367E9">
        <w:rPr>
          <w:rFonts w:ascii="Times New Roman" w:hAnsi="Times New Roman" w:cs="Times New Roman" w:hint="eastAsia"/>
          <w:sz w:val="24"/>
          <w:szCs w:val="24"/>
          <w:lang w:eastAsia="ko-KR"/>
        </w:rPr>
        <w:t xml:space="preserve">the </w:t>
      </w:r>
      <w:r w:rsidR="007B3997">
        <w:rPr>
          <w:rFonts w:ascii="Times New Roman" w:hAnsi="Times New Roman" w:cs="Times New Roman" w:hint="eastAsia"/>
          <w:sz w:val="24"/>
          <w:szCs w:val="24"/>
          <w:lang w:eastAsia="ko-KR"/>
        </w:rPr>
        <w:t>arbi</w:t>
      </w:r>
      <w:r w:rsidR="00237B0A">
        <w:rPr>
          <w:rFonts w:ascii="Times New Roman" w:hAnsi="Times New Roman" w:cs="Times New Roman" w:hint="eastAsia"/>
          <w:sz w:val="24"/>
          <w:szCs w:val="24"/>
          <w:lang w:eastAsia="ko-KR"/>
        </w:rPr>
        <w:t>trage</w:t>
      </w:r>
      <w:r w:rsidR="007B3997">
        <w:rPr>
          <w:rFonts w:ascii="Times New Roman" w:hAnsi="Times New Roman" w:cs="Times New Roman" w:hint="eastAsia"/>
          <w:sz w:val="24"/>
          <w:szCs w:val="24"/>
          <w:lang w:eastAsia="ko-KR"/>
        </w:rPr>
        <w:t xml:space="preserve"> </w:t>
      </w:r>
      <w:r w:rsidR="007B3997">
        <w:rPr>
          <w:rFonts w:ascii="Times New Roman" w:hAnsi="Times New Roman" w:cs="Times New Roman"/>
          <w:sz w:val="24"/>
          <w:szCs w:val="24"/>
          <w:lang w:eastAsia="ko-KR"/>
        </w:rPr>
        <w:t xml:space="preserve">pricing </w:t>
      </w:r>
      <w:r w:rsidR="00237B0A">
        <w:rPr>
          <w:rFonts w:ascii="Times New Roman" w:hAnsi="Times New Roman" w:cs="Times New Roman" w:hint="eastAsia"/>
          <w:sz w:val="24"/>
          <w:szCs w:val="24"/>
          <w:lang w:eastAsia="ko-KR"/>
        </w:rPr>
        <w:t>theory</w:t>
      </w:r>
      <w:r w:rsidR="007B3997">
        <w:rPr>
          <w:rFonts w:ascii="Times New Roman" w:hAnsi="Times New Roman" w:cs="Times New Roman" w:hint="eastAsia"/>
          <w:sz w:val="24"/>
          <w:szCs w:val="24"/>
          <w:lang w:eastAsia="ko-KR"/>
        </w:rPr>
        <w:t xml:space="preserve"> (APT). </w:t>
      </w:r>
      <w:r w:rsidR="007B3997" w:rsidRPr="007B3997">
        <w:rPr>
          <w:rFonts w:ascii="Times New Roman" w:hAnsi="Times New Roman" w:cs="Times New Roman"/>
          <w:sz w:val="24"/>
          <w:szCs w:val="24"/>
          <w:lang w:eastAsia="ko-KR"/>
        </w:rPr>
        <w:t>Harvey</w:t>
      </w:r>
      <w:r w:rsidR="007B3997">
        <w:rPr>
          <w:rFonts w:ascii="Times New Roman" w:hAnsi="Times New Roman" w:cs="Times New Roman" w:hint="eastAsia"/>
          <w:sz w:val="24"/>
          <w:szCs w:val="24"/>
          <w:lang w:eastAsia="ko-KR"/>
        </w:rPr>
        <w:t xml:space="preserve"> </w:t>
      </w:r>
      <w:r w:rsidR="007B3997" w:rsidRPr="007B3997">
        <w:rPr>
          <w:rFonts w:ascii="Times New Roman" w:hAnsi="Times New Roman" w:cs="Times New Roman"/>
          <w:sz w:val="24"/>
          <w:szCs w:val="24"/>
          <w:lang w:eastAsia="ko-KR"/>
        </w:rPr>
        <w:t>et</w:t>
      </w:r>
      <w:r w:rsidR="007B3997">
        <w:rPr>
          <w:rFonts w:ascii="Times New Roman" w:hAnsi="Times New Roman" w:cs="Times New Roman" w:hint="eastAsia"/>
          <w:sz w:val="24"/>
          <w:szCs w:val="24"/>
          <w:lang w:eastAsia="ko-KR"/>
        </w:rPr>
        <w:t xml:space="preserve"> </w:t>
      </w:r>
      <w:r w:rsidR="007B3997" w:rsidRPr="007B3997">
        <w:rPr>
          <w:rFonts w:ascii="Times New Roman" w:hAnsi="Times New Roman" w:cs="Times New Roman"/>
          <w:sz w:val="24"/>
          <w:szCs w:val="24"/>
          <w:lang w:eastAsia="ko-KR"/>
        </w:rPr>
        <w:t>al</w:t>
      </w:r>
      <w:r w:rsidR="007B3997">
        <w:rPr>
          <w:rFonts w:ascii="Times New Roman" w:hAnsi="Times New Roman" w:cs="Times New Roman" w:hint="eastAsia"/>
          <w:sz w:val="24"/>
          <w:szCs w:val="24"/>
          <w:lang w:eastAsia="ko-KR"/>
        </w:rPr>
        <w:t xml:space="preserve"> (</w:t>
      </w:r>
      <w:r w:rsidR="007B3997" w:rsidRPr="007B3997">
        <w:rPr>
          <w:rFonts w:ascii="Times New Roman" w:hAnsi="Times New Roman" w:cs="Times New Roman"/>
          <w:sz w:val="24"/>
          <w:szCs w:val="24"/>
          <w:lang w:eastAsia="ko-KR"/>
        </w:rPr>
        <w:t>2015</w:t>
      </w:r>
      <w:r w:rsidR="007B3997">
        <w:rPr>
          <w:rFonts w:ascii="Times New Roman" w:hAnsi="Times New Roman" w:cs="Times New Roman" w:hint="eastAsia"/>
          <w:sz w:val="24"/>
          <w:szCs w:val="24"/>
          <w:lang w:eastAsia="ko-KR"/>
        </w:rPr>
        <w:t>)</w:t>
      </w:r>
      <w:r w:rsidR="007B3997" w:rsidRPr="007B3997">
        <w:rPr>
          <w:rFonts w:ascii="Times New Roman" w:hAnsi="Times New Roman" w:cs="Times New Roman"/>
          <w:sz w:val="24"/>
          <w:szCs w:val="24"/>
          <w:lang w:eastAsia="ko-KR"/>
        </w:rPr>
        <w:t xml:space="preserve"> show that over 240 </w:t>
      </w:r>
      <w:r w:rsidR="00237B0A">
        <w:rPr>
          <w:rFonts w:ascii="Times New Roman" w:hAnsi="Times New Roman" w:cs="Times New Roman" w:hint="eastAsia"/>
          <w:sz w:val="24"/>
          <w:szCs w:val="24"/>
          <w:lang w:eastAsia="ko-KR"/>
        </w:rPr>
        <w:t xml:space="preserve">risk </w:t>
      </w:r>
      <w:r w:rsidR="007B3997" w:rsidRPr="007B3997">
        <w:rPr>
          <w:rFonts w:ascii="Times New Roman" w:hAnsi="Times New Roman" w:cs="Times New Roman"/>
          <w:sz w:val="24"/>
          <w:szCs w:val="24"/>
          <w:lang w:eastAsia="ko-KR"/>
        </w:rPr>
        <w:t>factors are reported in literature, not including those reported in unpublished working papers. These empirical factors are asserted to</w:t>
      </w:r>
      <w:r w:rsidR="00CB414D">
        <w:rPr>
          <w:rFonts w:ascii="Times New Roman" w:hAnsi="Times New Roman" w:cs="Times New Roman" w:hint="eastAsia"/>
          <w:sz w:val="24"/>
          <w:szCs w:val="24"/>
          <w:lang w:eastAsia="ko-KR"/>
        </w:rPr>
        <w:t xml:space="preserve"> be the</w:t>
      </w:r>
      <w:r w:rsidR="007B3997" w:rsidRPr="007B3997">
        <w:rPr>
          <w:rFonts w:ascii="Times New Roman" w:hAnsi="Times New Roman" w:cs="Times New Roman"/>
          <w:sz w:val="24"/>
          <w:szCs w:val="24"/>
          <w:lang w:eastAsia="ko-KR"/>
        </w:rPr>
        <w:t xml:space="preserve"> prox</w:t>
      </w:r>
      <w:r w:rsidR="00CB414D">
        <w:rPr>
          <w:rFonts w:ascii="Times New Roman" w:hAnsi="Times New Roman" w:cs="Times New Roman" w:hint="eastAsia"/>
          <w:sz w:val="24"/>
          <w:szCs w:val="24"/>
          <w:lang w:eastAsia="ko-KR"/>
        </w:rPr>
        <w:t>ies</w:t>
      </w:r>
      <w:r w:rsidR="007B3997" w:rsidRPr="007B3997">
        <w:rPr>
          <w:rFonts w:ascii="Times New Roman" w:hAnsi="Times New Roman" w:cs="Times New Roman"/>
          <w:sz w:val="24"/>
          <w:szCs w:val="24"/>
          <w:lang w:eastAsia="ko-KR"/>
        </w:rPr>
        <w:t xml:space="preserve"> for unobserved common risk in stock returns, but it is still unclear how these em</w:t>
      </w:r>
      <w:r w:rsidR="00CB414D">
        <w:rPr>
          <w:rFonts w:ascii="Times New Roman" w:hAnsi="Times New Roman" w:cs="Times New Roman"/>
          <w:sz w:val="24"/>
          <w:szCs w:val="24"/>
          <w:lang w:eastAsia="ko-KR"/>
        </w:rPr>
        <w:t xml:space="preserve">pirical factors </w:t>
      </w:r>
      <w:r w:rsidR="00CB414D">
        <w:rPr>
          <w:rFonts w:ascii="Times New Roman" w:hAnsi="Times New Roman" w:cs="Times New Roman" w:hint="eastAsia"/>
          <w:sz w:val="24"/>
          <w:szCs w:val="24"/>
          <w:lang w:eastAsia="ko-KR"/>
        </w:rPr>
        <w:t>represent</w:t>
      </w:r>
      <w:r w:rsidR="007B3997" w:rsidRPr="007B3997">
        <w:rPr>
          <w:rFonts w:ascii="Times New Roman" w:hAnsi="Times New Roman" w:cs="Times New Roman"/>
          <w:sz w:val="24"/>
          <w:szCs w:val="24"/>
          <w:lang w:eastAsia="ko-KR"/>
        </w:rPr>
        <w:t xml:space="preserve"> </w:t>
      </w:r>
      <w:proofErr w:type="spellStart"/>
      <w:r w:rsidR="007B3997" w:rsidRPr="007B3997">
        <w:rPr>
          <w:rFonts w:ascii="Times New Roman" w:hAnsi="Times New Roman" w:cs="Times New Roman"/>
          <w:sz w:val="24"/>
          <w:szCs w:val="24"/>
          <w:lang w:eastAsia="ko-KR"/>
        </w:rPr>
        <w:t>nondiversifiable</w:t>
      </w:r>
      <w:proofErr w:type="spellEnd"/>
      <w:r w:rsidR="007B3997" w:rsidRPr="007B3997">
        <w:rPr>
          <w:rFonts w:ascii="Times New Roman" w:hAnsi="Times New Roman" w:cs="Times New Roman"/>
          <w:sz w:val="24"/>
          <w:szCs w:val="24"/>
          <w:lang w:eastAsia="ko-KR"/>
        </w:rPr>
        <w:t xml:space="preserve"> macroeconomic risks. Under this circumstance, the theoretical and intuitive completeness of CCAPM has been ceaselessly intriguing researchers </w:t>
      </w:r>
      <w:r w:rsidR="0006759F">
        <w:rPr>
          <w:rFonts w:ascii="Times New Roman" w:hAnsi="Times New Roman" w:cs="Times New Roman" w:hint="eastAsia"/>
          <w:sz w:val="24"/>
          <w:szCs w:val="24"/>
          <w:lang w:eastAsia="ko-KR"/>
        </w:rPr>
        <w:t xml:space="preserve">who try to empirically </w:t>
      </w:r>
      <w:r w:rsidR="0006759F">
        <w:rPr>
          <w:rFonts w:ascii="Times New Roman" w:hAnsi="Times New Roman" w:cs="Times New Roman"/>
          <w:sz w:val="24"/>
          <w:szCs w:val="24"/>
          <w:lang w:eastAsia="ko-KR"/>
        </w:rPr>
        <w:t>confirm this model</w:t>
      </w:r>
      <w:r w:rsidR="007B3997" w:rsidRPr="007B3997">
        <w:rPr>
          <w:rFonts w:ascii="Times New Roman" w:hAnsi="Times New Roman" w:cs="Times New Roman"/>
          <w:sz w:val="24"/>
          <w:szCs w:val="24"/>
          <w:lang w:eastAsia="ko-KR"/>
        </w:rPr>
        <w:t xml:space="preserve"> with the cross-sec</w:t>
      </w:r>
      <w:r w:rsidR="00237B0A">
        <w:rPr>
          <w:rFonts w:ascii="Times New Roman" w:hAnsi="Times New Roman" w:cs="Times New Roman"/>
          <w:sz w:val="24"/>
          <w:szCs w:val="24"/>
          <w:lang w:eastAsia="ko-KR"/>
        </w:rPr>
        <w:t xml:space="preserve">tion of stock returns. </w:t>
      </w:r>
      <w:r w:rsidR="00237B0A">
        <w:rPr>
          <w:rFonts w:ascii="Times New Roman" w:hAnsi="Times New Roman" w:cs="Times New Roman" w:hint="eastAsia"/>
          <w:sz w:val="24"/>
          <w:szCs w:val="24"/>
          <w:lang w:eastAsia="ko-KR"/>
        </w:rPr>
        <w:t xml:space="preserve">Unfortunately, </w:t>
      </w:r>
      <w:r w:rsidR="007B3997" w:rsidRPr="007B3997">
        <w:rPr>
          <w:rFonts w:ascii="Times New Roman" w:hAnsi="Times New Roman" w:cs="Times New Roman"/>
          <w:sz w:val="24"/>
          <w:szCs w:val="24"/>
          <w:lang w:eastAsia="ko-KR"/>
        </w:rPr>
        <w:t>there is little empirical support for th</w:t>
      </w:r>
      <w:r w:rsidR="00237B0A">
        <w:rPr>
          <w:rFonts w:ascii="Times New Roman" w:hAnsi="Times New Roman" w:cs="Times New Roman" w:hint="eastAsia"/>
          <w:sz w:val="24"/>
          <w:szCs w:val="24"/>
          <w:lang w:eastAsia="ko-KR"/>
        </w:rPr>
        <w:t>is</w:t>
      </w:r>
      <w:r w:rsidR="007B3997" w:rsidRPr="007B3997">
        <w:rPr>
          <w:rFonts w:ascii="Times New Roman" w:hAnsi="Times New Roman" w:cs="Times New Roman"/>
          <w:sz w:val="24"/>
          <w:szCs w:val="24"/>
          <w:lang w:eastAsia="ko-KR"/>
        </w:rPr>
        <w:t xml:space="preserve"> model.</w:t>
      </w:r>
    </w:p>
    <w:p w:rsidR="007B3997" w:rsidRDefault="00237B0A" w:rsidP="00997B03">
      <w:pPr>
        <w:spacing w:after="240" w:line="480" w:lineRule="auto"/>
        <w:ind w:firstLine="720"/>
        <w:jc w:val="both"/>
        <w:rPr>
          <w:rFonts w:ascii="Times New Roman" w:hAnsi="Times New Roman" w:cs="Times New Roman"/>
          <w:sz w:val="24"/>
          <w:szCs w:val="24"/>
          <w:lang w:eastAsia="ko-KR"/>
        </w:rPr>
      </w:pPr>
      <w:proofErr w:type="spellStart"/>
      <w:r w:rsidRPr="00237B0A">
        <w:rPr>
          <w:rFonts w:ascii="Times New Roman" w:hAnsi="Times New Roman" w:cs="Times New Roman"/>
          <w:sz w:val="24"/>
          <w:szCs w:val="24"/>
          <w:lang w:eastAsia="ko-KR"/>
        </w:rPr>
        <w:t>Lettau</w:t>
      </w:r>
      <w:proofErr w:type="spellEnd"/>
      <w:r>
        <w:rPr>
          <w:rFonts w:ascii="Times New Roman" w:hAnsi="Times New Roman" w:cs="Times New Roman" w:hint="eastAsia"/>
          <w:sz w:val="24"/>
          <w:szCs w:val="24"/>
          <w:lang w:eastAsia="ko-KR"/>
        </w:rPr>
        <w:t xml:space="preserve"> and </w:t>
      </w:r>
      <w:proofErr w:type="spellStart"/>
      <w:r w:rsidRPr="00237B0A">
        <w:rPr>
          <w:rFonts w:ascii="Times New Roman" w:hAnsi="Times New Roman" w:cs="Times New Roman"/>
          <w:sz w:val="24"/>
          <w:szCs w:val="24"/>
          <w:lang w:eastAsia="ko-KR"/>
        </w:rPr>
        <w:t>Ludvigson</w:t>
      </w:r>
      <w:proofErr w:type="spellEnd"/>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2001</w:t>
      </w:r>
      <w:r>
        <w:rPr>
          <w:rFonts w:ascii="Times New Roman" w:hAnsi="Times New Roman" w:cs="Times New Roman" w:hint="eastAsia"/>
          <w:sz w:val="24"/>
          <w:szCs w:val="24"/>
          <w:lang w:eastAsia="ko-KR"/>
        </w:rPr>
        <w:t>)</w:t>
      </w:r>
      <w:r w:rsidRPr="00237B0A">
        <w:rPr>
          <w:rFonts w:ascii="Times New Roman" w:hAnsi="Times New Roman" w:cs="Times New Roman"/>
          <w:sz w:val="24"/>
          <w:szCs w:val="24"/>
          <w:lang w:eastAsia="ko-KR"/>
        </w:rPr>
        <w:t xml:space="preserve"> have been credited for pioneering empirical success of CCAPM. By choosing the ratio of consumption to wealth as a conditioning variable, their conditional version of CCAPM, scaled by </w:t>
      </w:r>
      <w:r>
        <w:rPr>
          <w:rFonts w:ascii="Times New Roman" w:hAnsi="Times New Roman" w:cs="Times New Roman"/>
          <w:sz w:val="24"/>
          <w:szCs w:val="24"/>
          <w:lang w:eastAsia="ko-KR"/>
        </w:rPr>
        <w:t>‘</w:t>
      </w:r>
      <w:r w:rsidRPr="00DA60E8">
        <w:rPr>
          <w:rFonts w:ascii="Times New Roman" w:hAnsi="Times New Roman" w:cs="Times New Roman"/>
          <w:i/>
          <w:sz w:val="24"/>
          <w:szCs w:val="24"/>
          <w:lang w:eastAsia="ko-KR"/>
        </w:rPr>
        <w:t>cay</w:t>
      </w:r>
      <w:r>
        <w:rPr>
          <w:rFonts w:ascii="Times New Roman" w:hAnsi="Times New Roman" w:cs="Times New Roman"/>
          <w:sz w:val="24"/>
          <w:szCs w:val="24"/>
          <w:lang w:eastAsia="ko-KR"/>
        </w:rPr>
        <w:t>’</w:t>
      </w:r>
      <w:r w:rsidRPr="00237B0A">
        <w:rPr>
          <w:rFonts w:ascii="Times New Roman" w:hAnsi="Times New Roman" w:cs="Times New Roman"/>
          <w:sz w:val="24"/>
          <w:szCs w:val="24"/>
          <w:lang w:eastAsia="ko-KR"/>
        </w:rPr>
        <w:t xml:space="preserve">, explains cross-sectional variation of stock returns about as well as the </w:t>
      </w:r>
      <w:proofErr w:type="spellStart"/>
      <w:r w:rsidRPr="00237B0A">
        <w:rPr>
          <w:rFonts w:ascii="Times New Roman" w:hAnsi="Times New Roman" w:cs="Times New Roman"/>
          <w:sz w:val="24"/>
          <w:szCs w:val="24"/>
          <w:lang w:eastAsia="ko-KR"/>
        </w:rPr>
        <w:t>Fama</w:t>
      </w:r>
      <w:proofErr w:type="spellEnd"/>
      <w:r>
        <w:rPr>
          <w:rFonts w:ascii="Times New Roman" w:hAnsi="Times New Roman" w:cs="Times New Roman" w:hint="eastAsia"/>
          <w:sz w:val="24"/>
          <w:szCs w:val="24"/>
          <w:lang w:eastAsia="ko-KR"/>
        </w:rPr>
        <w:t xml:space="preserve"> and </w:t>
      </w:r>
      <w:r w:rsidRPr="00237B0A">
        <w:rPr>
          <w:rFonts w:ascii="Times New Roman" w:hAnsi="Times New Roman" w:cs="Times New Roman"/>
          <w:sz w:val="24"/>
          <w:szCs w:val="24"/>
          <w:lang w:eastAsia="ko-KR"/>
        </w:rPr>
        <w:t>French</w:t>
      </w:r>
      <w:r>
        <w:rPr>
          <w:rFonts w:ascii="Times New Roman" w:hAnsi="Times New Roman" w:cs="Times New Roman"/>
          <w:sz w:val="24"/>
          <w:szCs w:val="24"/>
          <w:lang w:eastAsia="ko-KR"/>
        </w:rPr>
        <w:t>’</w:t>
      </w:r>
      <w:r>
        <w:rPr>
          <w:rFonts w:ascii="Times New Roman" w:hAnsi="Times New Roman" w:cs="Times New Roman" w:hint="eastAsia"/>
          <w:sz w:val="24"/>
          <w:szCs w:val="24"/>
          <w:lang w:eastAsia="ko-KR"/>
        </w:rPr>
        <w:t>s (</w:t>
      </w:r>
      <w:r>
        <w:rPr>
          <w:rFonts w:ascii="Times New Roman" w:hAnsi="Times New Roman" w:cs="Times New Roman"/>
          <w:sz w:val="24"/>
          <w:szCs w:val="24"/>
          <w:lang w:eastAsia="ko-KR"/>
        </w:rPr>
        <w:t>1993</w:t>
      </w:r>
      <w:r>
        <w:rPr>
          <w:rFonts w:ascii="Times New Roman" w:hAnsi="Times New Roman" w:cs="Times New Roman" w:hint="eastAsia"/>
          <w:sz w:val="24"/>
          <w:szCs w:val="24"/>
          <w:lang w:eastAsia="ko-KR"/>
        </w:rPr>
        <w:t>)</w:t>
      </w:r>
      <w:r w:rsidRPr="00237B0A">
        <w:rPr>
          <w:rFonts w:ascii="Times New Roman" w:hAnsi="Times New Roman" w:cs="Times New Roman"/>
          <w:sz w:val="24"/>
          <w:szCs w:val="24"/>
          <w:lang w:eastAsia="ko-KR"/>
        </w:rPr>
        <w:t xml:space="preserve"> three-factor model. It leads to the claim that an asset's systematic risk is properly measured by its conditional correlation with </w:t>
      </w:r>
      <w:r w:rsidRPr="00237B0A">
        <w:rPr>
          <w:rFonts w:ascii="Times New Roman" w:hAnsi="Times New Roman" w:cs="Times New Roman"/>
          <w:sz w:val="24"/>
          <w:szCs w:val="24"/>
          <w:lang w:eastAsia="ko-KR"/>
        </w:rPr>
        <w:lastRenderedPageBreak/>
        <w:t xml:space="preserve">consumption growth. However, recent literature documents that conditional CCAPM with </w:t>
      </w:r>
      <w:r w:rsidRPr="00694B15">
        <w:rPr>
          <w:rFonts w:ascii="Times New Roman" w:hAnsi="Times New Roman" w:cs="Times New Roman"/>
          <w:i/>
          <w:sz w:val="24"/>
          <w:szCs w:val="24"/>
          <w:lang w:eastAsia="ko-KR"/>
        </w:rPr>
        <w:t>cay</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is a short-lived succes</w:t>
      </w:r>
      <w:r>
        <w:rPr>
          <w:rFonts w:ascii="Times New Roman" w:hAnsi="Times New Roman" w:cs="Times New Roman"/>
          <w:sz w:val="24"/>
          <w:szCs w:val="24"/>
          <w:lang w:eastAsia="ko-KR"/>
        </w:rPr>
        <w:t xml:space="preserve">s. In </w:t>
      </w:r>
      <w:r w:rsidRPr="00237B0A">
        <w:rPr>
          <w:rFonts w:ascii="Times New Roman" w:hAnsi="Times New Roman" w:cs="Times New Roman"/>
          <w:sz w:val="24"/>
          <w:szCs w:val="24"/>
          <w:lang w:eastAsia="ko-KR"/>
        </w:rPr>
        <w:t>Li</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et</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al</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2006</w:t>
      </w:r>
      <w:r>
        <w:rPr>
          <w:rFonts w:ascii="Times New Roman" w:hAnsi="Times New Roman" w:cs="Times New Roman" w:hint="eastAsia"/>
          <w:sz w:val="24"/>
          <w:szCs w:val="24"/>
          <w:lang w:eastAsia="ko-KR"/>
        </w:rPr>
        <w:t>)</w:t>
      </w:r>
      <w:r>
        <w:rPr>
          <w:rFonts w:ascii="Times New Roman" w:hAnsi="Times New Roman" w:cs="Times New Roman"/>
          <w:sz w:val="24"/>
          <w:szCs w:val="24"/>
          <w:lang w:eastAsia="ko-KR"/>
        </w:rPr>
        <w:t>,</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Kang</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et</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al</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2011</w:t>
      </w:r>
      <w:r>
        <w:rPr>
          <w:rFonts w:ascii="Times New Roman" w:hAnsi="Times New Roman" w:cs="Times New Roman" w:hint="eastAsia"/>
          <w:sz w:val="24"/>
          <w:szCs w:val="24"/>
          <w:lang w:eastAsia="ko-KR"/>
        </w:rPr>
        <w:t>)</w:t>
      </w:r>
      <w:r w:rsidRPr="00237B0A">
        <w:rPr>
          <w:rFonts w:ascii="Times New Roman" w:hAnsi="Times New Roman" w:cs="Times New Roman"/>
          <w:sz w:val="24"/>
          <w:szCs w:val="24"/>
          <w:lang w:eastAsia="ko-KR"/>
        </w:rPr>
        <w:t xml:space="preserve">, </w:t>
      </w:r>
      <w:proofErr w:type="spellStart"/>
      <w:r w:rsidRPr="00237B0A">
        <w:rPr>
          <w:rFonts w:ascii="Times New Roman" w:hAnsi="Times New Roman" w:cs="Times New Roman"/>
          <w:sz w:val="24"/>
          <w:szCs w:val="24"/>
          <w:lang w:eastAsia="ko-KR"/>
        </w:rPr>
        <w:t>Kan</w:t>
      </w:r>
      <w:proofErr w:type="spellEnd"/>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et</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al</w:t>
      </w:r>
      <w:r>
        <w:rPr>
          <w:rFonts w:ascii="Times New Roman" w:hAnsi="Times New Roman" w:cs="Times New Roman" w:hint="eastAsia"/>
          <w:sz w:val="24"/>
          <w:szCs w:val="24"/>
          <w:lang w:eastAsia="ko-KR"/>
        </w:rPr>
        <w:t xml:space="preserve"> </w:t>
      </w:r>
      <w:r w:rsidRPr="00237B0A">
        <w:rPr>
          <w:rFonts w:ascii="Times New Roman" w:hAnsi="Times New Roman" w:cs="Times New Roman"/>
          <w:sz w:val="24"/>
          <w:szCs w:val="24"/>
          <w:lang w:eastAsia="ko-KR"/>
        </w:rPr>
        <w:t>2013</w:t>
      </w:r>
      <w:r>
        <w:rPr>
          <w:rFonts w:ascii="Times New Roman" w:hAnsi="Times New Roman" w:cs="Times New Roman" w:hint="eastAsia"/>
          <w:sz w:val="24"/>
          <w:szCs w:val="24"/>
          <w:lang w:eastAsia="ko-KR"/>
        </w:rPr>
        <w:t>)</w:t>
      </w:r>
      <w:r w:rsidRPr="00237B0A">
        <w:rPr>
          <w:rFonts w:ascii="Times New Roman" w:hAnsi="Times New Roman" w:cs="Times New Roman"/>
          <w:sz w:val="24"/>
          <w:szCs w:val="24"/>
          <w:lang w:eastAsia="ko-KR"/>
        </w:rPr>
        <w:t xml:space="preserve">, all scaled factors, consumption growth scaled by </w:t>
      </w:r>
      <w:r w:rsidRPr="00694B15">
        <w:rPr>
          <w:rFonts w:ascii="Times New Roman" w:hAnsi="Times New Roman" w:cs="Times New Roman"/>
          <w:i/>
          <w:sz w:val="24"/>
          <w:szCs w:val="24"/>
          <w:lang w:eastAsia="ko-KR"/>
        </w:rPr>
        <w:t>cay</w:t>
      </w:r>
      <w:r w:rsidRPr="00237B0A">
        <w:rPr>
          <w:rFonts w:ascii="Times New Roman" w:hAnsi="Times New Roman" w:cs="Times New Roman"/>
          <w:sz w:val="24"/>
          <w:szCs w:val="24"/>
          <w:lang w:eastAsia="ko-KR"/>
        </w:rPr>
        <w:t>, turn out to be statistically insignificant.</w:t>
      </w:r>
    </w:p>
    <w:p w:rsidR="001663DA" w:rsidRDefault="00237B0A" w:rsidP="00997B0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This paper examine</w:t>
      </w:r>
      <w:r w:rsidR="00E22A39">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if CCAPM </w:t>
      </w:r>
      <w:r w:rsidR="007B0535">
        <w:rPr>
          <w:rFonts w:ascii="Times New Roman" w:hAnsi="Times New Roman" w:cs="Times New Roman" w:hint="eastAsia"/>
          <w:sz w:val="24"/>
          <w:szCs w:val="24"/>
          <w:lang w:eastAsia="ko-KR"/>
        </w:rPr>
        <w:t xml:space="preserve">with </w:t>
      </w:r>
      <w:r w:rsidR="0006759F">
        <w:rPr>
          <w:rFonts w:ascii="Times New Roman" w:hAnsi="Times New Roman" w:cs="Times New Roman" w:hint="eastAsia"/>
          <w:sz w:val="24"/>
          <w:szCs w:val="24"/>
          <w:lang w:eastAsia="ko-KR"/>
        </w:rPr>
        <w:t>a</w:t>
      </w:r>
      <w:r w:rsidR="007B0535">
        <w:rPr>
          <w:rFonts w:ascii="Times New Roman" w:hAnsi="Times New Roman" w:cs="Times New Roman" w:hint="eastAsia"/>
          <w:sz w:val="24"/>
          <w:szCs w:val="24"/>
          <w:lang w:eastAsia="ko-KR"/>
        </w:rPr>
        <w:t xml:space="preserve"> new conditioning variable </w:t>
      </w:r>
      <w:r w:rsidR="00DA60E8">
        <w:rPr>
          <w:rFonts w:ascii="Times New Roman" w:hAnsi="Times New Roman" w:cs="Times New Roman" w:hint="eastAsia"/>
          <w:sz w:val="24"/>
          <w:szCs w:val="24"/>
          <w:lang w:eastAsia="ko-KR"/>
        </w:rPr>
        <w:t xml:space="preserve">can </w:t>
      </w:r>
      <w:r w:rsidR="0005188D">
        <w:rPr>
          <w:rFonts w:ascii="Times New Roman" w:hAnsi="Times New Roman" w:cs="Times New Roman" w:hint="eastAsia"/>
          <w:sz w:val="24"/>
          <w:szCs w:val="24"/>
          <w:lang w:eastAsia="ko-KR"/>
        </w:rPr>
        <w:t>work</w:t>
      </w:r>
      <w:r>
        <w:rPr>
          <w:rFonts w:ascii="Times New Roman" w:hAnsi="Times New Roman" w:cs="Times New Roman" w:hint="eastAsia"/>
          <w:sz w:val="24"/>
          <w:szCs w:val="24"/>
          <w:lang w:eastAsia="ko-KR"/>
        </w:rPr>
        <w:t xml:space="preserve"> </w:t>
      </w:r>
      <w:r>
        <w:rPr>
          <w:rFonts w:ascii="Times New Roman" w:hAnsi="Times New Roman" w:cs="Times New Roman"/>
          <w:sz w:val="24"/>
          <w:szCs w:val="24"/>
          <w:lang w:eastAsia="ko-KR"/>
        </w:rPr>
        <w:t>empirically</w:t>
      </w:r>
      <w:r w:rsidR="0005188D">
        <w:rPr>
          <w:rFonts w:ascii="Times New Roman" w:hAnsi="Times New Roman" w:cs="Times New Roman" w:hint="eastAsia"/>
          <w:sz w:val="24"/>
          <w:szCs w:val="24"/>
          <w:lang w:eastAsia="ko-KR"/>
        </w:rPr>
        <w:t xml:space="preserve"> on the cross</w:t>
      </w:r>
      <w:r w:rsidR="006367E9">
        <w:rPr>
          <w:rFonts w:ascii="Times New Roman" w:hAnsi="Times New Roman" w:cs="Times New Roman" w:hint="eastAsia"/>
          <w:sz w:val="24"/>
          <w:szCs w:val="24"/>
          <w:lang w:eastAsia="ko-KR"/>
        </w:rPr>
        <w:t>-</w:t>
      </w:r>
      <w:r w:rsidR="0005188D">
        <w:rPr>
          <w:rFonts w:ascii="Times New Roman" w:hAnsi="Times New Roman" w:cs="Times New Roman" w:hint="eastAsia"/>
          <w:sz w:val="24"/>
          <w:szCs w:val="24"/>
          <w:lang w:eastAsia="ko-KR"/>
        </w:rPr>
        <w:t xml:space="preserve">section of stock returns in Korea. </w:t>
      </w:r>
      <w:r w:rsidR="00D444B2">
        <w:rPr>
          <w:rFonts w:ascii="Times New Roman" w:hAnsi="Times New Roman" w:cs="Times New Roman" w:hint="eastAsia"/>
          <w:sz w:val="24"/>
          <w:szCs w:val="24"/>
          <w:lang w:eastAsia="ko-KR"/>
        </w:rPr>
        <w:t xml:space="preserve">Since CCAPM is derived from </w:t>
      </w:r>
      <w:r w:rsidR="008C0F5D">
        <w:rPr>
          <w:rFonts w:ascii="Times New Roman" w:hAnsi="Times New Roman" w:cs="Times New Roman" w:hint="eastAsia"/>
          <w:sz w:val="24"/>
          <w:szCs w:val="24"/>
          <w:lang w:eastAsia="ko-KR"/>
        </w:rPr>
        <w:t>an</w:t>
      </w:r>
      <w:r w:rsidR="00D444B2">
        <w:rPr>
          <w:rFonts w:ascii="Times New Roman" w:hAnsi="Times New Roman" w:cs="Times New Roman" w:hint="eastAsia"/>
          <w:sz w:val="24"/>
          <w:szCs w:val="24"/>
          <w:lang w:eastAsia="ko-KR"/>
        </w:rPr>
        <w:t xml:space="preserve"> economic equilibrium, CCAPM should be empirically confirmed with </w:t>
      </w:r>
      <w:r w:rsidR="008C0F5D">
        <w:rPr>
          <w:rFonts w:ascii="Times New Roman" w:hAnsi="Times New Roman" w:cs="Times New Roman" w:hint="eastAsia"/>
          <w:sz w:val="24"/>
          <w:szCs w:val="24"/>
          <w:lang w:eastAsia="ko-KR"/>
        </w:rPr>
        <w:t xml:space="preserve">the </w:t>
      </w:r>
      <w:r w:rsidR="00D444B2">
        <w:rPr>
          <w:rFonts w:ascii="Times New Roman" w:hAnsi="Times New Roman" w:cs="Times New Roman" w:hint="eastAsia"/>
          <w:sz w:val="24"/>
          <w:szCs w:val="24"/>
          <w:lang w:eastAsia="ko-KR"/>
        </w:rPr>
        <w:t>cross</w:t>
      </w:r>
      <w:r w:rsidR="008C0F5D">
        <w:rPr>
          <w:rFonts w:ascii="Times New Roman" w:hAnsi="Times New Roman" w:cs="Times New Roman" w:hint="eastAsia"/>
          <w:sz w:val="24"/>
          <w:szCs w:val="24"/>
          <w:lang w:eastAsia="ko-KR"/>
        </w:rPr>
        <w:t>-</w:t>
      </w:r>
      <w:r w:rsidR="00D444B2">
        <w:rPr>
          <w:rFonts w:ascii="Times New Roman" w:hAnsi="Times New Roman" w:cs="Times New Roman" w:hint="eastAsia"/>
          <w:sz w:val="24"/>
          <w:szCs w:val="24"/>
          <w:lang w:eastAsia="ko-KR"/>
        </w:rPr>
        <w:t>section of stock returns</w:t>
      </w:r>
      <w:r w:rsidR="007B0535">
        <w:rPr>
          <w:rFonts w:ascii="Times New Roman" w:hAnsi="Times New Roman" w:cs="Times New Roman" w:hint="eastAsia"/>
          <w:sz w:val="24"/>
          <w:szCs w:val="24"/>
          <w:lang w:eastAsia="ko-KR"/>
        </w:rPr>
        <w:t xml:space="preserve"> </w:t>
      </w:r>
      <w:r w:rsidR="00D444B2">
        <w:rPr>
          <w:rFonts w:ascii="Times New Roman" w:hAnsi="Times New Roman" w:cs="Times New Roman" w:hint="eastAsia"/>
          <w:sz w:val="24"/>
          <w:szCs w:val="24"/>
          <w:lang w:eastAsia="ko-KR"/>
        </w:rPr>
        <w:t>regardless of the regions of stock returns.</w:t>
      </w:r>
      <w:r w:rsidR="007B0535">
        <w:rPr>
          <w:rFonts w:ascii="Times New Roman" w:hAnsi="Times New Roman" w:cs="Times New Roman" w:hint="eastAsia"/>
          <w:sz w:val="24"/>
          <w:szCs w:val="24"/>
          <w:lang w:eastAsia="ko-KR"/>
        </w:rPr>
        <w:t xml:space="preserve"> </w:t>
      </w:r>
      <w:r w:rsidR="00345567">
        <w:rPr>
          <w:rFonts w:ascii="Times New Roman" w:hAnsi="Times New Roman" w:cs="Times New Roman" w:hint="eastAsia"/>
          <w:sz w:val="24"/>
          <w:szCs w:val="24"/>
          <w:lang w:eastAsia="ko-KR"/>
        </w:rPr>
        <w:t xml:space="preserve">However, </w:t>
      </w:r>
      <w:r w:rsidR="001663DA">
        <w:rPr>
          <w:rFonts w:ascii="Times New Roman" w:hAnsi="Times New Roman" w:cs="Times New Roman" w:hint="eastAsia"/>
          <w:sz w:val="24"/>
          <w:szCs w:val="24"/>
          <w:lang w:eastAsia="ko-KR"/>
        </w:rPr>
        <w:t xml:space="preserve">Kim and Son (2013) show that </w:t>
      </w:r>
      <w:r w:rsidR="00345567">
        <w:rPr>
          <w:rFonts w:ascii="Times New Roman" w:hAnsi="Times New Roman" w:cs="Times New Roman" w:hint="eastAsia"/>
          <w:sz w:val="24"/>
          <w:szCs w:val="24"/>
          <w:lang w:eastAsia="ko-KR"/>
        </w:rPr>
        <w:t>the ability of CCAPM for explain</w:t>
      </w:r>
      <w:r w:rsidR="001663DA">
        <w:rPr>
          <w:rFonts w:ascii="Times New Roman" w:hAnsi="Times New Roman" w:cs="Times New Roman" w:hint="eastAsia"/>
          <w:sz w:val="24"/>
          <w:szCs w:val="24"/>
          <w:lang w:eastAsia="ko-KR"/>
        </w:rPr>
        <w:t>ing</w:t>
      </w:r>
      <w:r w:rsidR="00345567">
        <w:rPr>
          <w:rFonts w:ascii="Times New Roman" w:hAnsi="Times New Roman" w:cs="Times New Roman" w:hint="eastAsia"/>
          <w:sz w:val="24"/>
          <w:szCs w:val="24"/>
          <w:lang w:eastAsia="ko-KR"/>
        </w:rPr>
        <w:t xml:space="preserve"> the cross-section in the K</w:t>
      </w:r>
      <w:r w:rsidR="00345567">
        <w:rPr>
          <w:rFonts w:ascii="Times New Roman" w:hAnsi="Times New Roman" w:cs="Times New Roman"/>
          <w:sz w:val="24"/>
          <w:szCs w:val="24"/>
          <w:lang w:eastAsia="ko-KR"/>
        </w:rPr>
        <w:t>o</w:t>
      </w:r>
      <w:r w:rsidR="00345567">
        <w:rPr>
          <w:rFonts w:ascii="Times New Roman" w:hAnsi="Times New Roman" w:cs="Times New Roman" w:hint="eastAsia"/>
          <w:sz w:val="24"/>
          <w:szCs w:val="24"/>
          <w:lang w:eastAsia="ko-KR"/>
        </w:rPr>
        <w:t xml:space="preserve">rean stock market </w:t>
      </w:r>
      <w:r w:rsidR="001663DA">
        <w:rPr>
          <w:rFonts w:ascii="Times New Roman" w:hAnsi="Times New Roman" w:cs="Times New Roman" w:hint="eastAsia"/>
          <w:sz w:val="24"/>
          <w:szCs w:val="24"/>
          <w:lang w:eastAsia="ko-KR"/>
        </w:rPr>
        <w:t>is disappointing. Furthermore, the conditional CCAPM has</w:t>
      </w:r>
      <w:r w:rsidR="00CB414D">
        <w:rPr>
          <w:rFonts w:ascii="Times New Roman" w:hAnsi="Times New Roman" w:cs="Times New Roman" w:hint="eastAsia"/>
          <w:sz w:val="24"/>
          <w:szCs w:val="24"/>
          <w:lang w:eastAsia="ko-KR"/>
        </w:rPr>
        <w:t xml:space="preserve"> not</w:t>
      </w:r>
      <w:r w:rsidR="001663DA">
        <w:rPr>
          <w:rFonts w:ascii="Times New Roman" w:hAnsi="Times New Roman" w:cs="Times New Roman" w:hint="eastAsia"/>
          <w:sz w:val="24"/>
          <w:szCs w:val="24"/>
          <w:lang w:eastAsia="ko-KR"/>
        </w:rPr>
        <w:t xml:space="preserve"> been formally considered in asset pricing models in the Korean literature</w:t>
      </w:r>
      <w:r w:rsidR="001663DA">
        <w:rPr>
          <w:rStyle w:val="ab"/>
          <w:rFonts w:ascii="Times New Roman" w:hAnsi="Times New Roman" w:cs="Times New Roman"/>
          <w:sz w:val="24"/>
          <w:szCs w:val="24"/>
          <w:lang w:eastAsia="ko-KR"/>
        </w:rPr>
        <w:footnoteReference w:id="2"/>
      </w:r>
      <w:r w:rsidR="001663DA">
        <w:rPr>
          <w:rFonts w:ascii="Times New Roman" w:hAnsi="Times New Roman" w:cs="Times New Roman" w:hint="eastAsia"/>
          <w:sz w:val="24"/>
          <w:szCs w:val="24"/>
          <w:lang w:eastAsia="ko-KR"/>
        </w:rPr>
        <w:t>.</w:t>
      </w:r>
      <w:r w:rsidR="00345567">
        <w:rPr>
          <w:rFonts w:ascii="Times New Roman" w:hAnsi="Times New Roman" w:cs="Times New Roman" w:hint="eastAsia"/>
          <w:sz w:val="24"/>
          <w:szCs w:val="24"/>
          <w:lang w:eastAsia="ko-KR"/>
        </w:rPr>
        <w:t xml:space="preserve"> Instead, previous literature </w:t>
      </w:r>
      <w:r w:rsidR="001663DA">
        <w:rPr>
          <w:rFonts w:ascii="Times New Roman" w:hAnsi="Times New Roman" w:cs="Times New Roman" w:hint="eastAsia"/>
          <w:sz w:val="24"/>
          <w:szCs w:val="24"/>
          <w:lang w:eastAsia="ko-KR"/>
        </w:rPr>
        <w:t>related to</w:t>
      </w:r>
      <w:r w:rsidR="00345567">
        <w:rPr>
          <w:rFonts w:ascii="Times New Roman" w:hAnsi="Times New Roman" w:cs="Times New Roman" w:hint="eastAsia"/>
          <w:sz w:val="24"/>
          <w:szCs w:val="24"/>
          <w:lang w:eastAsia="ko-KR"/>
        </w:rPr>
        <w:t xml:space="preserve"> CCAPM in K</w:t>
      </w:r>
      <w:r w:rsidR="00345567">
        <w:rPr>
          <w:rFonts w:ascii="Times New Roman" w:hAnsi="Times New Roman" w:cs="Times New Roman"/>
          <w:sz w:val="24"/>
          <w:szCs w:val="24"/>
          <w:lang w:eastAsia="ko-KR"/>
        </w:rPr>
        <w:t>o</w:t>
      </w:r>
      <w:r w:rsidR="00345567">
        <w:rPr>
          <w:rFonts w:ascii="Times New Roman" w:hAnsi="Times New Roman" w:cs="Times New Roman" w:hint="eastAsia"/>
          <w:sz w:val="24"/>
          <w:szCs w:val="24"/>
          <w:lang w:eastAsia="ko-KR"/>
        </w:rPr>
        <w:t xml:space="preserve">rea has focused on </w:t>
      </w:r>
      <w:r w:rsidR="001663DA">
        <w:rPr>
          <w:rFonts w:ascii="Times New Roman" w:hAnsi="Times New Roman" w:cs="Times New Roman" w:hint="eastAsia"/>
          <w:sz w:val="24"/>
          <w:szCs w:val="24"/>
          <w:lang w:eastAsia="ko-KR"/>
        </w:rPr>
        <w:t>confirming</w:t>
      </w:r>
      <w:r w:rsidR="00345567">
        <w:rPr>
          <w:rFonts w:ascii="Times New Roman" w:hAnsi="Times New Roman" w:cs="Times New Roman" w:hint="eastAsia"/>
          <w:sz w:val="24"/>
          <w:szCs w:val="24"/>
          <w:lang w:eastAsia="ko-KR"/>
        </w:rPr>
        <w:t xml:space="preserve"> </w:t>
      </w:r>
      <w:r w:rsidR="001663DA">
        <w:rPr>
          <w:rFonts w:ascii="Times New Roman" w:hAnsi="Times New Roman" w:cs="Times New Roman" w:hint="eastAsia"/>
          <w:sz w:val="24"/>
          <w:szCs w:val="24"/>
          <w:lang w:eastAsia="ko-KR"/>
        </w:rPr>
        <w:t>and solving the</w:t>
      </w:r>
      <w:r w:rsidR="00345567">
        <w:rPr>
          <w:rFonts w:ascii="Times New Roman" w:hAnsi="Times New Roman" w:cs="Times New Roman" w:hint="eastAsia"/>
          <w:sz w:val="24"/>
          <w:szCs w:val="24"/>
          <w:lang w:eastAsia="ko-KR"/>
        </w:rPr>
        <w:t xml:space="preserve"> </w:t>
      </w:r>
      <w:r w:rsidR="001663DA">
        <w:rPr>
          <w:rFonts w:ascii="Times New Roman" w:hAnsi="Times New Roman" w:cs="Times New Roman" w:hint="eastAsia"/>
          <w:sz w:val="24"/>
          <w:szCs w:val="24"/>
          <w:lang w:eastAsia="ko-KR"/>
        </w:rPr>
        <w:t xml:space="preserve">equity </w:t>
      </w:r>
      <w:r w:rsidR="00345567">
        <w:rPr>
          <w:rFonts w:ascii="Times New Roman" w:hAnsi="Times New Roman" w:cs="Times New Roman" w:hint="eastAsia"/>
          <w:sz w:val="24"/>
          <w:szCs w:val="24"/>
          <w:lang w:eastAsia="ko-KR"/>
        </w:rPr>
        <w:t>premium puzzle</w:t>
      </w:r>
      <w:r w:rsidR="001663DA">
        <w:rPr>
          <w:rFonts w:ascii="Times New Roman" w:hAnsi="Times New Roman" w:cs="Times New Roman" w:hint="eastAsia"/>
          <w:sz w:val="24"/>
          <w:szCs w:val="24"/>
          <w:lang w:eastAsia="ko-KR"/>
        </w:rPr>
        <w:t xml:space="preserve"> </w:t>
      </w:r>
      <w:r w:rsidR="00345567">
        <w:rPr>
          <w:rFonts w:ascii="Times New Roman" w:hAnsi="Times New Roman" w:cs="Times New Roman" w:hint="eastAsia"/>
          <w:sz w:val="24"/>
          <w:szCs w:val="24"/>
          <w:lang w:eastAsia="ko-KR"/>
        </w:rPr>
        <w:t xml:space="preserve">(see </w:t>
      </w:r>
      <w:r w:rsidR="001663DA">
        <w:rPr>
          <w:rFonts w:ascii="Times New Roman" w:hAnsi="Times New Roman" w:cs="Times New Roman" w:hint="eastAsia"/>
          <w:sz w:val="24"/>
          <w:szCs w:val="24"/>
          <w:lang w:eastAsia="ko-KR"/>
        </w:rPr>
        <w:t xml:space="preserve">Choi (2011) and </w:t>
      </w:r>
      <w:r w:rsidR="00345567">
        <w:rPr>
          <w:rFonts w:ascii="Times New Roman" w:hAnsi="Times New Roman" w:cs="Times New Roman" w:hint="eastAsia"/>
          <w:sz w:val="24"/>
          <w:szCs w:val="24"/>
          <w:lang w:eastAsia="ko-KR"/>
        </w:rPr>
        <w:t>Nam et al (2014)</w:t>
      </w:r>
      <w:r w:rsidR="001663DA">
        <w:rPr>
          <w:rFonts w:ascii="Times New Roman" w:hAnsi="Times New Roman" w:cs="Times New Roman" w:hint="eastAsia"/>
          <w:sz w:val="24"/>
          <w:szCs w:val="24"/>
          <w:lang w:eastAsia="ko-KR"/>
        </w:rPr>
        <w:t>)</w:t>
      </w:r>
      <w:r w:rsidR="00F64CF9">
        <w:rPr>
          <w:rFonts w:ascii="Times New Roman" w:hAnsi="Times New Roman" w:cs="Times New Roman" w:hint="eastAsia"/>
          <w:sz w:val="24"/>
          <w:szCs w:val="24"/>
          <w:lang w:eastAsia="ko-KR"/>
        </w:rPr>
        <w:t>.</w:t>
      </w:r>
    </w:p>
    <w:p w:rsidR="007B0535" w:rsidRDefault="00FD2C89" w:rsidP="00997B0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Central to our approach is the use of output gap as a conditioning variable for CCAPM </w:t>
      </w:r>
      <w:r w:rsidR="00694B15">
        <w:rPr>
          <w:rFonts w:ascii="Times New Roman" w:hAnsi="Times New Roman" w:cs="Times New Roman" w:hint="eastAsia"/>
          <w:sz w:val="24"/>
          <w:szCs w:val="24"/>
          <w:lang w:eastAsia="ko-KR"/>
        </w:rPr>
        <w:t>in the Korean stock market</w:t>
      </w:r>
      <w:r w:rsidR="007B0535">
        <w:rPr>
          <w:rFonts w:ascii="Times New Roman" w:hAnsi="Times New Roman" w:cs="Times New Roman" w:hint="eastAsia"/>
          <w:sz w:val="24"/>
          <w:szCs w:val="24"/>
          <w:lang w:eastAsia="ko-KR"/>
        </w:rPr>
        <w:t xml:space="preserve">. The empirical and intuitive grounds for </w:t>
      </w:r>
      <w:r w:rsidR="00C30E1B">
        <w:rPr>
          <w:rFonts w:ascii="Times New Roman" w:hAnsi="Times New Roman" w:cs="Times New Roman" w:hint="eastAsia"/>
          <w:sz w:val="24"/>
          <w:szCs w:val="24"/>
          <w:lang w:eastAsia="ko-KR"/>
        </w:rPr>
        <w:t>this choice are straightforward as follows.</w:t>
      </w:r>
      <w:r w:rsidR="007B0535">
        <w:rPr>
          <w:rFonts w:ascii="Times New Roman" w:hAnsi="Times New Roman" w:cs="Times New Roman" w:hint="eastAsia"/>
          <w:sz w:val="24"/>
          <w:szCs w:val="24"/>
          <w:lang w:eastAsia="ko-KR"/>
        </w:rPr>
        <w:t xml:space="preserve"> </w:t>
      </w:r>
      <w:r w:rsidR="00694B15">
        <w:rPr>
          <w:rFonts w:ascii="Times New Roman" w:hAnsi="Times New Roman" w:cs="Times New Roman" w:hint="eastAsia"/>
          <w:sz w:val="24"/>
          <w:szCs w:val="24"/>
          <w:lang w:eastAsia="ko-KR"/>
        </w:rPr>
        <w:t>First,</w:t>
      </w:r>
      <w:r w:rsidR="00694B15" w:rsidRPr="00694B15">
        <w:rPr>
          <w:rFonts w:ascii="Times New Roman" w:hAnsi="Times New Roman" w:cs="Times New Roman"/>
          <w:sz w:val="24"/>
          <w:szCs w:val="24"/>
          <w:lang w:eastAsia="ko-KR"/>
        </w:rPr>
        <w:t xml:space="preserve"> in</w:t>
      </w:r>
      <w:r w:rsidR="00694B15">
        <w:rPr>
          <w:rFonts w:ascii="Times New Roman" w:hAnsi="Times New Roman" w:cs="Times New Roman" w:hint="eastAsia"/>
          <w:sz w:val="24"/>
          <w:szCs w:val="24"/>
          <w:lang w:eastAsia="ko-KR"/>
        </w:rPr>
        <w:t xml:space="preserve"> </w:t>
      </w:r>
      <w:r w:rsidR="00694B15">
        <w:rPr>
          <w:rFonts w:ascii="Times New Roman" w:hAnsi="Times New Roman" w:cs="Times New Roman"/>
          <w:sz w:val="24"/>
          <w:szCs w:val="24"/>
          <w:lang w:eastAsia="ko-KR"/>
        </w:rPr>
        <w:t>theory</w:t>
      </w:r>
      <w:r w:rsidR="00694B15">
        <w:rPr>
          <w:rFonts w:ascii="Times New Roman" w:hAnsi="Times New Roman" w:cs="Times New Roman" w:hint="eastAsia"/>
          <w:sz w:val="24"/>
          <w:szCs w:val="24"/>
          <w:lang w:eastAsia="ko-KR"/>
        </w:rPr>
        <w:t>,</w:t>
      </w:r>
      <w:r w:rsidR="00694B15" w:rsidRPr="00694B15">
        <w:rPr>
          <w:rFonts w:ascii="Times New Roman" w:hAnsi="Times New Roman" w:cs="Times New Roman"/>
          <w:sz w:val="24"/>
          <w:szCs w:val="24"/>
          <w:lang w:eastAsia="ko-KR"/>
        </w:rPr>
        <w:t xml:space="preserve"> a conditioning variable should co-move with the aggregate economic risk/risk aversion.</w:t>
      </w:r>
      <w:r w:rsidR="00694B15">
        <w:rPr>
          <w:rStyle w:val="ab"/>
          <w:rFonts w:ascii="Times New Roman" w:hAnsi="Times New Roman" w:cs="Times New Roman"/>
          <w:sz w:val="24"/>
          <w:szCs w:val="24"/>
          <w:lang w:eastAsia="ko-KR"/>
        </w:rPr>
        <w:footnoteReference w:id="3"/>
      </w:r>
      <w:r w:rsidR="00694B15">
        <w:rPr>
          <w:rFonts w:ascii="Times New Roman" w:hAnsi="Times New Roman" w:cs="Times New Roman" w:hint="eastAsia"/>
          <w:sz w:val="24"/>
          <w:szCs w:val="24"/>
          <w:lang w:eastAsia="ko-KR"/>
        </w:rPr>
        <w:t xml:space="preserve"> </w:t>
      </w:r>
      <w:r w:rsidR="00694B15">
        <w:rPr>
          <w:rFonts w:ascii="Times New Roman" w:hAnsi="Times New Roman" w:cs="Times New Roman"/>
          <w:sz w:val="24"/>
          <w:szCs w:val="24"/>
          <w:lang w:eastAsia="ko-KR"/>
        </w:rPr>
        <w:t xml:space="preserve">In </w:t>
      </w:r>
      <w:proofErr w:type="spellStart"/>
      <w:r w:rsidR="00694B15" w:rsidRPr="00694B15">
        <w:rPr>
          <w:rFonts w:ascii="Times New Roman" w:hAnsi="Times New Roman" w:cs="Times New Roman"/>
          <w:sz w:val="24"/>
          <w:szCs w:val="24"/>
          <w:lang w:eastAsia="ko-KR"/>
        </w:rPr>
        <w:t>Lettau</w:t>
      </w:r>
      <w:proofErr w:type="spellEnd"/>
      <w:r w:rsidR="00694B15">
        <w:rPr>
          <w:rFonts w:ascii="Times New Roman" w:hAnsi="Times New Roman" w:cs="Times New Roman" w:hint="eastAsia"/>
          <w:sz w:val="24"/>
          <w:szCs w:val="24"/>
          <w:lang w:eastAsia="ko-KR"/>
        </w:rPr>
        <w:t xml:space="preserve"> and </w:t>
      </w:r>
      <w:proofErr w:type="spellStart"/>
      <w:r w:rsidR="00694B15">
        <w:rPr>
          <w:rFonts w:ascii="Times New Roman" w:hAnsi="Times New Roman" w:cs="Times New Roman"/>
          <w:sz w:val="24"/>
          <w:szCs w:val="24"/>
          <w:lang w:eastAsia="ko-KR"/>
        </w:rPr>
        <w:t>Ludvigson</w:t>
      </w:r>
      <w:proofErr w:type="spellEnd"/>
      <w:r w:rsidR="00694B15">
        <w:rPr>
          <w:rFonts w:ascii="Times New Roman" w:hAnsi="Times New Roman" w:cs="Times New Roman" w:hint="eastAsia"/>
          <w:sz w:val="24"/>
          <w:szCs w:val="24"/>
          <w:lang w:eastAsia="ko-KR"/>
        </w:rPr>
        <w:t xml:space="preserve"> (</w:t>
      </w:r>
      <w:r w:rsidR="00694B15" w:rsidRPr="00694B15">
        <w:rPr>
          <w:rFonts w:ascii="Times New Roman" w:hAnsi="Times New Roman" w:cs="Times New Roman"/>
          <w:sz w:val="24"/>
          <w:szCs w:val="24"/>
          <w:lang w:eastAsia="ko-KR"/>
        </w:rPr>
        <w:t>2001</w:t>
      </w:r>
      <w:r w:rsidR="00694B15">
        <w:rPr>
          <w:rFonts w:ascii="Times New Roman" w:hAnsi="Times New Roman" w:cs="Times New Roman" w:hint="eastAsia"/>
          <w:sz w:val="24"/>
          <w:szCs w:val="24"/>
          <w:lang w:eastAsia="ko-KR"/>
        </w:rPr>
        <w:t>)</w:t>
      </w:r>
      <w:r w:rsidR="00694B15" w:rsidRPr="00694B15">
        <w:rPr>
          <w:rFonts w:ascii="Times New Roman" w:hAnsi="Times New Roman" w:cs="Times New Roman"/>
          <w:sz w:val="24"/>
          <w:szCs w:val="24"/>
          <w:lang w:eastAsia="ko-KR"/>
        </w:rPr>
        <w:t xml:space="preserve"> and </w:t>
      </w:r>
      <w:proofErr w:type="spellStart"/>
      <w:r w:rsidR="00694B15" w:rsidRPr="00694B15">
        <w:rPr>
          <w:rFonts w:ascii="Times New Roman" w:hAnsi="Times New Roman" w:cs="Times New Roman"/>
          <w:sz w:val="24"/>
          <w:szCs w:val="24"/>
          <w:lang w:eastAsia="ko-KR"/>
        </w:rPr>
        <w:t>Jagannathan</w:t>
      </w:r>
      <w:proofErr w:type="spellEnd"/>
      <w:r w:rsidR="00694B15">
        <w:rPr>
          <w:rFonts w:ascii="Times New Roman" w:hAnsi="Times New Roman" w:cs="Times New Roman" w:hint="eastAsia"/>
          <w:sz w:val="24"/>
          <w:szCs w:val="24"/>
          <w:lang w:eastAsia="ko-KR"/>
        </w:rPr>
        <w:t xml:space="preserve"> and </w:t>
      </w:r>
      <w:r w:rsidR="00694B15" w:rsidRPr="00694B15">
        <w:rPr>
          <w:rFonts w:ascii="Times New Roman" w:hAnsi="Times New Roman" w:cs="Times New Roman"/>
          <w:sz w:val="24"/>
          <w:szCs w:val="24"/>
          <w:lang w:eastAsia="ko-KR"/>
        </w:rPr>
        <w:t>Wang</w:t>
      </w:r>
      <w:r w:rsidR="00694B15">
        <w:rPr>
          <w:rFonts w:ascii="Times New Roman" w:hAnsi="Times New Roman" w:cs="Times New Roman" w:hint="eastAsia"/>
          <w:sz w:val="24"/>
          <w:szCs w:val="24"/>
          <w:lang w:eastAsia="ko-KR"/>
        </w:rPr>
        <w:t xml:space="preserve"> (</w:t>
      </w:r>
      <w:r w:rsidR="00694B15" w:rsidRPr="00694B15">
        <w:rPr>
          <w:rFonts w:ascii="Times New Roman" w:hAnsi="Times New Roman" w:cs="Times New Roman"/>
          <w:sz w:val="24"/>
          <w:szCs w:val="24"/>
          <w:lang w:eastAsia="ko-KR"/>
        </w:rPr>
        <w:t>1996</w:t>
      </w:r>
      <w:r w:rsidR="00694B15">
        <w:rPr>
          <w:rFonts w:ascii="Times New Roman" w:hAnsi="Times New Roman" w:cs="Times New Roman" w:hint="eastAsia"/>
          <w:sz w:val="24"/>
          <w:szCs w:val="24"/>
          <w:lang w:eastAsia="ko-KR"/>
        </w:rPr>
        <w:t>)</w:t>
      </w:r>
      <w:r w:rsidR="00694B15" w:rsidRPr="00694B15">
        <w:rPr>
          <w:rFonts w:ascii="Times New Roman" w:hAnsi="Times New Roman" w:cs="Times New Roman"/>
          <w:sz w:val="24"/>
          <w:szCs w:val="24"/>
          <w:lang w:eastAsia="ko-KR"/>
        </w:rPr>
        <w:t xml:space="preserve">, the conditioning variables, </w:t>
      </w:r>
      <w:r w:rsidR="00694B15" w:rsidRPr="00694B15">
        <w:rPr>
          <w:rFonts w:ascii="Times New Roman" w:hAnsi="Times New Roman" w:cs="Times New Roman"/>
          <w:i/>
          <w:sz w:val="24"/>
          <w:szCs w:val="24"/>
          <w:lang w:eastAsia="ko-KR"/>
        </w:rPr>
        <w:t>cay</w:t>
      </w:r>
      <w:r w:rsidR="00694B15" w:rsidRPr="00694B15">
        <w:rPr>
          <w:rFonts w:ascii="Times New Roman" w:hAnsi="Times New Roman" w:cs="Times New Roman"/>
          <w:sz w:val="24"/>
          <w:szCs w:val="24"/>
          <w:lang w:eastAsia="ko-KR"/>
        </w:rPr>
        <w:t xml:space="preserve"> and default premium,</w:t>
      </w:r>
      <w:r w:rsidR="0006759F">
        <w:rPr>
          <w:rFonts w:ascii="Times New Roman" w:hAnsi="Times New Roman" w:cs="Times New Roman" w:hint="eastAsia"/>
          <w:sz w:val="24"/>
          <w:szCs w:val="24"/>
          <w:lang w:eastAsia="ko-KR"/>
        </w:rPr>
        <w:t xml:space="preserve"> respectively,</w:t>
      </w:r>
      <w:r w:rsidR="00694B15" w:rsidRPr="00694B15">
        <w:rPr>
          <w:rFonts w:ascii="Times New Roman" w:hAnsi="Times New Roman" w:cs="Times New Roman"/>
          <w:sz w:val="24"/>
          <w:szCs w:val="24"/>
          <w:lang w:eastAsia="ko-KR"/>
        </w:rPr>
        <w:t xml:space="preserve"> are justified by their predictability for the future market return and the business cycle. </w:t>
      </w:r>
      <w:r w:rsidR="00694B15">
        <w:rPr>
          <w:rFonts w:ascii="Times New Roman" w:hAnsi="Times New Roman" w:cs="Times New Roman" w:hint="eastAsia"/>
          <w:sz w:val="24"/>
          <w:szCs w:val="24"/>
          <w:lang w:eastAsia="ko-KR"/>
        </w:rPr>
        <w:t>Output gap</w:t>
      </w:r>
      <w:r w:rsidR="00694B15">
        <w:rPr>
          <w:rFonts w:ascii="Times New Roman" w:hAnsi="Times New Roman" w:cs="Times New Roman"/>
          <w:sz w:val="24"/>
          <w:szCs w:val="24"/>
          <w:lang w:eastAsia="ko-KR"/>
        </w:rPr>
        <w:t>’</w:t>
      </w:r>
      <w:r w:rsidR="00694B15" w:rsidRPr="00694B15">
        <w:rPr>
          <w:rFonts w:ascii="Times New Roman" w:hAnsi="Times New Roman" w:cs="Times New Roman"/>
          <w:sz w:val="24"/>
          <w:szCs w:val="24"/>
          <w:lang w:eastAsia="ko-KR"/>
        </w:rPr>
        <w:t xml:space="preserve">s association with the aggregate economic risk/risk aversion has been empirically shown by </w:t>
      </w:r>
      <w:r w:rsidR="00694B15">
        <w:rPr>
          <w:rFonts w:ascii="Times New Roman" w:hAnsi="Times New Roman" w:cs="Times New Roman" w:hint="eastAsia"/>
          <w:sz w:val="24"/>
          <w:szCs w:val="24"/>
          <w:lang w:eastAsia="ko-KR"/>
        </w:rPr>
        <w:t>Cooper and Priestley (200</w:t>
      </w:r>
      <w:r w:rsidR="006D38ED">
        <w:rPr>
          <w:rFonts w:ascii="Times New Roman" w:hAnsi="Times New Roman" w:cs="Times New Roman" w:hint="eastAsia"/>
          <w:sz w:val="24"/>
          <w:szCs w:val="24"/>
          <w:lang w:eastAsia="ko-KR"/>
        </w:rPr>
        <w:t>9</w:t>
      </w:r>
      <w:r w:rsidR="00694B15">
        <w:rPr>
          <w:rFonts w:ascii="Times New Roman" w:hAnsi="Times New Roman" w:cs="Times New Roman" w:hint="eastAsia"/>
          <w:sz w:val="24"/>
          <w:szCs w:val="24"/>
          <w:lang w:eastAsia="ko-KR"/>
        </w:rPr>
        <w:t>).</w:t>
      </w:r>
      <w:r w:rsidR="0006759F">
        <w:rPr>
          <w:rFonts w:ascii="Times New Roman" w:hAnsi="Times New Roman" w:cs="Times New Roman" w:hint="eastAsia"/>
          <w:sz w:val="24"/>
          <w:szCs w:val="24"/>
          <w:lang w:eastAsia="ko-KR"/>
        </w:rPr>
        <w:t xml:space="preserve"> They find that the output gap, </w:t>
      </w:r>
      <w:r w:rsidR="00694B15">
        <w:rPr>
          <w:rFonts w:ascii="Times New Roman" w:hAnsi="Times New Roman" w:cs="Times New Roman" w:hint="eastAsia"/>
          <w:sz w:val="24"/>
          <w:szCs w:val="24"/>
          <w:lang w:eastAsia="ko-KR"/>
        </w:rPr>
        <w:t xml:space="preserve">measured </w:t>
      </w:r>
      <w:r w:rsidR="008C0F5D">
        <w:rPr>
          <w:rFonts w:ascii="Times New Roman" w:hAnsi="Times New Roman" w:cs="Times New Roman" w:hint="eastAsia"/>
          <w:sz w:val="24"/>
          <w:szCs w:val="24"/>
          <w:lang w:eastAsia="ko-KR"/>
        </w:rPr>
        <w:t>as</w:t>
      </w:r>
      <w:r w:rsidR="00694B15">
        <w:rPr>
          <w:rFonts w:ascii="Times New Roman" w:hAnsi="Times New Roman" w:cs="Times New Roman" w:hint="eastAsia"/>
          <w:sz w:val="24"/>
          <w:szCs w:val="24"/>
          <w:lang w:eastAsia="ko-KR"/>
        </w:rPr>
        <w:t xml:space="preserve"> </w:t>
      </w:r>
      <w:r w:rsidR="0006759F">
        <w:rPr>
          <w:rFonts w:ascii="Times New Roman" w:hAnsi="Times New Roman" w:cs="Times New Roman" w:hint="eastAsia"/>
          <w:sz w:val="24"/>
          <w:szCs w:val="24"/>
          <w:lang w:eastAsia="ko-KR"/>
        </w:rPr>
        <w:t xml:space="preserve">the </w:t>
      </w:r>
      <w:r w:rsidR="00694B15">
        <w:rPr>
          <w:rFonts w:ascii="Times New Roman" w:hAnsi="Times New Roman" w:cs="Times New Roman" w:hint="eastAsia"/>
          <w:sz w:val="24"/>
          <w:szCs w:val="24"/>
          <w:lang w:eastAsia="ko-KR"/>
        </w:rPr>
        <w:t>deviations of</w:t>
      </w:r>
      <w:r w:rsidR="0006759F">
        <w:rPr>
          <w:rFonts w:ascii="Times New Roman" w:hAnsi="Times New Roman" w:cs="Times New Roman" w:hint="eastAsia"/>
          <w:sz w:val="24"/>
          <w:szCs w:val="24"/>
          <w:lang w:eastAsia="ko-KR"/>
        </w:rPr>
        <w:t xml:space="preserve"> </w:t>
      </w:r>
      <w:r w:rsidR="00694B15">
        <w:rPr>
          <w:rFonts w:ascii="Times New Roman" w:hAnsi="Times New Roman" w:cs="Times New Roman" w:hint="eastAsia"/>
          <w:sz w:val="24"/>
          <w:szCs w:val="24"/>
          <w:lang w:eastAsia="ko-KR"/>
        </w:rPr>
        <w:t xml:space="preserve">log of industrial production from a trend, </w:t>
      </w:r>
      <w:r w:rsidR="00C30E1B">
        <w:rPr>
          <w:rFonts w:ascii="Times New Roman" w:hAnsi="Times New Roman" w:cs="Times New Roman" w:hint="eastAsia"/>
          <w:sz w:val="24"/>
          <w:szCs w:val="24"/>
          <w:lang w:eastAsia="ko-KR"/>
        </w:rPr>
        <w:t>forecast</w:t>
      </w:r>
      <w:r w:rsidR="00937419">
        <w:rPr>
          <w:rFonts w:ascii="Times New Roman" w:hAnsi="Times New Roman" w:cs="Times New Roman" w:hint="eastAsia"/>
          <w:sz w:val="24"/>
          <w:szCs w:val="24"/>
          <w:lang w:eastAsia="ko-KR"/>
        </w:rPr>
        <w:t>s</w:t>
      </w:r>
      <w:r w:rsidR="00C30E1B">
        <w:rPr>
          <w:rFonts w:ascii="Times New Roman" w:hAnsi="Times New Roman" w:cs="Times New Roman" w:hint="eastAsia"/>
          <w:sz w:val="24"/>
          <w:szCs w:val="24"/>
          <w:lang w:eastAsia="ko-KR"/>
        </w:rPr>
        <w:t xml:space="preserve"> future </w:t>
      </w:r>
      <w:r w:rsidR="00694B15">
        <w:rPr>
          <w:rFonts w:ascii="Times New Roman" w:hAnsi="Times New Roman" w:cs="Times New Roman" w:hint="eastAsia"/>
          <w:sz w:val="24"/>
          <w:szCs w:val="24"/>
          <w:lang w:eastAsia="ko-KR"/>
        </w:rPr>
        <w:t>stock market return</w:t>
      </w:r>
      <w:r w:rsidR="00C30E1B">
        <w:rPr>
          <w:rFonts w:ascii="Times New Roman" w:hAnsi="Times New Roman" w:cs="Times New Roman" w:hint="eastAsia"/>
          <w:sz w:val="24"/>
          <w:szCs w:val="24"/>
          <w:lang w:eastAsia="ko-KR"/>
        </w:rPr>
        <w:t xml:space="preserve">s. They also find </w:t>
      </w:r>
      <w:r w:rsidR="00C30E1B">
        <w:rPr>
          <w:rFonts w:ascii="Times New Roman" w:hAnsi="Times New Roman" w:cs="Times New Roman" w:hint="eastAsia"/>
          <w:sz w:val="24"/>
          <w:szCs w:val="24"/>
          <w:lang w:eastAsia="ko-KR"/>
        </w:rPr>
        <w:lastRenderedPageBreak/>
        <w:t xml:space="preserve">that the </w:t>
      </w:r>
      <w:r w:rsidR="00EA40ED">
        <w:rPr>
          <w:rFonts w:ascii="Times New Roman" w:hAnsi="Times New Roman" w:cs="Times New Roman" w:hint="eastAsia"/>
          <w:sz w:val="24"/>
          <w:szCs w:val="24"/>
          <w:lang w:eastAsia="ko-KR"/>
        </w:rPr>
        <w:t xml:space="preserve">country-specific </w:t>
      </w:r>
      <w:r w:rsidR="00C30E1B">
        <w:rPr>
          <w:rFonts w:ascii="Times New Roman" w:hAnsi="Times New Roman" w:cs="Times New Roman" w:hint="eastAsia"/>
          <w:sz w:val="24"/>
          <w:szCs w:val="24"/>
          <w:lang w:eastAsia="ko-KR"/>
        </w:rPr>
        <w:t>output gap</w:t>
      </w:r>
      <w:r w:rsidR="008C0F5D">
        <w:rPr>
          <w:rFonts w:ascii="Times New Roman" w:hAnsi="Times New Roman" w:cs="Times New Roman" w:hint="eastAsia"/>
          <w:sz w:val="24"/>
          <w:szCs w:val="24"/>
          <w:lang w:eastAsia="ko-KR"/>
        </w:rPr>
        <w:t>s in G7 countries</w:t>
      </w:r>
      <w:r w:rsidR="00C30E1B">
        <w:rPr>
          <w:rFonts w:ascii="Times New Roman" w:hAnsi="Times New Roman" w:cs="Times New Roman" w:hint="eastAsia"/>
          <w:sz w:val="24"/>
          <w:szCs w:val="24"/>
          <w:lang w:eastAsia="ko-KR"/>
        </w:rPr>
        <w:t xml:space="preserve"> can predict </w:t>
      </w:r>
      <w:r w:rsidR="008C0F5D">
        <w:rPr>
          <w:rFonts w:ascii="Times New Roman" w:hAnsi="Times New Roman" w:cs="Times New Roman" w:hint="eastAsia"/>
          <w:sz w:val="24"/>
          <w:szCs w:val="24"/>
          <w:lang w:eastAsia="ko-KR"/>
        </w:rPr>
        <w:t>their own stock market returns.</w:t>
      </w:r>
    </w:p>
    <w:p w:rsidR="00C30E1B" w:rsidRDefault="00937419" w:rsidP="00997B0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Second, </w:t>
      </w:r>
      <w:r w:rsidR="0006759F">
        <w:rPr>
          <w:rFonts w:ascii="Times New Roman" w:hAnsi="Times New Roman" w:cs="Times New Roman" w:hint="eastAsia"/>
          <w:sz w:val="24"/>
          <w:szCs w:val="24"/>
          <w:lang w:eastAsia="ko-KR"/>
        </w:rPr>
        <w:t>output gap can forecast the stock market returns because</w:t>
      </w:r>
      <w:r w:rsidR="00C30E1B">
        <w:rPr>
          <w:rFonts w:ascii="Times New Roman" w:hAnsi="Times New Roman" w:cs="Times New Roman" w:hint="eastAsia"/>
          <w:sz w:val="24"/>
          <w:szCs w:val="24"/>
          <w:lang w:eastAsia="ko-KR"/>
        </w:rPr>
        <w:t xml:space="preserve"> output gap is a prime business cycle indicator. </w:t>
      </w:r>
      <w:r w:rsidR="002E2958">
        <w:rPr>
          <w:rFonts w:ascii="Times New Roman" w:hAnsi="Times New Roman" w:cs="Times New Roman" w:hint="eastAsia"/>
          <w:sz w:val="24"/>
          <w:szCs w:val="24"/>
          <w:lang w:eastAsia="ko-KR"/>
        </w:rPr>
        <w:t xml:space="preserve">Following </w:t>
      </w:r>
      <w:proofErr w:type="spellStart"/>
      <w:r w:rsidR="002E2958">
        <w:rPr>
          <w:rFonts w:ascii="Times New Roman" w:hAnsi="Times New Roman" w:cs="Times New Roman" w:hint="eastAsia"/>
          <w:sz w:val="24"/>
          <w:szCs w:val="24"/>
          <w:lang w:eastAsia="ko-KR"/>
        </w:rPr>
        <w:t>Fama</w:t>
      </w:r>
      <w:proofErr w:type="spellEnd"/>
      <w:r w:rsidR="002E2958">
        <w:rPr>
          <w:rFonts w:ascii="Times New Roman" w:hAnsi="Times New Roman" w:cs="Times New Roman" w:hint="eastAsia"/>
          <w:sz w:val="24"/>
          <w:szCs w:val="24"/>
          <w:lang w:eastAsia="ko-KR"/>
        </w:rPr>
        <w:t xml:space="preserve"> and French (1989), the predictability of stock returns has been rationalized by the claim that they correlate with the business cycle</w:t>
      </w:r>
      <w:r w:rsidR="00EA40ED">
        <w:rPr>
          <w:rFonts w:ascii="Times New Roman" w:hAnsi="Times New Roman" w:cs="Times New Roman" w:hint="eastAsia"/>
          <w:sz w:val="24"/>
          <w:szCs w:val="24"/>
          <w:lang w:eastAsia="ko-KR"/>
        </w:rPr>
        <w:t>: Expected stock market returns vary over business cycles; it takes a higher risk premium to get people to hold stocks at the bottom of a recession.</w:t>
      </w:r>
      <w:r w:rsidR="002E2958">
        <w:rPr>
          <w:rFonts w:ascii="Times New Roman" w:hAnsi="Times New Roman" w:cs="Times New Roman" w:hint="eastAsia"/>
          <w:sz w:val="24"/>
          <w:szCs w:val="24"/>
          <w:lang w:eastAsia="ko-KR"/>
        </w:rPr>
        <w:t xml:space="preserve"> </w:t>
      </w:r>
      <w:r w:rsidR="00EA40ED">
        <w:rPr>
          <w:rFonts w:ascii="Times New Roman" w:hAnsi="Times New Roman" w:cs="Times New Roman" w:hint="eastAsia"/>
          <w:sz w:val="24"/>
          <w:szCs w:val="24"/>
          <w:lang w:eastAsia="ko-KR"/>
        </w:rPr>
        <w:t>Therefore, s</w:t>
      </w:r>
      <w:r w:rsidR="00C30E1B">
        <w:rPr>
          <w:rFonts w:ascii="Times New Roman" w:hAnsi="Times New Roman" w:cs="Times New Roman" w:hint="eastAsia"/>
          <w:sz w:val="24"/>
          <w:szCs w:val="24"/>
          <w:lang w:eastAsia="ko-KR"/>
        </w:rPr>
        <w:t>tock market return predictability is the rational response to changing business conditions.</w:t>
      </w:r>
      <w:r w:rsidR="00EA40ED">
        <w:rPr>
          <w:rFonts w:ascii="Times New Roman" w:hAnsi="Times New Roman" w:cs="Times New Roman" w:hint="eastAsia"/>
          <w:sz w:val="24"/>
          <w:szCs w:val="24"/>
          <w:lang w:eastAsia="ko-KR"/>
        </w:rPr>
        <w:t xml:space="preserve"> From the viewpoint of the CCAPM, </w:t>
      </w:r>
      <w:r w:rsidR="00A94B9B">
        <w:rPr>
          <w:rFonts w:ascii="Times New Roman" w:hAnsi="Times New Roman" w:cs="Times New Roman" w:hint="eastAsia"/>
          <w:sz w:val="24"/>
          <w:szCs w:val="24"/>
          <w:lang w:eastAsia="ko-KR"/>
        </w:rPr>
        <w:t>in recessionary times</w:t>
      </w:r>
      <w:r w:rsidR="00447B15">
        <w:rPr>
          <w:rFonts w:ascii="Times New Roman" w:hAnsi="Times New Roman" w:cs="Times New Roman" w:hint="eastAsia"/>
          <w:sz w:val="24"/>
          <w:szCs w:val="24"/>
          <w:lang w:eastAsia="ko-KR"/>
        </w:rPr>
        <w:t xml:space="preserve"> when output gap is low</w:t>
      </w:r>
      <w:r w:rsidR="00EA40ED">
        <w:rPr>
          <w:rFonts w:ascii="Times New Roman" w:hAnsi="Times New Roman" w:cs="Times New Roman" w:hint="eastAsia"/>
          <w:sz w:val="24"/>
          <w:szCs w:val="24"/>
          <w:lang w:eastAsia="ko-KR"/>
        </w:rPr>
        <w:t xml:space="preserve">, </w:t>
      </w:r>
      <w:r w:rsidR="00EA40ED" w:rsidRPr="00EA40ED">
        <w:rPr>
          <w:rFonts w:ascii="Times New Roman" w:hAnsi="Times New Roman" w:cs="Times New Roman"/>
          <w:sz w:val="24"/>
          <w:szCs w:val="24"/>
          <w:lang w:eastAsia="ko-KR"/>
        </w:rPr>
        <w:t xml:space="preserve">investor's hedging demand for the loss of consumption would be especially higher than usual </w:t>
      </w:r>
      <w:r w:rsidR="0006759F">
        <w:rPr>
          <w:rFonts w:ascii="Times New Roman" w:hAnsi="Times New Roman" w:cs="Times New Roman" w:hint="eastAsia"/>
          <w:sz w:val="24"/>
          <w:szCs w:val="24"/>
          <w:lang w:eastAsia="ko-KR"/>
        </w:rPr>
        <w:t>or</w:t>
      </w:r>
      <w:r w:rsidR="00EA40ED" w:rsidRPr="00EA40ED">
        <w:rPr>
          <w:rFonts w:ascii="Times New Roman" w:hAnsi="Times New Roman" w:cs="Times New Roman"/>
          <w:sz w:val="24"/>
          <w:szCs w:val="24"/>
          <w:lang w:eastAsia="ko-KR"/>
        </w:rPr>
        <w:t xml:space="preserve"> </w:t>
      </w:r>
      <w:r w:rsidR="00EA40ED">
        <w:rPr>
          <w:rFonts w:ascii="Times New Roman" w:hAnsi="Times New Roman" w:cs="Times New Roman" w:hint="eastAsia"/>
          <w:sz w:val="24"/>
          <w:szCs w:val="24"/>
          <w:lang w:eastAsia="ko-KR"/>
        </w:rPr>
        <w:t>expansion</w:t>
      </w:r>
      <w:r w:rsidR="00A94B9B">
        <w:rPr>
          <w:rFonts w:ascii="Times New Roman" w:hAnsi="Times New Roman" w:cs="Times New Roman" w:hint="eastAsia"/>
          <w:sz w:val="24"/>
          <w:szCs w:val="24"/>
          <w:lang w:eastAsia="ko-KR"/>
        </w:rPr>
        <w:t>ary</w:t>
      </w:r>
      <w:r w:rsidR="00EA40ED" w:rsidRPr="00EA40ED">
        <w:rPr>
          <w:rFonts w:ascii="Times New Roman" w:hAnsi="Times New Roman" w:cs="Times New Roman"/>
          <w:sz w:val="24"/>
          <w:szCs w:val="24"/>
          <w:lang w:eastAsia="ko-KR"/>
        </w:rPr>
        <w:t xml:space="preserve"> times because the probability or the magnitude of potential decline in consumption is enormous. At this time, the asset negatively correlated with consumption may be traded at a distinctly small or even negative premium.</w:t>
      </w:r>
      <w:r w:rsidR="00C30E1B">
        <w:rPr>
          <w:rFonts w:ascii="Times New Roman" w:hAnsi="Times New Roman" w:cs="Times New Roman" w:hint="eastAsia"/>
          <w:sz w:val="24"/>
          <w:szCs w:val="24"/>
          <w:lang w:eastAsia="ko-KR"/>
        </w:rPr>
        <w:t xml:space="preserve"> </w:t>
      </w:r>
    </w:p>
    <w:p w:rsidR="00937419" w:rsidRDefault="00937419" w:rsidP="00997B0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We show how well the conditional version of CCAPM incorporating the output gap</w:t>
      </w:r>
      <w:r w:rsidR="00895DA6">
        <w:rPr>
          <w:rFonts w:ascii="Times New Roman" w:hAnsi="Times New Roman" w:cs="Times New Roman" w:hint="eastAsia"/>
          <w:sz w:val="24"/>
          <w:szCs w:val="24"/>
          <w:lang w:eastAsia="ko-KR"/>
        </w:rPr>
        <w:t xml:space="preserve"> (OG CCAPM)</w:t>
      </w:r>
      <w:r>
        <w:rPr>
          <w:rFonts w:ascii="Times New Roman" w:hAnsi="Times New Roman" w:cs="Times New Roman" w:hint="eastAsia"/>
          <w:sz w:val="24"/>
          <w:szCs w:val="24"/>
          <w:lang w:eastAsia="ko-KR"/>
        </w:rPr>
        <w:t xml:space="preserve"> performs and compare</w:t>
      </w:r>
      <w:r w:rsidR="00950A1E">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it </w:t>
      </w:r>
      <w:r w:rsidR="0006759F">
        <w:rPr>
          <w:rFonts w:ascii="Times New Roman" w:hAnsi="Times New Roman" w:cs="Times New Roman" w:hint="eastAsia"/>
          <w:sz w:val="24"/>
          <w:szCs w:val="24"/>
          <w:lang w:eastAsia="ko-KR"/>
        </w:rPr>
        <w:t>with</w:t>
      </w:r>
      <w:r>
        <w:rPr>
          <w:rFonts w:ascii="Times New Roman" w:hAnsi="Times New Roman" w:cs="Times New Roman" w:hint="eastAsia"/>
          <w:sz w:val="24"/>
          <w:szCs w:val="24"/>
          <w:lang w:eastAsia="ko-KR"/>
        </w:rPr>
        <w:t xml:space="preserve"> benchmark </w:t>
      </w:r>
      <w:r>
        <w:rPr>
          <w:rFonts w:ascii="Times New Roman" w:hAnsi="Times New Roman" w:cs="Times New Roman"/>
          <w:sz w:val="24"/>
          <w:szCs w:val="24"/>
          <w:lang w:eastAsia="ko-KR"/>
        </w:rPr>
        <w:t xml:space="preserve">factor models over the 25 </w:t>
      </w:r>
      <w:r w:rsidR="00A62101">
        <w:rPr>
          <w:rFonts w:ascii="Times New Roman" w:hAnsi="Times New Roman" w:cs="Times New Roman" w:hint="eastAsia"/>
          <w:sz w:val="24"/>
          <w:szCs w:val="24"/>
          <w:lang w:eastAsia="ko-KR"/>
        </w:rPr>
        <w:t xml:space="preserve">quarterly </w:t>
      </w:r>
      <w:r>
        <w:rPr>
          <w:rFonts w:ascii="Times New Roman" w:hAnsi="Times New Roman" w:cs="Times New Roman"/>
          <w:sz w:val="24"/>
          <w:szCs w:val="24"/>
          <w:lang w:eastAsia="ko-KR"/>
        </w:rPr>
        <w:t xml:space="preserve">portfolios sorted by size and the book-to-market </w:t>
      </w:r>
      <w:r w:rsidR="00AA51FE">
        <w:rPr>
          <w:rFonts w:ascii="Times New Roman" w:hAnsi="Times New Roman" w:cs="Times New Roman" w:hint="eastAsia"/>
          <w:sz w:val="24"/>
          <w:szCs w:val="24"/>
          <w:lang w:eastAsia="ko-KR"/>
        </w:rPr>
        <w:t xml:space="preserve">equity </w:t>
      </w:r>
      <w:r>
        <w:rPr>
          <w:rFonts w:ascii="Times New Roman" w:hAnsi="Times New Roman" w:cs="Times New Roman"/>
          <w:sz w:val="24"/>
          <w:szCs w:val="24"/>
          <w:lang w:eastAsia="ko-KR"/>
        </w:rPr>
        <w:t xml:space="preserve">ratio in the Korean stock market. </w:t>
      </w:r>
      <w:r>
        <w:rPr>
          <w:rFonts w:ascii="Times New Roman" w:hAnsi="Times New Roman" w:cs="Times New Roman" w:hint="eastAsia"/>
          <w:sz w:val="24"/>
          <w:szCs w:val="24"/>
          <w:lang w:eastAsia="ko-KR"/>
        </w:rPr>
        <w:t xml:space="preserve">The benchmark factor models are CAPM, CCAPM and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 xml:space="preserve">-French three-factor model. </w:t>
      </w:r>
      <w:proofErr w:type="spellStart"/>
      <w:r>
        <w:rPr>
          <w:rFonts w:ascii="Times New Roman" w:hAnsi="Times New Roman" w:cs="Times New Roman" w:hint="eastAsia"/>
          <w:sz w:val="24"/>
          <w:szCs w:val="24"/>
          <w:lang w:eastAsia="ko-KR"/>
        </w:rPr>
        <w:t>Fama</w:t>
      </w:r>
      <w:proofErr w:type="spellEnd"/>
      <w:r w:rsidR="00895DA6">
        <w:rPr>
          <w:rFonts w:ascii="Times New Roman" w:hAnsi="Times New Roman" w:cs="Times New Roman" w:hint="eastAsia"/>
          <w:sz w:val="24"/>
          <w:szCs w:val="24"/>
          <w:lang w:eastAsia="ko-KR"/>
        </w:rPr>
        <w:t xml:space="preserve">-French three-factor model can illustrate the </w:t>
      </w:r>
      <w:r w:rsidR="001470D3">
        <w:rPr>
          <w:rFonts w:ascii="Times New Roman" w:hAnsi="Times New Roman" w:cs="Times New Roman" w:hint="eastAsia"/>
          <w:sz w:val="24"/>
          <w:szCs w:val="24"/>
          <w:lang w:eastAsia="ko-KR"/>
        </w:rPr>
        <w:t xml:space="preserve">comparative </w:t>
      </w:r>
      <w:r w:rsidR="00895DA6">
        <w:rPr>
          <w:rFonts w:ascii="Times New Roman" w:hAnsi="Times New Roman" w:cs="Times New Roman" w:hint="eastAsia"/>
          <w:sz w:val="24"/>
          <w:szCs w:val="24"/>
          <w:lang w:eastAsia="ko-KR"/>
        </w:rPr>
        <w:t xml:space="preserve">performance of the OG CCAPM because the cross-sectional explanatory power of </w:t>
      </w:r>
      <w:proofErr w:type="spellStart"/>
      <w:r w:rsidR="00895DA6">
        <w:rPr>
          <w:rFonts w:ascii="Times New Roman" w:hAnsi="Times New Roman" w:cs="Times New Roman" w:hint="eastAsia"/>
          <w:sz w:val="24"/>
          <w:szCs w:val="24"/>
          <w:lang w:eastAsia="ko-KR"/>
        </w:rPr>
        <w:t>Fama</w:t>
      </w:r>
      <w:proofErr w:type="spellEnd"/>
      <w:r w:rsidR="00895DA6">
        <w:rPr>
          <w:rFonts w:ascii="Times New Roman" w:hAnsi="Times New Roman" w:cs="Times New Roman" w:hint="eastAsia"/>
          <w:sz w:val="24"/>
          <w:szCs w:val="24"/>
          <w:lang w:eastAsia="ko-KR"/>
        </w:rPr>
        <w:t>-French three-factor model is considerable in the Korean stock market (see Kim et al (2012</w:t>
      </w:r>
      <w:proofErr w:type="gramStart"/>
      <w:r w:rsidR="00895DA6">
        <w:rPr>
          <w:rFonts w:ascii="Times New Roman" w:hAnsi="Times New Roman" w:cs="Times New Roman" w:hint="eastAsia"/>
          <w:sz w:val="24"/>
          <w:szCs w:val="24"/>
          <w:lang w:eastAsia="ko-KR"/>
        </w:rPr>
        <w:t>) )</w:t>
      </w:r>
      <w:proofErr w:type="gramEnd"/>
      <w:r w:rsidR="00895DA6">
        <w:rPr>
          <w:rFonts w:ascii="Times New Roman" w:hAnsi="Times New Roman" w:cs="Times New Roman" w:hint="eastAsia"/>
          <w:sz w:val="24"/>
          <w:szCs w:val="24"/>
          <w:lang w:eastAsia="ko-KR"/>
        </w:rPr>
        <w:t>.</w:t>
      </w:r>
      <w:r w:rsidR="001470D3">
        <w:rPr>
          <w:rFonts w:ascii="Times New Roman" w:hAnsi="Times New Roman" w:cs="Times New Roman" w:hint="eastAsia"/>
          <w:sz w:val="24"/>
          <w:szCs w:val="24"/>
          <w:lang w:eastAsia="ko-KR"/>
        </w:rPr>
        <w:t xml:space="preserve"> We consider three ways to measure the output gap. The first one is the deviation of the logarithm of total industrial production from a trend that includes both a linear component and a quadratic component (OG-Q)</w:t>
      </w:r>
      <w:r w:rsidR="00674E6A">
        <w:rPr>
          <w:rFonts w:ascii="Times New Roman" w:hAnsi="Times New Roman" w:cs="Times New Roman" w:hint="eastAsia"/>
          <w:sz w:val="24"/>
          <w:szCs w:val="24"/>
          <w:lang w:eastAsia="ko-KR"/>
        </w:rPr>
        <w:t xml:space="preserve">. The second one is with the trend that includes only a linear component </w:t>
      </w:r>
      <w:r w:rsidR="000B0C86">
        <w:rPr>
          <w:rFonts w:ascii="Times New Roman" w:hAnsi="Times New Roman" w:cs="Times New Roman" w:hint="eastAsia"/>
          <w:sz w:val="24"/>
          <w:szCs w:val="24"/>
          <w:lang w:eastAsia="ko-KR"/>
        </w:rPr>
        <w:t xml:space="preserve">(OG-L) </w:t>
      </w:r>
      <w:r w:rsidR="00674E6A">
        <w:rPr>
          <w:rFonts w:ascii="Times New Roman" w:hAnsi="Times New Roman" w:cs="Times New Roman" w:hint="eastAsia"/>
          <w:sz w:val="24"/>
          <w:szCs w:val="24"/>
          <w:lang w:eastAsia="ko-KR"/>
        </w:rPr>
        <w:t xml:space="preserve">and </w:t>
      </w:r>
      <w:r w:rsidR="0006759F">
        <w:rPr>
          <w:rFonts w:ascii="Times New Roman" w:hAnsi="Times New Roman" w:cs="Times New Roman" w:hint="eastAsia"/>
          <w:sz w:val="24"/>
          <w:szCs w:val="24"/>
          <w:lang w:eastAsia="ko-KR"/>
        </w:rPr>
        <w:t xml:space="preserve">the last one adopts </w:t>
      </w:r>
      <w:r w:rsidR="00674E6A">
        <w:rPr>
          <w:rFonts w:ascii="Times New Roman" w:hAnsi="Times New Roman" w:cs="Times New Roman" w:hint="eastAsia"/>
          <w:sz w:val="24"/>
          <w:szCs w:val="24"/>
          <w:lang w:eastAsia="ko-KR"/>
        </w:rPr>
        <w:t xml:space="preserve">the linear component </w:t>
      </w:r>
      <w:r w:rsidR="00950A1E">
        <w:rPr>
          <w:rFonts w:ascii="Times New Roman" w:hAnsi="Times New Roman" w:cs="Times New Roman" w:hint="eastAsia"/>
          <w:sz w:val="24"/>
          <w:szCs w:val="24"/>
          <w:lang w:eastAsia="ko-KR"/>
        </w:rPr>
        <w:t>with</w:t>
      </w:r>
      <w:r w:rsidR="00674E6A">
        <w:rPr>
          <w:rFonts w:ascii="Times New Roman" w:hAnsi="Times New Roman" w:cs="Times New Roman" w:hint="eastAsia"/>
          <w:sz w:val="24"/>
          <w:szCs w:val="24"/>
          <w:lang w:eastAsia="ko-KR"/>
        </w:rPr>
        <w:t xml:space="preserve"> a break in 2008</w:t>
      </w:r>
      <w:r w:rsidR="000B0C86">
        <w:rPr>
          <w:rFonts w:ascii="Times New Roman" w:hAnsi="Times New Roman" w:cs="Times New Roman" w:hint="eastAsia"/>
          <w:sz w:val="24"/>
          <w:szCs w:val="24"/>
          <w:lang w:eastAsia="ko-KR"/>
        </w:rPr>
        <w:t xml:space="preserve"> (OG-LB)</w:t>
      </w:r>
      <w:r w:rsidR="00674E6A">
        <w:rPr>
          <w:rFonts w:ascii="Times New Roman" w:hAnsi="Times New Roman" w:cs="Times New Roman" w:hint="eastAsia"/>
          <w:sz w:val="24"/>
          <w:szCs w:val="24"/>
          <w:lang w:eastAsia="ko-KR"/>
        </w:rPr>
        <w:t>.</w:t>
      </w:r>
      <w:r w:rsidR="001470D3">
        <w:rPr>
          <w:rFonts w:ascii="Times New Roman" w:hAnsi="Times New Roman" w:cs="Times New Roman" w:hint="eastAsia"/>
          <w:sz w:val="24"/>
          <w:szCs w:val="24"/>
          <w:lang w:eastAsia="ko-KR"/>
        </w:rPr>
        <w:t xml:space="preserve"> </w:t>
      </w:r>
    </w:p>
    <w:p w:rsidR="006E581C" w:rsidRDefault="00490F6A" w:rsidP="00997B0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lastRenderedPageBreak/>
        <w:t>For</w:t>
      </w:r>
      <w:r w:rsidR="006E581C">
        <w:rPr>
          <w:rFonts w:ascii="Times New Roman" w:hAnsi="Times New Roman" w:cs="Times New Roman" w:hint="eastAsia"/>
          <w:sz w:val="24"/>
          <w:szCs w:val="24"/>
          <w:lang w:eastAsia="ko-KR"/>
        </w:rPr>
        <w:t xml:space="preserve"> consumption growth in CCAPM and the conditional CCAPM with the three measures of output gap (OG-Q CCAPM, OG-L CCAPM and OG-LB CCAPM), we </w:t>
      </w:r>
      <w:r w:rsidR="00641452">
        <w:rPr>
          <w:rFonts w:ascii="Times New Roman" w:hAnsi="Times New Roman" w:cs="Times New Roman" w:hint="eastAsia"/>
          <w:sz w:val="24"/>
          <w:szCs w:val="24"/>
          <w:lang w:eastAsia="ko-KR"/>
        </w:rPr>
        <w:t xml:space="preserve">calculate consumption growth rate in two ways </w:t>
      </w:r>
      <w:r w:rsidR="006E581C">
        <w:rPr>
          <w:rFonts w:ascii="Times New Roman" w:hAnsi="Times New Roman" w:cs="Times New Roman" w:hint="eastAsia"/>
          <w:sz w:val="24"/>
          <w:szCs w:val="24"/>
          <w:lang w:eastAsia="ko-KR"/>
        </w:rPr>
        <w:t>follow</w:t>
      </w:r>
      <w:r w:rsidR="002A5D79">
        <w:rPr>
          <w:rFonts w:ascii="Times New Roman" w:hAnsi="Times New Roman" w:cs="Times New Roman" w:hint="eastAsia"/>
          <w:sz w:val="24"/>
          <w:szCs w:val="24"/>
          <w:lang w:eastAsia="ko-KR"/>
        </w:rPr>
        <w:t>ing</w:t>
      </w:r>
      <w:r w:rsidR="00E22A39">
        <w:rPr>
          <w:rFonts w:ascii="Times New Roman" w:hAnsi="Times New Roman" w:cs="Times New Roman" w:hint="eastAsia"/>
          <w:sz w:val="24"/>
          <w:szCs w:val="24"/>
          <w:lang w:eastAsia="ko-KR"/>
        </w:rPr>
        <w:t xml:space="preserve"> </w:t>
      </w:r>
      <w:proofErr w:type="spellStart"/>
      <w:r w:rsidR="00AF3F95" w:rsidRPr="00694B15">
        <w:rPr>
          <w:rFonts w:ascii="Times New Roman" w:hAnsi="Times New Roman" w:cs="Times New Roman"/>
          <w:sz w:val="24"/>
          <w:szCs w:val="24"/>
          <w:lang w:eastAsia="ko-KR"/>
        </w:rPr>
        <w:t>Lettau</w:t>
      </w:r>
      <w:proofErr w:type="spellEnd"/>
      <w:r w:rsidR="00AF3F95">
        <w:rPr>
          <w:rFonts w:ascii="Times New Roman" w:hAnsi="Times New Roman" w:cs="Times New Roman" w:hint="eastAsia"/>
          <w:sz w:val="24"/>
          <w:szCs w:val="24"/>
          <w:lang w:eastAsia="ko-KR"/>
        </w:rPr>
        <w:t xml:space="preserve"> and </w:t>
      </w:r>
      <w:proofErr w:type="spellStart"/>
      <w:r w:rsidR="00AF3F95">
        <w:rPr>
          <w:rFonts w:ascii="Times New Roman" w:hAnsi="Times New Roman" w:cs="Times New Roman"/>
          <w:sz w:val="24"/>
          <w:szCs w:val="24"/>
          <w:lang w:eastAsia="ko-KR"/>
        </w:rPr>
        <w:t>Ludvigson</w:t>
      </w:r>
      <w:proofErr w:type="spellEnd"/>
      <w:r w:rsidR="00AF3F95">
        <w:rPr>
          <w:rFonts w:ascii="Times New Roman" w:hAnsi="Times New Roman" w:cs="Times New Roman" w:hint="eastAsia"/>
          <w:sz w:val="24"/>
          <w:szCs w:val="24"/>
          <w:lang w:eastAsia="ko-KR"/>
        </w:rPr>
        <w:t xml:space="preserve"> (</w:t>
      </w:r>
      <w:r w:rsidR="00AF3F95" w:rsidRPr="00694B15">
        <w:rPr>
          <w:rFonts w:ascii="Times New Roman" w:hAnsi="Times New Roman" w:cs="Times New Roman"/>
          <w:sz w:val="24"/>
          <w:szCs w:val="24"/>
          <w:lang w:eastAsia="ko-KR"/>
        </w:rPr>
        <w:t>2001</w:t>
      </w:r>
      <w:r w:rsidR="00AF3F95">
        <w:rPr>
          <w:rFonts w:ascii="Times New Roman" w:hAnsi="Times New Roman" w:cs="Times New Roman" w:hint="eastAsia"/>
          <w:sz w:val="24"/>
          <w:szCs w:val="24"/>
          <w:lang w:eastAsia="ko-KR"/>
        </w:rPr>
        <w:t xml:space="preserve">), Parker and Julliard (2005) and Kim et al (2012). </w:t>
      </w:r>
      <w:r w:rsidR="002A5D79">
        <w:rPr>
          <w:rFonts w:ascii="Times New Roman" w:hAnsi="Times New Roman" w:cs="Times New Roman" w:hint="eastAsia"/>
          <w:sz w:val="24"/>
          <w:szCs w:val="24"/>
          <w:lang w:eastAsia="ko-KR"/>
        </w:rPr>
        <w:t>First, f</w:t>
      </w:r>
      <w:r w:rsidR="00AF3F95">
        <w:rPr>
          <w:rFonts w:ascii="Times New Roman" w:hAnsi="Times New Roman" w:cs="Times New Roman" w:hint="eastAsia"/>
          <w:sz w:val="24"/>
          <w:szCs w:val="24"/>
          <w:lang w:eastAsia="ko-KR"/>
        </w:rPr>
        <w:t xml:space="preserve">ollowing </w:t>
      </w:r>
      <w:proofErr w:type="spellStart"/>
      <w:r w:rsidR="00AF3F95">
        <w:rPr>
          <w:rFonts w:ascii="Times New Roman" w:hAnsi="Times New Roman" w:cs="Times New Roman" w:hint="eastAsia"/>
          <w:sz w:val="24"/>
          <w:szCs w:val="24"/>
          <w:lang w:eastAsia="ko-KR"/>
        </w:rPr>
        <w:t>Lettau</w:t>
      </w:r>
      <w:proofErr w:type="spellEnd"/>
      <w:r w:rsidR="00AF3F95">
        <w:rPr>
          <w:rFonts w:ascii="Times New Roman" w:hAnsi="Times New Roman" w:cs="Times New Roman" w:hint="eastAsia"/>
          <w:sz w:val="24"/>
          <w:szCs w:val="24"/>
          <w:lang w:eastAsia="ko-KR"/>
        </w:rPr>
        <w:t xml:space="preserve"> and </w:t>
      </w:r>
      <w:proofErr w:type="spellStart"/>
      <w:r w:rsidR="00AF3F95">
        <w:rPr>
          <w:rFonts w:ascii="Times New Roman" w:hAnsi="Times New Roman" w:cs="Times New Roman" w:hint="eastAsia"/>
          <w:sz w:val="24"/>
          <w:szCs w:val="24"/>
          <w:lang w:eastAsia="ko-KR"/>
        </w:rPr>
        <w:t>Ludvidson</w:t>
      </w:r>
      <w:proofErr w:type="spellEnd"/>
      <w:r w:rsidR="00AF3F95">
        <w:rPr>
          <w:rFonts w:ascii="Times New Roman" w:hAnsi="Times New Roman" w:cs="Times New Roman" w:hint="eastAsia"/>
          <w:sz w:val="24"/>
          <w:szCs w:val="24"/>
          <w:lang w:eastAsia="ko-KR"/>
        </w:rPr>
        <w:t xml:space="preserve"> (2001) and Kim et al (2012), the consumption growth is the </w:t>
      </w:r>
      <w:r w:rsidR="00AF3F95">
        <w:rPr>
          <w:rFonts w:ascii="Times New Roman" w:hAnsi="Times New Roman" w:cs="Times New Roman"/>
          <w:sz w:val="24"/>
          <w:szCs w:val="24"/>
          <w:lang w:eastAsia="ko-KR"/>
        </w:rPr>
        <w:t>growth</w:t>
      </w:r>
      <w:r w:rsidR="00AF3F95">
        <w:rPr>
          <w:rFonts w:ascii="Times New Roman" w:hAnsi="Times New Roman" w:cs="Times New Roman" w:hint="eastAsia"/>
          <w:sz w:val="24"/>
          <w:szCs w:val="24"/>
          <w:lang w:eastAsia="ko-KR"/>
        </w:rPr>
        <w:t xml:space="preserve"> rate on final real </w:t>
      </w:r>
      <w:r w:rsidR="00AF3F95">
        <w:rPr>
          <w:rFonts w:ascii="Times New Roman" w:hAnsi="Times New Roman" w:cs="Times New Roman"/>
          <w:sz w:val="24"/>
          <w:szCs w:val="24"/>
          <w:lang w:eastAsia="ko-KR"/>
        </w:rPr>
        <w:t>consumption</w:t>
      </w:r>
      <w:r w:rsidR="00AF3F95">
        <w:rPr>
          <w:rFonts w:ascii="Times New Roman" w:hAnsi="Times New Roman" w:cs="Times New Roman" w:hint="eastAsia"/>
          <w:sz w:val="24"/>
          <w:szCs w:val="24"/>
          <w:lang w:eastAsia="ko-KR"/>
        </w:rPr>
        <w:t xml:space="preserve"> expenditure of households</w:t>
      </w:r>
      <w:r>
        <w:rPr>
          <w:rFonts w:ascii="Times New Roman" w:hAnsi="Times New Roman" w:cs="Times New Roman" w:hint="eastAsia"/>
          <w:sz w:val="24"/>
          <w:szCs w:val="24"/>
          <w:lang w:eastAsia="ko-KR"/>
        </w:rPr>
        <w:t xml:space="preserve"> from time </w:t>
      </w:r>
      <w:r w:rsidRPr="00490F6A">
        <w:rPr>
          <w:rFonts w:ascii="Times New Roman" w:hAnsi="Times New Roman" w:cs="Times New Roman" w:hint="eastAsia"/>
          <w:i/>
          <w:sz w:val="24"/>
          <w:szCs w:val="24"/>
          <w:lang w:eastAsia="ko-KR"/>
        </w:rPr>
        <w:t>t</w:t>
      </w:r>
      <w:r>
        <w:rPr>
          <w:rFonts w:ascii="Times New Roman" w:hAnsi="Times New Roman" w:cs="Times New Roman" w:hint="eastAsia"/>
          <w:sz w:val="24"/>
          <w:szCs w:val="24"/>
          <w:lang w:eastAsia="ko-KR"/>
        </w:rPr>
        <w:t xml:space="preserve"> to </w:t>
      </w:r>
      <w:r w:rsidRPr="00490F6A">
        <w:rPr>
          <w:rFonts w:ascii="Times New Roman" w:hAnsi="Times New Roman" w:cs="Times New Roman" w:hint="eastAsia"/>
          <w:i/>
          <w:sz w:val="24"/>
          <w:szCs w:val="24"/>
          <w:lang w:eastAsia="ko-KR"/>
        </w:rPr>
        <w:t>t+1</w:t>
      </w:r>
      <w:r w:rsidR="00AF3F95">
        <w:rPr>
          <w:rFonts w:ascii="Times New Roman" w:hAnsi="Times New Roman" w:cs="Times New Roman" w:hint="eastAsia"/>
          <w:sz w:val="24"/>
          <w:szCs w:val="24"/>
          <w:lang w:eastAsia="ko-KR"/>
        </w:rPr>
        <w:t xml:space="preserve">. </w:t>
      </w:r>
      <w:r w:rsidR="00950A1E">
        <w:rPr>
          <w:rFonts w:ascii="Times New Roman" w:hAnsi="Times New Roman" w:cs="Times New Roman" w:hint="eastAsia"/>
          <w:sz w:val="24"/>
          <w:szCs w:val="24"/>
          <w:lang w:eastAsia="ko-KR"/>
        </w:rPr>
        <w:t>Second, f</w:t>
      </w:r>
      <w:r w:rsidR="006561CE">
        <w:rPr>
          <w:rFonts w:ascii="Times New Roman" w:hAnsi="Times New Roman" w:cs="Times New Roman" w:hint="eastAsia"/>
          <w:sz w:val="24"/>
          <w:szCs w:val="24"/>
          <w:lang w:eastAsia="ko-KR"/>
        </w:rPr>
        <w:t xml:space="preserve">ollowing Parker and Julliard (2005), </w:t>
      </w:r>
      <w:r w:rsidR="00E22A39">
        <w:rPr>
          <w:rFonts w:ascii="Times New Roman" w:hAnsi="Times New Roman" w:cs="Times New Roman" w:hint="eastAsia"/>
          <w:sz w:val="24"/>
          <w:szCs w:val="24"/>
          <w:lang w:eastAsia="ko-KR"/>
        </w:rPr>
        <w:t>w</w:t>
      </w:r>
      <w:r>
        <w:rPr>
          <w:rFonts w:ascii="Times New Roman" w:hAnsi="Times New Roman" w:cs="Times New Roman" w:hint="eastAsia"/>
          <w:sz w:val="24"/>
          <w:szCs w:val="24"/>
          <w:lang w:eastAsia="ko-KR"/>
        </w:rPr>
        <w:t xml:space="preserve">e also </w:t>
      </w:r>
      <w:r w:rsidR="002A5D79">
        <w:rPr>
          <w:rFonts w:ascii="Times New Roman" w:hAnsi="Times New Roman" w:cs="Times New Roman" w:hint="eastAsia"/>
          <w:sz w:val="24"/>
          <w:szCs w:val="24"/>
          <w:lang w:eastAsia="ko-KR"/>
        </w:rPr>
        <w:t>get</w:t>
      </w:r>
      <w:r>
        <w:rPr>
          <w:rFonts w:ascii="Times New Roman" w:hAnsi="Times New Roman" w:cs="Times New Roman" w:hint="eastAsia"/>
          <w:sz w:val="24"/>
          <w:szCs w:val="24"/>
          <w:lang w:eastAsia="ko-KR"/>
        </w:rPr>
        <w:t xml:space="preserve"> </w:t>
      </w:r>
      <w:r>
        <w:rPr>
          <w:rFonts w:ascii="Times New Roman" w:hAnsi="Times New Roman" w:cs="Times New Roman"/>
          <w:sz w:val="24"/>
          <w:szCs w:val="24"/>
          <w:lang w:eastAsia="ko-KR"/>
        </w:rPr>
        <w:t>consumption</w:t>
      </w:r>
      <w:r>
        <w:rPr>
          <w:rFonts w:ascii="Times New Roman" w:hAnsi="Times New Roman" w:cs="Times New Roman" w:hint="eastAsia"/>
          <w:sz w:val="24"/>
          <w:szCs w:val="24"/>
          <w:lang w:eastAsia="ko-KR"/>
        </w:rPr>
        <w:t xml:space="preserve"> growth between time t to</w:t>
      </w:r>
      <w:r w:rsidRPr="00A62101">
        <w:rPr>
          <w:rFonts w:ascii="Times New Roman" w:hAnsi="Times New Roman" w:cs="Times New Roman" w:hint="eastAsia"/>
          <w:i/>
          <w:sz w:val="24"/>
          <w:szCs w:val="24"/>
          <w:lang w:eastAsia="ko-KR"/>
        </w:rPr>
        <w:t xml:space="preserve"> t+</w:t>
      </w:r>
      <w:r w:rsidR="00C527E4">
        <w:rPr>
          <w:rFonts w:ascii="Times New Roman" w:hAnsi="Times New Roman" w:cs="Times New Roman" w:hint="eastAsia"/>
          <w:i/>
          <w:sz w:val="24"/>
          <w:szCs w:val="24"/>
          <w:lang w:eastAsia="ko-KR"/>
        </w:rPr>
        <w:t>1+</w:t>
      </w:r>
      <w:r w:rsidR="00A62101">
        <w:rPr>
          <w:rFonts w:ascii="Times New Roman" w:hAnsi="Times New Roman" w:cs="Times New Roman" w:hint="eastAsia"/>
          <w:i/>
          <w:sz w:val="24"/>
          <w:szCs w:val="24"/>
          <w:lang w:eastAsia="ko-KR"/>
        </w:rPr>
        <w:t>S</w:t>
      </w:r>
      <w:r>
        <w:rPr>
          <w:rFonts w:ascii="Times New Roman" w:hAnsi="Times New Roman" w:cs="Times New Roman" w:hint="eastAsia"/>
          <w:sz w:val="24"/>
          <w:szCs w:val="24"/>
          <w:lang w:eastAsia="ko-KR"/>
        </w:rPr>
        <w:t xml:space="preserve">, </w:t>
      </w:r>
      <w:r w:rsidR="00641452">
        <w:rPr>
          <w:rFonts w:ascii="Times New Roman" w:hAnsi="Times New Roman" w:cs="Times New Roman" w:hint="eastAsia"/>
          <w:sz w:val="24"/>
          <w:szCs w:val="24"/>
          <w:lang w:eastAsia="ko-KR"/>
        </w:rPr>
        <w:t>and</w:t>
      </w:r>
      <w:r w:rsidR="00A62101">
        <w:rPr>
          <w:rFonts w:ascii="Times New Roman" w:hAnsi="Times New Roman" w:cs="Times New Roman" w:hint="eastAsia"/>
          <w:sz w:val="24"/>
          <w:szCs w:val="24"/>
          <w:lang w:eastAsia="ko-KR"/>
        </w:rPr>
        <w:t xml:space="preserve"> </w:t>
      </w:r>
      <w:r w:rsidR="00A62101">
        <w:rPr>
          <w:rFonts w:ascii="Times New Roman" w:hAnsi="Times New Roman" w:cs="Times New Roman" w:hint="eastAsia"/>
          <w:i/>
          <w:sz w:val="24"/>
          <w:szCs w:val="24"/>
          <w:lang w:eastAsia="ko-KR"/>
        </w:rPr>
        <w:t>S</w:t>
      </w:r>
      <w:r>
        <w:rPr>
          <w:rFonts w:ascii="Times New Roman" w:hAnsi="Times New Roman" w:cs="Times New Roman" w:hint="eastAsia"/>
          <w:sz w:val="24"/>
          <w:szCs w:val="24"/>
          <w:lang w:eastAsia="ko-KR"/>
        </w:rPr>
        <w:t xml:space="preserve"> </w:t>
      </w:r>
      <w:r w:rsidR="00A62101">
        <w:rPr>
          <w:rFonts w:ascii="Times New Roman" w:hAnsi="Times New Roman" w:cs="Times New Roman" w:hint="eastAsia"/>
          <w:sz w:val="24"/>
          <w:szCs w:val="24"/>
          <w:lang w:eastAsia="ko-KR"/>
        </w:rPr>
        <w:t xml:space="preserve">is more than </w:t>
      </w:r>
      <w:r w:rsidR="00C527E4">
        <w:rPr>
          <w:rFonts w:ascii="Times New Roman" w:hAnsi="Times New Roman" w:cs="Times New Roman" w:hint="eastAsia"/>
          <w:sz w:val="24"/>
          <w:szCs w:val="24"/>
          <w:lang w:eastAsia="ko-KR"/>
        </w:rPr>
        <w:t>0</w:t>
      </w:r>
      <w:r w:rsidR="00A62101">
        <w:rPr>
          <w:rFonts w:ascii="Times New Roman" w:hAnsi="Times New Roman" w:cs="Times New Roman" w:hint="eastAsia"/>
          <w:sz w:val="24"/>
          <w:szCs w:val="24"/>
          <w:lang w:eastAsia="ko-KR"/>
        </w:rPr>
        <w:t xml:space="preserve">. </w:t>
      </w:r>
      <w:r w:rsidR="006561CE">
        <w:rPr>
          <w:rFonts w:ascii="Times New Roman" w:hAnsi="Times New Roman" w:cs="Times New Roman" w:hint="eastAsia"/>
          <w:sz w:val="24"/>
          <w:szCs w:val="24"/>
          <w:lang w:eastAsia="ko-KR"/>
        </w:rPr>
        <w:t>T</w:t>
      </w:r>
      <w:r w:rsidR="00C527E4">
        <w:rPr>
          <w:rFonts w:ascii="Times New Roman" w:hAnsi="Times New Roman" w:cs="Times New Roman" w:hint="eastAsia"/>
          <w:sz w:val="24"/>
          <w:szCs w:val="24"/>
          <w:lang w:eastAsia="ko-KR"/>
        </w:rPr>
        <w:t xml:space="preserve">hey </w:t>
      </w:r>
      <w:r w:rsidR="002A5D79">
        <w:rPr>
          <w:rFonts w:ascii="Times New Roman" w:hAnsi="Times New Roman" w:cs="Times New Roman" w:hint="eastAsia"/>
          <w:sz w:val="24"/>
          <w:szCs w:val="24"/>
          <w:lang w:eastAsia="ko-KR"/>
        </w:rPr>
        <w:t>suggest th</w:t>
      </w:r>
      <w:r w:rsidR="00AA51FE">
        <w:rPr>
          <w:rFonts w:ascii="Times New Roman" w:hAnsi="Times New Roman" w:cs="Times New Roman" w:hint="eastAsia"/>
          <w:sz w:val="24"/>
          <w:szCs w:val="24"/>
          <w:lang w:eastAsia="ko-KR"/>
        </w:rPr>
        <w:t>is cumulated</w:t>
      </w:r>
      <w:r w:rsidR="002A5D79">
        <w:rPr>
          <w:rFonts w:ascii="Times New Roman" w:hAnsi="Times New Roman" w:cs="Times New Roman" w:hint="eastAsia"/>
          <w:sz w:val="24"/>
          <w:szCs w:val="24"/>
          <w:lang w:eastAsia="ko-KR"/>
        </w:rPr>
        <w:t xml:space="preserve"> consumption growth for the risk factor in CCAPM </w:t>
      </w:r>
      <w:r w:rsidR="002A5D79">
        <w:rPr>
          <w:rFonts w:ascii="Times New Roman" w:hAnsi="Times New Roman" w:cs="Times New Roman"/>
          <w:sz w:val="24"/>
          <w:szCs w:val="24"/>
          <w:lang w:eastAsia="ko-KR"/>
        </w:rPr>
        <w:t>because</w:t>
      </w:r>
      <w:r w:rsidR="002A5D79">
        <w:rPr>
          <w:rFonts w:ascii="Times New Roman" w:hAnsi="Times New Roman" w:cs="Times New Roman" w:hint="eastAsia"/>
          <w:sz w:val="24"/>
          <w:szCs w:val="24"/>
          <w:lang w:eastAsia="ko-KR"/>
        </w:rPr>
        <w:t xml:space="preserve"> of the slow response of consumption to wealth shocks.</w:t>
      </w:r>
      <w:r w:rsidR="006417A2">
        <w:rPr>
          <w:rStyle w:val="ab"/>
          <w:rFonts w:ascii="Times New Roman" w:hAnsi="Times New Roman" w:cs="Times New Roman"/>
          <w:sz w:val="24"/>
          <w:szCs w:val="24"/>
          <w:lang w:eastAsia="ko-KR"/>
        </w:rPr>
        <w:footnoteReference w:id="4"/>
      </w:r>
      <w:r w:rsidR="002A5D79">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These two consumption </w:t>
      </w:r>
      <w:r>
        <w:rPr>
          <w:rFonts w:ascii="Times New Roman" w:hAnsi="Times New Roman" w:cs="Times New Roman"/>
          <w:sz w:val="24"/>
          <w:szCs w:val="24"/>
          <w:lang w:eastAsia="ko-KR"/>
        </w:rPr>
        <w:t>growth</w:t>
      </w:r>
      <w:r>
        <w:rPr>
          <w:rFonts w:ascii="Times New Roman" w:hAnsi="Times New Roman" w:cs="Times New Roman" w:hint="eastAsia"/>
          <w:sz w:val="24"/>
          <w:szCs w:val="24"/>
          <w:lang w:eastAsia="ko-KR"/>
        </w:rPr>
        <w:t xml:space="preserve"> rates are called contemporaneous </w:t>
      </w:r>
      <w:r>
        <w:rPr>
          <w:rFonts w:ascii="Times New Roman" w:hAnsi="Times New Roman" w:cs="Times New Roman"/>
          <w:sz w:val="24"/>
          <w:szCs w:val="24"/>
          <w:lang w:eastAsia="ko-KR"/>
        </w:rPr>
        <w:t>consumption</w:t>
      </w:r>
      <w:r>
        <w:rPr>
          <w:rFonts w:ascii="Times New Roman" w:hAnsi="Times New Roman" w:cs="Times New Roman" w:hint="eastAsia"/>
          <w:sz w:val="24"/>
          <w:szCs w:val="24"/>
          <w:lang w:eastAsia="ko-KR"/>
        </w:rPr>
        <w:t xml:space="preserve"> </w:t>
      </w:r>
      <w:r>
        <w:rPr>
          <w:rFonts w:ascii="Times New Roman" w:hAnsi="Times New Roman" w:cs="Times New Roman"/>
          <w:sz w:val="24"/>
          <w:szCs w:val="24"/>
          <w:lang w:eastAsia="ko-KR"/>
        </w:rPr>
        <w:t>growth</w:t>
      </w:r>
      <w:r>
        <w:rPr>
          <w:rFonts w:ascii="Times New Roman" w:hAnsi="Times New Roman" w:cs="Times New Roman" w:hint="eastAsia"/>
          <w:sz w:val="24"/>
          <w:szCs w:val="24"/>
          <w:lang w:eastAsia="ko-KR"/>
        </w:rPr>
        <w:t xml:space="preserve"> and future </w:t>
      </w:r>
      <w:r>
        <w:rPr>
          <w:rFonts w:ascii="Times New Roman" w:hAnsi="Times New Roman" w:cs="Times New Roman"/>
          <w:sz w:val="24"/>
          <w:szCs w:val="24"/>
          <w:lang w:eastAsia="ko-KR"/>
        </w:rPr>
        <w:t>consumption</w:t>
      </w:r>
      <w:r>
        <w:rPr>
          <w:rFonts w:ascii="Times New Roman" w:hAnsi="Times New Roman" w:cs="Times New Roman" w:hint="eastAsia"/>
          <w:sz w:val="24"/>
          <w:szCs w:val="24"/>
          <w:lang w:eastAsia="ko-KR"/>
        </w:rPr>
        <w:t xml:space="preserve"> growth, respectively.</w:t>
      </w:r>
      <w:r w:rsidR="00A62101">
        <w:rPr>
          <w:rFonts w:ascii="Times New Roman" w:hAnsi="Times New Roman" w:cs="Times New Roman" w:hint="eastAsia"/>
          <w:sz w:val="24"/>
          <w:szCs w:val="24"/>
          <w:lang w:eastAsia="ko-KR"/>
        </w:rPr>
        <w:t xml:space="preserve"> </w:t>
      </w:r>
    </w:p>
    <w:p w:rsidR="000A74B3" w:rsidRDefault="00674E6A" w:rsidP="00A01FF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The results presented here suggest that output gap goes a long way toward empirical success of CCAPM. Fir</w:t>
      </w:r>
      <w:r w:rsidR="005B1A77">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t, all three measures of output gap forecast stock market return</w:t>
      </w:r>
      <w:r w:rsidR="00AA51FE">
        <w:rPr>
          <w:rFonts w:ascii="Times New Roman" w:hAnsi="Times New Roman" w:cs="Times New Roman" w:hint="eastAsia"/>
          <w:sz w:val="24"/>
          <w:szCs w:val="24"/>
          <w:lang w:eastAsia="ko-KR"/>
        </w:rPr>
        <w:t>s</w:t>
      </w:r>
      <w:r w:rsidR="00FD2C89">
        <w:rPr>
          <w:rFonts w:ascii="Times New Roman" w:hAnsi="Times New Roman" w:cs="Times New Roman" w:hint="eastAsia"/>
          <w:sz w:val="24"/>
          <w:szCs w:val="24"/>
          <w:lang w:eastAsia="ko-KR"/>
        </w:rPr>
        <w:t xml:space="preserve"> as with the evidence in </w:t>
      </w:r>
      <w:r w:rsidR="00A01FFF">
        <w:rPr>
          <w:rFonts w:ascii="Times New Roman" w:hAnsi="Times New Roman" w:cs="Times New Roman" w:hint="eastAsia"/>
          <w:sz w:val="24"/>
          <w:szCs w:val="24"/>
          <w:lang w:eastAsia="ko-KR"/>
        </w:rPr>
        <w:t xml:space="preserve">the </w:t>
      </w:r>
      <w:r w:rsidR="00FD2C89">
        <w:rPr>
          <w:rFonts w:ascii="Times New Roman" w:hAnsi="Times New Roman" w:cs="Times New Roman" w:hint="eastAsia"/>
          <w:sz w:val="24"/>
          <w:szCs w:val="24"/>
          <w:lang w:eastAsia="ko-KR"/>
        </w:rPr>
        <w:t xml:space="preserve">U.S. </w:t>
      </w:r>
      <w:r w:rsidR="00FD2C89">
        <w:rPr>
          <w:rFonts w:ascii="Times New Roman" w:hAnsi="Times New Roman" w:cs="Times New Roman"/>
          <w:sz w:val="24"/>
          <w:szCs w:val="24"/>
          <w:lang w:eastAsia="ko-KR"/>
        </w:rPr>
        <w:t>stock</w:t>
      </w:r>
      <w:r w:rsidR="00FD2C89">
        <w:rPr>
          <w:rFonts w:ascii="Times New Roman" w:hAnsi="Times New Roman" w:cs="Times New Roman" w:hint="eastAsia"/>
          <w:sz w:val="24"/>
          <w:szCs w:val="24"/>
          <w:lang w:eastAsia="ko-KR"/>
        </w:rPr>
        <w:t xml:space="preserve"> market presented by Cooper and Priestley (200</w:t>
      </w:r>
      <w:r w:rsidR="006D38ED">
        <w:rPr>
          <w:rFonts w:ascii="Times New Roman" w:hAnsi="Times New Roman" w:cs="Times New Roman" w:hint="eastAsia"/>
          <w:sz w:val="24"/>
          <w:szCs w:val="24"/>
          <w:lang w:eastAsia="ko-KR"/>
        </w:rPr>
        <w:t>9</w:t>
      </w:r>
      <w:r w:rsidR="00FD2C89">
        <w:rPr>
          <w:rFonts w:ascii="Times New Roman" w:hAnsi="Times New Roman" w:cs="Times New Roman" w:hint="eastAsia"/>
          <w:sz w:val="24"/>
          <w:szCs w:val="24"/>
          <w:lang w:eastAsia="ko-KR"/>
        </w:rPr>
        <w:t>)</w:t>
      </w:r>
      <w:r w:rsidR="000B0C86">
        <w:rPr>
          <w:rFonts w:ascii="Times New Roman" w:hAnsi="Times New Roman" w:cs="Times New Roman" w:hint="eastAsia"/>
          <w:sz w:val="24"/>
          <w:szCs w:val="24"/>
          <w:lang w:eastAsia="ko-KR"/>
        </w:rPr>
        <w:t xml:space="preserve">. OG-Q and OG-LB can predict stock market returns at both short and long horizons </w:t>
      </w:r>
      <w:r w:rsidR="00950A1E">
        <w:rPr>
          <w:rFonts w:ascii="Times New Roman" w:hAnsi="Times New Roman" w:cs="Times New Roman" w:hint="eastAsia"/>
          <w:sz w:val="24"/>
          <w:szCs w:val="24"/>
          <w:lang w:eastAsia="ko-KR"/>
        </w:rPr>
        <w:t>while</w:t>
      </w:r>
      <w:r w:rsidR="000B0C86">
        <w:rPr>
          <w:rFonts w:ascii="Times New Roman" w:hAnsi="Times New Roman" w:cs="Times New Roman" w:hint="eastAsia"/>
          <w:sz w:val="24"/>
          <w:szCs w:val="24"/>
          <w:lang w:eastAsia="ko-KR"/>
        </w:rPr>
        <w:t xml:space="preserve"> OG-L predicts future market returns at long horizons. </w:t>
      </w:r>
      <w:proofErr w:type="gramStart"/>
      <w:r w:rsidR="000B0C86">
        <w:rPr>
          <w:rFonts w:ascii="Times New Roman" w:hAnsi="Times New Roman" w:cs="Times New Roman" w:hint="eastAsia"/>
          <w:sz w:val="24"/>
          <w:szCs w:val="24"/>
          <w:lang w:eastAsia="ko-KR"/>
        </w:rPr>
        <w:t xml:space="preserve">Their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r>
          <w:rPr>
            <w:rFonts w:ascii="Cambria Math" w:hAnsi="Cambria Math" w:cs="Times New Roman"/>
            <w:sz w:val="24"/>
            <w:szCs w:val="24"/>
            <w:lang w:eastAsia="ko-KR"/>
          </w:rPr>
          <m:t xml:space="preserve">s </m:t>
        </m:r>
      </m:oMath>
      <w:r w:rsidR="00950A1E">
        <w:rPr>
          <w:rFonts w:ascii="Times New Roman" w:hAnsi="Times New Roman" w:cs="Times New Roman" w:hint="eastAsia"/>
          <w:sz w:val="24"/>
          <w:szCs w:val="24"/>
          <w:lang w:eastAsia="ko-KR"/>
        </w:rPr>
        <w:t>range</w:t>
      </w:r>
      <w:r w:rsidR="000B0C86">
        <w:rPr>
          <w:rFonts w:ascii="Times New Roman" w:hAnsi="Times New Roman" w:cs="Times New Roman" w:hint="eastAsia"/>
          <w:sz w:val="24"/>
          <w:szCs w:val="24"/>
          <w:lang w:eastAsia="ko-KR"/>
        </w:rPr>
        <w:t xml:space="preserve"> </w:t>
      </w:r>
      <w:r w:rsidR="00FD2C89">
        <w:rPr>
          <w:rFonts w:ascii="Times New Roman" w:hAnsi="Times New Roman" w:cs="Times New Roman" w:hint="eastAsia"/>
          <w:sz w:val="24"/>
          <w:szCs w:val="24"/>
          <w:lang w:eastAsia="ko-KR"/>
        </w:rPr>
        <w:t>from around 0.05 to 0.4</w:t>
      </w:r>
      <w:r w:rsidR="00C916E5">
        <w:rPr>
          <w:rFonts w:ascii="Times New Roman" w:hAnsi="Times New Roman" w:cs="Times New Roman" w:hint="eastAsia"/>
          <w:sz w:val="24"/>
          <w:szCs w:val="24"/>
          <w:lang w:eastAsia="ko-KR"/>
        </w:rPr>
        <w:t>0</w:t>
      </w:r>
      <w:r w:rsidR="00FD2C89">
        <w:rPr>
          <w:rFonts w:ascii="Times New Roman" w:hAnsi="Times New Roman" w:cs="Times New Roman" w:hint="eastAsia"/>
          <w:sz w:val="24"/>
          <w:szCs w:val="24"/>
          <w:lang w:eastAsia="ko-KR"/>
        </w:rPr>
        <w:t xml:space="preserve">, which </w:t>
      </w:r>
      <w:r w:rsidR="00447B15">
        <w:rPr>
          <w:rFonts w:ascii="Times New Roman" w:hAnsi="Times New Roman" w:cs="Times New Roman" w:hint="eastAsia"/>
          <w:sz w:val="24"/>
          <w:szCs w:val="24"/>
          <w:lang w:eastAsia="ko-KR"/>
        </w:rPr>
        <w:t>are</w:t>
      </w:r>
      <w:r w:rsidR="00FD2C89">
        <w:rPr>
          <w:rFonts w:ascii="Times New Roman" w:hAnsi="Times New Roman" w:cs="Times New Roman" w:hint="eastAsia"/>
          <w:sz w:val="24"/>
          <w:szCs w:val="24"/>
          <w:lang w:eastAsia="ko-KR"/>
        </w:rPr>
        <w:t xml:space="preserve"> comparably large in the field of time series prediction.</w:t>
      </w:r>
      <w:proofErr w:type="gramEnd"/>
      <w:r w:rsidR="00FD2C89">
        <w:rPr>
          <w:rFonts w:ascii="Times New Roman" w:hAnsi="Times New Roman" w:cs="Times New Roman" w:hint="eastAsia"/>
          <w:sz w:val="24"/>
          <w:szCs w:val="24"/>
          <w:lang w:eastAsia="ko-KR"/>
        </w:rPr>
        <w:t xml:space="preserve"> </w:t>
      </w:r>
      <w:r w:rsidR="005B1A77">
        <w:rPr>
          <w:rFonts w:ascii="Times New Roman" w:hAnsi="Times New Roman" w:cs="Times New Roman" w:hint="eastAsia"/>
          <w:sz w:val="24"/>
          <w:szCs w:val="24"/>
          <w:lang w:eastAsia="ko-KR"/>
        </w:rPr>
        <w:t xml:space="preserve">This evidence </w:t>
      </w:r>
      <w:r>
        <w:rPr>
          <w:rFonts w:ascii="Times New Roman" w:hAnsi="Times New Roman" w:cs="Times New Roman" w:hint="eastAsia"/>
          <w:sz w:val="24"/>
          <w:szCs w:val="24"/>
          <w:lang w:eastAsia="ko-KR"/>
        </w:rPr>
        <w:t>entitle</w:t>
      </w:r>
      <w:r w:rsidR="005B1A77">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the output gap to be the conditioning variable </w:t>
      </w:r>
      <w:r w:rsidR="00FD2C89">
        <w:rPr>
          <w:rFonts w:ascii="Times New Roman" w:hAnsi="Times New Roman" w:cs="Times New Roman" w:hint="eastAsia"/>
          <w:sz w:val="24"/>
          <w:szCs w:val="24"/>
          <w:lang w:eastAsia="ko-KR"/>
        </w:rPr>
        <w:t>for</w:t>
      </w:r>
      <w:r>
        <w:rPr>
          <w:rFonts w:ascii="Times New Roman" w:hAnsi="Times New Roman" w:cs="Times New Roman" w:hint="eastAsia"/>
          <w:sz w:val="24"/>
          <w:szCs w:val="24"/>
          <w:lang w:eastAsia="ko-KR"/>
        </w:rPr>
        <w:t xml:space="preserve"> the conditional CCAPM. </w:t>
      </w:r>
      <w:r w:rsidR="00AA51FE">
        <w:rPr>
          <w:rFonts w:ascii="Times New Roman" w:hAnsi="Times New Roman" w:cs="Times New Roman" w:hint="eastAsia"/>
          <w:sz w:val="24"/>
          <w:szCs w:val="24"/>
          <w:lang w:eastAsia="ko-KR"/>
        </w:rPr>
        <w:t>According to t</w:t>
      </w:r>
      <w:r>
        <w:rPr>
          <w:rFonts w:ascii="Times New Roman" w:hAnsi="Times New Roman" w:cs="Times New Roman" w:hint="eastAsia"/>
          <w:sz w:val="24"/>
          <w:szCs w:val="24"/>
          <w:lang w:eastAsia="ko-KR"/>
        </w:rPr>
        <w:t xml:space="preserve">he cross-sectional analysis, OG CCAPM performs </w:t>
      </w:r>
      <w:r w:rsidR="00FD2C89">
        <w:rPr>
          <w:rFonts w:ascii="Times New Roman" w:hAnsi="Times New Roman" w:cs="Times New Roman" w:hint="eastAsia"/>
          <w:sz w:val="24"/>
          <w:szCs w:val="24"/>
          <w:lang w:eastAsia="ko-KR"/>
        </w:rPr>
        <w:t>better than CAPM and the unconditional CCAPM</w:t>
      </w:r>
      <w:r w:rsidR="00012B38">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over the 25 size/book-to-market portfolios</w:t>
      </w:r>
      <w:r w:rsidR="00012B38">
        <w:rPr>
          <w:rFonts w:ascii="Times New Roman" w:hAnsi="Times New Roman" w:cs="Times New Roman" w:hint="eastAsia"/>
          <w:sz w:val="24"/>
          <w:szCs w:val="24"/>
          <w:lang w:eastAsia="ko-KR"/>
        </w:rPr>
        <w:t>.</w:t>
      </w:r>
      <w:r w:rsidR="005B1A77">
        <w:rPr>
          <w:rFonts w:ascii="Times New Roman" w:hAnsi="Times New Roman" w:cs="Times New Roman" w:hint="eastAsia"/>
          <w:sz w:val="24"/>
          <w:szCs w:val="24"/>
          <w:lang w:eastAsia="ko-KR"/>
        </w:rPr>
        <w:t xml:space="preserve"> </w:t>
      </w:r>
      <w:r w:rsidR="00FD2C89">
        <w:rPr>
          <w:rFonts w:ascii="Times New Roman" w:hAnsi="Times New Roman" w:cs="Times New Roman" w:hint="eastAsia"/>
          <w:sz w:val="24"/>
          <w:szCs w:val="24"/>
          <w:lang w:eastAsia="ko-KR"/>
        </w:rPr>
        <w:t>The risk premium for the scaled factor</w:t>
      </w:r>
      <w:r w:rsidR="005B1A77">
        <w:rPr>
          <w:rFonts w:ascii="Times New Roman" w:hAnsi="Times New Roman" w:cs="Times New Roman" w:hint="eastAsia"/>
          <w:sz w:val="24"/>
          <w:szCs w:val="24"/>
          <w:lang w:eastAsia="ko-KR"/>
        </w:rPr>
        <w:t xml:space="preserve">, consumption </w:t>
      </w:r>
      <w:r w:rsidR="005B1A77">
        <w:rPr>
          <w:rFonts w:ascii="Times New Roman" w:hAnsi="Times New Roman" w:cs="Times New Roman"/>
          <w:sz w:val="24"/>
          <w:szCs w:val="24"/>
          <w:lang w:eastAsia="ko-KR"/>
        </w:rPr>
        <w:t>growth</w:t>
      </w:r>
      <w:r w:rsidR="005B1A77">
        <w:rPr>
          <w:rFonts w:ascii="Times New Roman" w:hAnsi="Times New Roman" w:cs="Times New Roman" w:hint="eastAsia"/>
          <w:sz w:val="24"/>
          <w:szCs w:val="24"/>
          <w:lang w:eastAsia="ko-KR"/>
        </w:rPr>
        <w:t xml:space="preserve"> scaled by </w:t>
      </w:r>
      <w:r w:rsidR="00950A1E">
        <w:rPr>
          <w:rFonts w:ascii="Times New Roman" w:hAnsi="Times New Roman" w:cs="Times New Roman" w:hint="eastAsia"/>
          <w:sz w:val="24"/>
          <w:szCs w:val="24"/>
          <w:lang w:eastAsia="ko-KR"/>
        </w:rPr>
        <w:t xml:space="preserve">the </w:t>
      </w:r>
      <w:r w:rsidR="005B1A77">
        <w:rPr>
          <w:rFonts w:ascii="Times New Roman" w:hAnsi="Times New Roman" w:cs="Times New Roman" w:hint="eastAsia"/>
          <w:sz w:val="24"/>
          <w:szCs w:val="24"/>
          <w:lang w:eastAsia="ko-KR"/>
        </w:rPr>
        <w:t>output gap,</w:t>
      </w:r>
      <w:r w:rsidR="00FD2C89">
        <w:rPr>
          <w:rFonts w:ascii="Times New Roman" w:hAnsi="Times New Roman" w:cs="Times New Roman" w:hint="eastAsia"/>
          <w:sz w:val="24"/>
          <w:szCs w:val="24"/>
          <w:lang w:eastAsia="ko-KR"/>
        </w:rPr>
        <w:t xml:space="preserve"> is statistically significant in OG CCAPM</w:t>
      </w:r>
      <w:r w:rsidR="006E581C">
        <w:rPr>
          <w:rFonts w:ascii="Times New Roman" w:hAnsi="Times New Roman" w:cs="Times New Roman" w:hint="eastAsia"/>
          <w:sz w:val="24"/>
          <w:szCs w:val="24"/>
          <w:lang w:eastAsia="ko-KR"/>
        </w:rPr>
        <w:t xml:space="preserve">. Based on the uncorrected </w:t>
      </w:r>
      <w:proofErr w:type="spellStart"/>
      <w:r w:rsidR="005B1A77">
        <w:rPr>
          <w:rFonts w:ascii="Times New Roman" w:hAnsi="Times New Roman" w:cs="Times New Roman" w:hint="eastAsia"/>
          <w:sz w:val="24"/>
          <w:szCs w:val="24"/>
          <w:lang w:eastAsia="ko-KR"/>
        </w:rPr>
        <w:t>Fama</w:t>
      </w:r>
      <w:proofErr w:type="spellEnd"/>
      <w:r w:rsidR="005B1A77">
        <w:rPr>
          <w:rFonts w:ascii="Times New Roman" w:hAnsi="Times New Roman" w:cs="Times New Roman" w:hint="eastAsia"/>
          <w:sz w:val="24"/>
          <w:szCs w:val="24"/>
          <w:lang w:eastAsia="ko-KR"/>
        </w:rPr>
        <w:t xml:space="preserve"> and </w:t>
      </w:r>
      <w:proofErr w:type="spellStart"/>
      <w:r w:rsidR="005B1A77">
        <w:rPr>
          <w:rFonts w:ascii="Times New Roman" w:hAnsi="Times New Roman" w:cs="Times New Roman" w:hint="eastAsia"/>
          <w:sz w:val="24"/>
          <w:szCs w:val="24"/>
          <w:lang w:eastAsia="ko-KR"/>
        </w:rPr>
        <w:t>MacBeth</w:t>
      </w:r>
      <w:r w:rsidR="00A01FFF">
        <w:rPr>
          <w:rFonts w:ascii="Times New Roman" w:hAnsi="Times New Roman" w:cs="Times New Roman"/>
          <w:sz w:val="24"/>
          <w:szCs w:val="24"/>
          <w:lang w:eastAsia="ko-KR"/>
        </w:rPr>
        <w:t>’</w:t>
      </w:r>
      <w:r w:rsidR="00A01FFF">
        <w:rPr>
          <w:rFonts w:ascii="Times New Roman" w:hAnsi="Times New Roman" w:cs="Times New Roman" w:hint="eastAsia"/>
          <w:sz w:val="24"/>
          <w:szCs w:val="24"/>
          <w:lang w:eastAsia="ko-KR"/>
        </w:rPr>
        <w:t>s</w:t>
      </w:r>
      <w:proofErr w:type="spellEnd"/>
      <w:r w:rsidR="00A01FFF">
        <w:rPr>
          <w:rFonts w:ascii="Times New Roman" w:hAnsi="Times New Roman" w:cs="Times New Roman" w:hint="eastAsia"/>
          <w:sz w:val="24"/>
          <w:szCs w:val="24"/>
          <w:lang w:eastAsia="ko-KR"/>
        </w:rPr>
        <w:t xml:space="preserve"> (1973)</w:t>
      </w:r>
      <w:r w:rsidR="005B1A77">
        <w:rPr>
          <w:rFonts w:ascii="Times New Roman" w:hAnsi="Times New Roman" w:cs="Times New Roman" w:hint="eastAsia"/>
          <w:sz w:val="24"/>
          <w:szCs w:val="24"/>
          <w:lang w:eastAsia="ko-KR"/>
        </w:rPr>
        <w:t xml:space="preserve"> </w:t>
      </w:r>
      <w:r w:rsidR="006E581C">
        <w:rPr>
          <w:rFonts w:ascii="Times New Roman" w:hAnsi="Times New Roman" w:cs="Times New Roman" w:hint="eastAsia"/>
          <w:sz w:val="24"/>
          <w:szCs w:val="24"/>
          <w:lang w:eastAsia="ko-KR"/>
        </w:rPr>
        <w:t>t-statistics</w:t>
      </w:r>
      <w:r w:rsidR="005B1A77">
        <w:rPr>
          <w:rFonts w:ascii="Times New Roman" w:hAnsi="Times New Roman" w:cs="Times New Roman" w:hint="eastAsia"/>
          <w:sz w:val="24"/>
          <w:szCs w:val="24"/>
          <w:lang w:eastAsia="ko-KR"/>
        </w:rPr>
        <w:t>, the risk price</w:t>
      </w:r>
      <w:r w:rsidR="00A01FFF">
        <w:rPr>
          <w:rFonts w:ascii="Times New Roman" w:hAnsi="Times New Roman" w:cs="Times New Roman" w:hint="eastAsia"/>
          <w:sz w:val="24"/>
          <w:szCs w:val="24"/>
          <w:lang w:eastAsia="ko-KR"/>
        </w:rPr>
        <w:t>s</w:t>
      </w:r>
      <w:r w:rsidR="005B1A77">
        <w:rPr>
          <w:rFonts w:ascii="Times New Roman" w:hAnsi="Times New Roman" w:cs="Times New Roman" w:hint="eastAsia"/>
          <w:sz w:val="24"/>
          <w:szCs w:val="24"/>
          <w:lang w:eastAsia="ko-KR"/>
        </w:rPr>
        <w:t xml:space="preserve"> of the </w:t>
      </w:r>
      <w:r w:rsidR="005B1A77">
        <w:rPr>
          <w:rFonts w:ascii="Times New Roman" w:hAnsi="Times New Roman" w:cs="Times New Roman"/>
          <w:sz w:val="24"/>
          <w:szCs w:val="24"/>
          <w:lang w:eastAsia="ko-KR"/>
        </w:rPr>
        <w:t>scaled</w:t>
      </w:r>
      <w:r w:rsidR="005B1A77">
        <w:rPr>
          <w:rFonts w:ascii="Times New Roman" w:hAnsi="Times New Roman" w:cs="Times New Roman" w:hint="eastAsia"/>
          <w:sz w:val="24"/>
          <w:szCs w:val="24"/>
          <w:lang w:eastAsia="ko-KR"/>
        </w:rPr>
        <w:t xml:space="preserve"> factor</w:t>
      </w:r>
      <w:r w:rsidR="00A01FFF">
        <w:rPr>
          <w:rFonts w:ascii="Times New Roman" w:hAnsi="Times New Roman" w:cs="Times New Roman" w:hint="eastAsia"/>
          <w:sz w:val="24"/>
          <w:szCs w:val="24"/>
          <w:lang w:eastAsia="ko-KR"/>
        </w:rPr>
        <w:t>s</w:t>
      </w:r>
      <w:r w:rsidR="005B1A77">
        <w:rPr>
          <w:rFonts w:ascii="Times New Roman" w:hAnsi="Times New Roman" w:cs="Times New Roman" w:hint="eastAsia"/>
          <w:sz w:val="24"/>
          <w:szCs w:val="24"/>
          <w:lang w:eastAsia="ko-KR"/>
        </w:rPr>
        <w:t xml:space="preserve"> </w:t>
      </w:r>
      <w:proofErr w:type="gramStart"/>
      <w:r w:rsidR="005B1A77">
        <w:rPr>
          <w:rFonts w:ascii="Times New Roman" w:hAnsi="Times New Roman" w:cs="Times New Roman" w:hint="eastAsia"/>
          <w:sz w:val="24"/>
          <w:szCs w:val="24"/>
          <w:lang w:eastAsia="ko-KR"/>
        </w:rPr>
        <w:t xml:space="preserve">from three </w:t>
      </w:r>
      <w:r w:rsidR="00A01FFF">
        <w:rPr>
          <w:rFonts w:ascii="Times New Roman" w:hAnsi="Times New Roman" w:cs="Times New Roman" w:hint="eastAsia"/>
          <w:sz w:val="24"/>
          <w:szCs w:val="24"/>
          <w:lang w:eastAsia="ko-KR"/>
        </w:rPr>
        <w:t>OG CCAPM</w:t>
      </w:r>
      <w:proofErr w:type="gramEnd"/>
      <w:r w:rsidR="005B1A77">
        <w:rPr>
          <w:rFonts w:ascii="Times New Roman" w:hAnsi="Times New Roman" w:cs="Times New Roman" w:hint="eastAsia"/>
          <w:sz w:val="24"/>
          <w:szCs w:val="24"/>
          <w:lang w:eastAsia="ko-KR"/>
        </w:rPr>
        <w:t xml:space="preserve"> are statistically significant at the 1% level.</w:t>
      </w:r>
      <w:r w:rsidR="00FD2C89">
        <w:rPr>
          <w:rFonts w:ascii="Times New Roman" w:hAnsi="Times New Roman" w:cs="Times New Roman" w:hint="eastAsia"/>
          <w:sz w:val="24"/>
          <w:szCs w:val="24"/>
          <w:lang w:eastAsia="ko-KR"/>
        </w:rPr>
        <w:t xml:space="preserve"> </w:t>
      </w:r>
      <w:r w:rsidR="005B1A77">
        <w:rPr>
          <w:rFonts w:ascii="Times New Roman" w:hAnsi="Times New Roman" w:cs="Times New Roman" w:hint="eastAsia"/>
          <w:sz w:val="24"/>
          <w:szCs w:val="24"/>
          <w:lang w:eastAsia="ko-KR"/>
        </w:rPr>
        <w:t xml:space="preserve">These factors are also </w:t>
      </w:r>
      <w:r w:rsidR="005B1A77">
        <w:rPr>
          <w:rFonts w:ascii="Times New Roman" w:hAnsi="Times New Roman" w:cs="Times New Roman"/>
          <w:sz w:val="24"/>
          <w:szCs w:val="24"/>
          <w:lang w:eastAsia="ko-KR"/>
        </w:rPr>
        <w:t>significant</w:t>
      </w:r>
      <w:r w:rsidR="00852576">
        <w:rPr>
          <w:rFonts w:ascii="Times New Roman" w:hAnsi="Times New Roman" w:cs="Times New Roman" w:hint="eastAsia"/>
          <w:sz w:val="24"/>
          <w:szCs w:val="24"/>
          <w:lang w:eastAsia="ko-KR"/>
        </w:rPr>
        <w:t xml:space="preserve"> at the 10% level</w:t>
      </w:r>
      <w:r w:rsidR="005B1A77">
        <w:rPr>
          <w:rFonts w:ascii="Times New Roman" w:hAnsi="Times New Roman" w:cs="Times New Roman" w:hint="eastAsia"/>
          <w:sz w:val="24"/>
          <w:szCs w:val="24"/>
          <w:lang w:eastAsia="ko-KR"/>
        </w:rPr>
        <w:t xml:space="preserve"> b</w:t>
      </w:r>
      <w:r w:rsidR="00FD2C89">
        <w:rPr>
          <w:rFonts w:ascii="Times New Roman" w:hAnsi="Times New Roman" w:cs="Times New Roman" w:hint="eastAsia"/>
          <w:sz w:val="24"/>
          <w:szCs w:val="24"/>
          <w:lang w:eastAsia="ko-KR"/>
        </w:rPr>
        <w:t xml:space="preserve">ased on </w:t>
      </w:r>
      <w:r w:rsidR="006E581C">
        <w:rPr>
          <w:rFonts w:ascii="Times New Roman" w:hAnsi="Times New Roman" w:cs="Times New Roman" w:hint="eastAsia"/>
          <w:sz w:val="24"/>
          <w:szCs w:val="24"/>
          <w:lang w:eastAsia="ko-KR"/>
        </w:rPr>
        <w:t xml:space="preserve">the </w:t>
      </w:r>
      <w:proofErr w:type="spellStart"/>
      <w:r w:rsidR="005B1A77">
        <w:rPr>
          <w:rFonts w:ascii="Times New Roman" w:hAnsi="Times New Roman" w:cs="Times New Roman" w:hint="eastAsia"/>
          <w:sz w:val="24"/>
          <w:szCs w:val="24"/>
          <w:lang w:eastAsia="ko-KR"/>
        </w:rPr>
        <w:t>Shanken</w:t>
      </w:r>
      <w:r w:rsidR="005B1A77">
        <w:rPr>
          <w:rFonts w:ascii="Times New Roman" w:hAnsi="Times New Roman" w:cs="Times New Roman"/>
          <w:sz w:val="24"/>
          <w:szCs w:val="24"/>
          <w:lang w:eastAsia="ko-KR"/>
        </w:rPr>
        <w:t>’</w:t>
      </w:r>
      <w:r w:rsidR="005B1A77">
        <w:rPr>
          <w:rFonts w:ascii="Times New Roman" w:hAnsi="Times New Roman" w:cs="Times New Roman" w:hint="eastAsia"/>
          <w:sz w:val="24"/>
          <w:szCs w:val="24"/>
          <w:lang w:eastAsia="ko-KR"/>
        </w:rPr>
        <w:t>s</w:t>
      </w:r>
      <w:proofErr w:type="spellEnd"/>
      <w:r w:rsidR="005B1A77">
        <w:rPr>
          <w:rFonts w:ascii="Times New Roman" w:hAnsi="Times New Roman" w:cs="Times New Roman" w:hint="eastAsia"/>
          <w:sz w:val="24"/>
          <w:szCs w:val="24"/>
          <w:lang w:eastAsia="ko-KR"/>
        </w:rPr>
        <w:t xml:space="preserve"> (1992) </w:t>
      </w:r>
      <w:r w:rsidR="006E581C">
        <w:rPr>
          <w:rFonts w:ascii="Times New Roman" w:hAnsi="Times New Roman" w:cs="Times New Roman" w:hint="eastAsia"/>
          <w:sz w:val="24"/>
          <w:szCs w:val="24"/>
          <w:lang w:eastAsia="ko-KR"/>
        </w:rPr>
        <w:t>corrected t-statistics</w:t>
      </w:r>
      <w:r w:rsidR="000A74B3">
        <w:rPr>
          <w:rFonts w:ascii="Times New Roman" w:hAnsi="Times New Roman" w:cs="Times New Roman" w:hint="eastAsia"/>
          <w:sz w:val="24"/>
          <w:szCs w:val="24"/>
          <w:lang w:eastAsia="ko-KR"/>
        </w:rPr>
        <w:t xml:space="preserve">. </w:t>
      </w:r>
    </w:p>
    <w:p w:rsidR="00060EAE" w:rsidRDefault="000A74B3" w:rsidP="000A74B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lastRenderedPageBreak/>
        <w:t xml:space="preserve">Interestingly </w:t>
      </w:r>
      <w:r>
        <w:rPr>
          <w:rFonts w:ascii="Times New Roman" w:hAnsi="Times New Roman" w:cs="Times New Roman"/>
          <w:sz w:val="24"/>
          <w:szCs w:val="24"/>
          <w:lang w:eastAsia="ko-KR"/>
        </w:rPr>
        <w:t>enough</w:t>
      </w:r>
      <w:r>
        <w:rPr>
          <w:rFonts w:ascii="Times New Roman" w:hAnsi="Times New Roman" w:cs="Times New Roman" w:hint="eastAsia"/>
          <w:sz w:val="24"/>
          <w:szCs w:val="24"/>
          <w:lang w:eastAsia="ko-KR"/>
        </w:rPr>
        <w:t>, these conditional CCAPM</w:t>
      </w:r>
      <w:r w:rsidR="00197A88">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with </w:t>
      </w:r>
      <w:r w:rsidR="00197A88">
        <w:rPr>
          <w:rFonts w:ascii="Times New Roman" w:hAnsi="Times New Roman" w:cs="Times New Roman" w:hint="eastAsia"/>
          <w:sz w:val="24"/>
          <w:szCs w:val="24"/>
          <w:lang w:eastAsia="ko-KR"/>
        </w:rPr>
        <w:t xml:space="preserve">three </w:t>
      </w:r>
      <w:r>
        <w:rPr>
          <w:rFonts w:ascii="Times New Roman" w:hAnsi="Times New Roman" w:cs="Times New Roman" w:hint="eastAsia"/>
          <w:sz w:val="24"/>
          <w:szCs w:val="24"/>
          <w:lang w:eastAsia="ko-KR"/>
        </w:rPr>
        <w:t>output gap</w:t>
      </w:r>
      <w:r w:rsidR="00197A88">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perform about as well as the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 xml:space="preserve">-French three-factor model when using the future consumption growth. In particular, OG-Q CCAPM and OG-LB CCAPM explain approximately 60% and 68% of the cross-section of the 25 size/book-to-market portfolios when using 2-year future consumption </w:t>
      </w:r>
      <w:r>
        <w:rPr>
          <w:rFonts w:ascii="Times New Roman" w:hAnsi="Times New Roman" w:cs="Times New Roman"/>
          <w:sz w:val="24"/>
          <w:szCs w:val="24"/>
          <w:lang w:eastAsia="ko-KR"/>
        </w:rPr>
        <w:t>growth</w:t>
      </w:r>
      <w:r w:rsidR="00852576">
        <w:rPr>
          <w:rFonts w:ascii="Times New Roman" w:hAnsi="Times New Roman" w:cs="Times New Roman" w:hint="eastAsia"/>
          <w:sz w:val="24"/>
          <w:szCs w:val="24"/>
          <w:lang w:eastAsia="ko-KR"/>
        </w:rPr>
        <w:t xml:space="preserve">. </w:t>
      </w:r>
      <w:r w:rsidR="00197A88">
        <w:rPr>
          <w:rFonts w:ascii="Times New Roman" w:hAnsi="Times New Roman" w:cs="Times New Roman" w:hint="eastAsia"/>
          <w:sz w:val="24"/>
          <w:szCs w:val="24"/>
          <w:lang w:eastAsia="ko-KR"/>
        </w:rPr>
        <w:t>The a</w:t>
      </w:r>
      <w:r>
        <w:rPr>
          <w:rFonts w:ascii="Times New Roman" w:hAnsi="Times New Roman" w:cs="Times New Roman" w:hint="eastAsia"/>
          <w:sz w:val="24"/>
          <w:szCs w:val="24"/>
          <w:lang w:eastAsia="ko-KR"/>
        </w:rPr>
        <w:t xml:space="preserve">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r>
          <w:rPr>
            <w:rFonts w:ascii="Cambria Math" w:hAnsi="Cambria Math" w:cs="Times New Roman"/>
            <w:sz w:val="24"/>
            <w:szCs w:val="24"/>
            <w:lang w:eastAsia="ko-KR"/>
          </w:rPr>
          <m:t>s</m:t>
        </m:r>
      </m:oMath>
      <w:r>
        <w:rPr>
          <w:rFonts w:ascii="Times New Roman" w:hAnsi="Times New Roman" w:cs="Times New Roman" w:hint="eastAsia"/>
          <w:sz w:val="24"/>
          <w:szCs w:val="24"/>
          <w:lang w:eastAsia="ko-KR"/>
        </w:rPr>
        <w:t xml:space="preserve"> </w:t>
      </w:r>
      <w:r w:rsidR="00852576">
        <w:rPr>
          <w:rFonts w:ascii="Times New Roman" w:hAnsi="Times New Roman" w:cs="Times New Roman" w:hint="eastAsia"/>
          <w:sz w:val="24"/>
          <w:szCs w:val="24"/>
          <w:lang w:eastAsia="ko-KR"/>
        </w:rPr>
        <w:t xml:space="preserve">of them </w:t>
      </w:r>
      <w:r>
        <w:rPr>
          <w:rFonts w:ascii="Times New Roman" w:hAnsi="Times New Roman" w:cs="Times New Roman" w:hint="eastAsia"/>
          <w:sz w:val="24"/>
          <w:szCs w:val="24"/>
          <w:lang w:eastAsia="ko-KR"/>
        </w:rPr>
        <w:t xml:space="preserve">are comparable to that </w:t>
      </w:r>
      <w:r w:rsidR="00197A88">
        <w:rPr>
          <w:rFonts w:ascii="Times New Roman" w:hAnsi="Times New Roman" w:cs="Times New Roman" w:hint="eastAsia"/>
          <w:sz w:val="24"/>
          <w:szCs w:val="24"/>
          <w:lang w:eastAsia="ko-KR"/>
        </w:rPr>
        <w:t>of</w:t>
      </w:r>
      <w:r>
        <w:rPr>
          <w:rFonts w:ascii="Times New Roman" w:hAnsi="Times New Roman" w:cs="Times New Roman" w:hint="eastAsia"/>
          <w:sz w:val="24"/>
          <w:szCs w:val="24"/>
          <w:lang w:eastAsia="ko-KR"/>
        </w:rPr>
        <w:t xml:space="preserve">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-French three-factor model.</w:t>
      </w:r>
      <w:r w:rsidR="00593AB3">
        <w:rPr>
          <w:rFonts w:ascii="Times New Roman" w:hAnsi="Times New Roman" w:cs="Times New Roman" w:hint="eastAsia"/>
          <w:sz w:val="24"/>
          <w:szCs w:val="24"/>
          <w:lang w:eastAsia="ko-KR"/>
        </w:rPr>
        <w:t xml:space="preserve"> </w:t>
      </w:r>
    </w:p>
    <w:p w:rsidR="00C916E5" w:rsidRDefault="00950A1E" w:rsidP="000A74B3">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We also conduct several robustness checks</w:t>
      </w:r>
      <w:r w:rsidR="00593AB3">
        <w:rPr>
          <w:rFonts w:ascii="Times New Roman" w:hAnsi="Times New Roman" w:cs="Times New Roman" w:hint="eastAsia"/>
          <w:sz w:val="24"/>
          <w:szCs w:val="24"/>
          <w:lang w:eastAsia="ko-KR"/>
        </w:rPr>
        <w:t xml:space="preserve">. We find that the conditional CCAPM with the output gap estimated from the gross domestic product </w:t>
      </w:r>
      <w:r w:rsidR="00852576">
        <w:rPr>
          <w:rFonts w:ascii="Times New Roman" w:hAnsi="Times New Roman" w:cs="Times New Roman" w:hint="eastAsia"/>
          <w:sz w:val="24"/>
          <w:szCs w:val="24"/>
          <w:lang w:eastAsia="ko-KR"/>
        </w:rPr>
        <w:t xml:space="preserve">(GDP) </w:t>
      </w:r>
      <w:r w:rsidR="00593AB3">
        <w:rPr>
          <w:rFonts w:ascii="Times New Roman" w:hAnsi="Times New Roman" w:cs="Times New Roman" w:hint="eastAsia"/>
          <w:sz w:val="24"/>
          <w:szCs w:val="24"/>
          <w:lang w:eastAsia="ko-KR"/>
        </w:rPr>
        <w:t xml:space="preserve">can also explain the substantial variation </w:t>
      </w:r>
      <w:r w:rsidR="00A01FFF">
        <w:rPr>
          <w:rFonts w:ascii="Times New Roman" w:hAnsi="Times New Roman" w:cs="Times New Roman" w:hint="eastAsia"/>
          <w:sz w:val="24"/>
          <w:szCs w:val="24"/>
          <w:lang w:eastAsia="ko-KR"/>
        </w:rPr>
        <w:t xml:space="preserve">in </w:t>
      </w:r>
      <w:r w:rsidR="00197A88">
        <w:rPr>
          <w:rFonts w:ascii="Times New Roman" w:hAnsi="Times New Roman" w:cs="Times New Roman" w:hint="eastAsia"/>
          <w:sz w:val="24"/>
          <w:szCs w:val="24"/>
          <w:lang w:eastAsia="ko-KR"/>
        </w:rPr>
        <w:t xml:space="preserve">the </w:t>
      </w:r>
      <w:r w:rsidR="00593AB3">
        <w:rPr>
          <w:rFonts w:ascii="Times New Roman" w:hAnsi="Times New Roman" w:cs="Times New Roman" w:hint="eastAsia"/>
          <w:sz w:val="24"/>
          <w:szCs w:val="24"/>
          <w:lang w:eastAsia="ko-KR"/>
        </w:rPr>
        <w:t xml:space="preserve">cross-section of stock returns. Additionally, output gap is the adequate </w:t>
      </w:r>
      <w:r w:rsidR="00593AB3">
        <w:rPr>
          <w:rFonts w:ascii="Times New Roman" w:hAnsi="Times New Roman" w:cs="Times New Roman"/>
          <w:sz w:val="24"/>
          <w:szCs w:val="24"/>
          <w:lang w:eastAsia="ko-KR"/>
        </w:rPr>
        <w:t>conditioning</w:t>
      </w:r>
      <w:r w:rsidR="00593AB3">
        <w:rPr>
          <w:rFonts w:ascii="Times New Roman" w:hAnsi="Times New Roman" w:cs="Times New Roman" w:hint="eastAsia"/>
          <w:sz w:val="24"/>
          <w:szCs w:val="24"/>
          <w:lang w:eastAsia="ko-KR"/>
        </w:rPr>
        <w:t xml:space="preserve"> variable for CCAPM </w:t>
      </w:r>
      <w:r w:rsidR="00852576">
        <w:rPr>
          <w:rFonts w:ascii="Times New Roman" w:hAnsi="Times New Roman" w:cs="Times New Roman" w:hint="eastAsia"/>
          <w:sz w:val="24"/>
          <w:szCs w:val="24"/>
          <w:lang w:eastAsia="ko-KR"/>
        </w:rPr>
        <w:t>in</w:t>
      </w:r>
      <w:r w:rsidR="00593AB3">
        <w:rPr>
          <w:rFonts w:ascii="Times New Roman" w:hAnsi="Times New Roman" w:cs="Times New Roman" w:hint="eastAsia"/>
          <w:sz w:val="24"/>
          <w:szCs w:val="24"/>
          <w:lang w:eastAsia="ko-KR"/>
        </w:rPr>
        <w:t xml:space="preserve"> the U.S. stock market because OG CCAPM can also account for the cross</w:t>
      </w:r>
      <w:r w:rsidR="00852576">
        <w:rPr>
          <w:rFonts w:ascii="Times New Roman" w:hAnsi="Times New Roman" w:cs="Times New Roman" w:hint="eastAsia"/>
          <w:sz w:val="24"/>
          <w:szCs w:val="24"/>
          <w:lang w:eastAsia="ko-KR"/>
        </w:rPr>
        <w:t>-</w:t>
      </w:r>
      <w:r w:rsidR="00593AB3">
        <w:rPr>
          <w:rFonts w:ascii="Times New Roman" w:hAnsi="Times New Roman" w:cs="Times New Roman" w:hint="eastAsia"/>
          <w:sz w:val="24"/>
          <w:szCs w:val="24"/>
          <w:lang w:eastAsia="ko-KR"/>
        </w:rPr>
        <w:t xml:space="preserve">section of the stock returns </w:t>
      </w:r>
      <w:r w:rsidR="00060EAE">
        <w:rPr>
          <w:rFonts w:ascii="Times New Roman" w:hAnsi="Times New Roman" w:cs="Times New Roman" w:hint="eastAsia"/>
          <w:sz w:val="24"/>
          <w:szCs w:val="24"/>
          <w:lang w:eastAsia="ko-KR"/>
        </w:rPr>
        <w:t xml:space="preserve">nearly as well as </w:t>
      </w:r>
      <w:proofErr w:type="spellStart"/>
      <w:r w:rsidR="00060EAE">
        <w:rPr>
          <w:rFonts w:ascii="Times New Roman" w:hAnsi="Times New Roman" w:cs="Times New Roman" w:hint="eastAsia"/>
          <w:sz w:val="24"/>
          <w:szCs w:val="24"/>
          <w:lang w:eastAsia="ko-KR"/>
        </w:rPr>
        <w:t>Fama</w:t>
      </w:r>
      <w:proofErr w:type="spellEnd"/>
      <w:r w:rsidR="00060EAE">
        <w:rPr>
          <w:rFonts w:ascii="Times New Roman" w:hAnsi="Times New Roman" w:cs="Times New Roman" w:hint="eastAsia"/>
          <w:sz w:val="24"/>
          <w:szCs w:val="24"/>
          <w:lang w:eastAsia="ko-KR"/>
        </w:rPr>
        <w:t>-French three-factor model in the U.S. stock market.</w:t>
      </w:r>
      <w:r w:rsidR="000A74B3">
        <w:rPr>
          <w:rFonts w:ascii="Times New Roman" w:hAnsi="Times New Roman" w:cs="Times New Roman" w:hint="eastAsia"/>
          <w:sz w:val="24"/>
          <w:szCs w:val="24"/>
          <w:lang w:eastAsia="ko-KR"/>
        </w:rPr>
        <w:t xml:space="preserve"> </w:t>
      </w:r>
      <w:r w:rsidR="00FD2C89">
        <w:rPr>
          <w:rFonts w:ascii="Times New Roman" w:hAnsi="Times New Roman" w:cs="Times New Roman" w:hint="eastAsia"/>
          <w:sz w:val="24"/>
          <w:szCs w:val="24"/>
          <w:lang w:eastAsia="ko-KR"/>
        </w:rPr>
        <w:t>T</w:t>
      </w:r>
      <w:r w:rsidR="006E581C">
        <w:rPr>
          <w:rFonts w:ascii="Times New Roman" w:hAnsi="Times New Roman" w:cs="Times New Roman" w:hint="eastAsia"/>
          <w:sz w:val="24"/>
          <w:szCs w:val="24"/>
          <w:lang w:eastAsia="ko-KR"/>
        </w:rPr>
        <w:t xml:space="preserve">hus, the results </w:t>
      </w:r>
      <w:r w:rsidR="00FD2C89" w:rsidRPr="00FD2C89">
        <w:rPr>
          <w:rFonts w:ascii="Times New Roman" w:hAnsi="Times New Roman" w:cs="Times New Roman"/>
          <w:sz w:val="24"/>
          <w:szCs w:val="24"/>
          <w:lang w:eastAsia="ko-KR"/>
        </w:rPr>
        <w:t>demonstrate that asset's correlation with consumption</w:t>
      </w:r>
      <w:r w:rsidR="00FD2C89">
        <w:rPr>
          <w:rFonts w:ascii="Times New Roman" w:hAnsi="Times New Roman" w:cs="Times New Roman" w:hint="eastAsia"/>
          <w:sz w:val="24"/>
          <w:szCs w:val="24"/>
          <w:lang w:eastAsia="ko-KR"/>
        </w:rPr>
        <w:t xml:space="preserve"> </w:t>
      </w:r>
      <w:r w:rsidR="00FD2C89" w:rsidRPr="00FD2C89">
        <w:rPr>
          <w:rFonts w:ascii="Times New Roman" w:hAnsi="Times New Roman" w:cs="Times New Roman"/>
          <w:sz w:val="24"/>
          <w:szCs w:val="24"/>
          <w:lang w:eastAsia="ko-KR"/>
        </w:rPr>
        <w:t xml:space="preserve">growth conditional on the economic state governed by </w:t>
      </w:r>
      <w:r w:rsidR="00FD2C89">
        <w:rPr>
          <w:rFonts w:ascii="Times New Roman" w:hAnsi="Times New Roman" w:cs="Times New Roman" w:hint="eastAsia"/>
          <w:sz w:val="24"/>
          <w:szCs w:val="24"/>
          <w:lang w:eastAsia="ko-KR"/>
        </w:rPr>
        <w:t>output gap</w:t>
      </w:r>
      <w:r w:rsidR="00FD2C89" w:rsidRPr="00FD2C89">
        <w:rPr>
          <w:rFonts w:ascii="Times New Roman" w:hAnsi="Times New Roman" w:cs="Times New Roman"/>
          <w:sz w:val="24"/>
          <w:szCs w:val="24"/>
          <w:lang w:eastAsia="ko-KR"/>
        </w:rPr>
        <w:t xml:space="preserve"> can account for the risk premium.</w:t>
      </w:r>
      <w:r w:rsidR="00593AB3">
        <w:rPr>
          <w:rFonts w:ascii="Times New Roman" w:hAnsi="Times New Roman" w:cs="Times New Roman" w:hint="eastAsia"/>
          <w:sz w:val="24"/>
          <w:szCs w:val="24"/>
          <w:lang w:eastAsia="ko-KR"/>
        </w:rPr>
        <w:t xml:space="preserve"> </w:t>
      </w:r>
    </w:p>
    <w:p w:rsidR="00CA334F" w:rsidRDefault="009364F0" w:rsidP="00197A88">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The rest of the paper is organized as follows.</w:t>
      </w:r>
      <w:r w:rsidR="00C916E5">
        <w:rPr>
          <w:rFonts w:ascii="Times New Roman" w:hAnsi="Times New Roman" w:cs="Times New Roman" w:hint="eastAsia"/>
          <w:sz w:val="24"/>
          <w:szCs w:val="24"/>
          <w:lang w:eastAsia="ko-KR"/>
        </w:rPr>
        <w:t xml:space="preserve"> Section 2 presents the model that forms the basis of our empirical work. Section 3 describes data and the empirical results. As robustness check</w:t>
      </w:r>
      <w:r w:rsidR="00593AB3">
        <w:rPr>
          <w:rFonts w:ascii="Times New Roman" w:hAnsi="Times New Roman" w:cs="Times New Roman" w:hint="eastAsia"/>
          <w:sz w:val="24"/>
          <w:szCs w:val="24"/>
          <w:lang w:eastAsia="ko-KR"/>
        </w:rPr>
        <w:t>s</w:t>
      </w:r>
      <w:r w:rsidR="00C916E5">
        <w:rPr>
          <w:rFonts w:ascii="Times New Roman" w:hAnsi="Times New Roman" w:cs="Times New Roman" w:hint="eastAsia"/>
          <w:sz w:val="24"/>
          <w:szCs w:val="24"/>
          <w:lang w:eastAsia="ko-KR"/>
        </w:rPr>
        <w:t xml:space="preserve">, Section </w:t>
      </w:r>
      <w:r w:rsidR="003F72C7">
        <w:rPr>
          <w:rFonts w:ascii="Times New Roman" w:hAnsi="Times New Roman" w:cs="Times New Roman" w:hint="eastAsia"/>
          <w:sz w:val="24"/>
          <w:szCs w:val="24"/>
          <w:lang w:eastAsia="ko-KR"/>
        </w:rPr>
        <w:t>4</w:t>
      </w:r>
      <w:r w:rsidR="00C916E5">
        <w:rPr>
          <w:rFonts w:ascii="Times New Roman" w:hAnsi="Times New Roman" w:cs="Times New Roman" w:hint="eastAsia"/>
          <w:sz w:val="24"/>
          <w:szCs w:val="24"/>
          <w:lang w:eastAsia="ko-KR"/>
        </w:rPr>
        <w:t xml:space="preserve"> runs the same cross-sectional regression by using the output gap </w:t>
      </w:r>
      <w:r w:rsidR="00C916E5">
        <w:rPr>
          <w:rFonts w:ascii="Times New Roman" w:hAnsi="Times New Roman" w:cs="Times New Roman"/>
          <w:sz w:val="24"/>
          <w:szCs w:val="24"/>
          <w:lang w:eastAsia="ko-KR"/>
        </w:rPr>
        <w:t>estimated</w:t>
      </w:r>
      <w:r w:rsidR="00C916E5">
        <w:rPr>
          <w:rFonts w:ascii="Times New Roman" w:hAnsi="Times New Roman" w:cs="Times New Roman" w:hint="eastAsia"/>
          <w:sz w:val="24"/>
          <w:szCs w:val="24"/>
          <w:lang w:eastAsia="ko-KR"/>
        </w:rPr>
        <w:t xml:space="preserve"> from </w:t>
      </w:r>
      <w:r w:rsidR="00852576">
        <w:rPr>
          <w:rFonts w:ascii="Times New Roman" w:hAnsi="Times New Roman" w:cs="Times New Roman" w:hint="eastAsia"/>
          <w:sz w:val="24"/>
          <w:szCs w:val="24"/>
          <w:lang w:eastAsia="ko-KR"/>
        </w:rPr>
        <w:t>GDP</w:t>
      </w:r>
      <w:r w:rsidR="00C916E5">
        <w:rPr>
          <w:rFonts w:ascii="Times New Roman" w:hAnsi="Times New Roman" w:cs="Times New Roman" w:hint="eastAsia"/>
          <w:sz w:val="24"/>
          <w:szCs w:val="24"/>
          <w:lang w:eastAsia="ko-KR"/>
        </w:rPr>
        <w:t xml:space="preserve">. This section also contains the results of </w:t>
      </w:r>
      <w:r w:rsidR="00197A88">
        <w:rPr>
          <w:rFonts w:ascii="Times New Roman" w:hAnsi="Times New Roman" w:cs="Times New Roman" w:hint="eastAsia"/>
          <w:sz w:val="24"/>
          <w:szCs w:val="24"/>
          <w:lang w:eastAsia="ko-KR"/>
        </w:rPr>
        <w:t xml:space="preserve">the </w:t>
      </w:r>
      <w:r w:rsidR="00C916E5">
        <w:rPr>
          <w:rFonts w:ascii="Times New Roman" w:hAnsi="Times New Roman" w:cs="Times New Roman" w:hint="eastAsia"/>
          <w:sz w:val="24"/>
          <w:szCs w:val="24"/>
          <w:lang w:eastAsia="ko-KR"/>
        </w:rPr>
        <w:t xml:space="preserve">U.S. stock return. Section </w:t>
      </w:r>
      <w:r w:rsidR="003F72C7">
        <w:rPr>
          <w:rFonts w:ascii="Times New Roman" w:hAnsi="Times New Roman" w:cs="Times New Roman" w:hint="eastAsia"/>
          <w:sz w:val="24"/>
          <w:szCs w:val="24"/>
          <w:lang w:eastAsia="ko-KR"/>
        </w:rPr>
        <w:t>5</w:t>
      </w:r>
      <w:r w:rsidR="00C916E5">
        <w:rPr>
          <w:rFonts w:ascii="Times New Roman" w:hAnsi="Times New Roman" w:cs="Times New Roman" w:hint="eastAsia"/>
          <w:sz w:val="24"/>
          <w:szCs w:val="24"/>
          <w:lang w:eastAsia="ko-KR"/>
        </w:rPr>
        <w:t xml:space="preserve"> summarizes and </w:t>
      </w:r>
      <w:r w:rsidR="00C916E5">
        <w:rPr>
          <w:rFonts w:ascii="Times New Roman" w:hAnsi="Times New Roman" w:cs="Times New Roman"/>
          <w:sz w:val="24"/>
          <w:szCs w:val="24"/>
          <w:lang w:eastAsia="ko-KR"/>
        </w:rPr>
        <w:t>concludes</w:t>
      </w:r>
      <w:r w:rsidR="00C916E5">
        <w:rPr>
          <w:rFonts w:ascii="Times New Roman" w:hAnsi="Times New Roman" w:cs="Times New Roman" w:hint="eastAsia"/>
          <w:sz w:val="24"/>
          <w:szCs w:val="24"/>
          <w:lang w:eastAsia="ko-KR"/>
        </w:rPr>
        <w:t xml:space="preserve">. </w:t>
      </w:r>
    </w:p>
    <w:p w:rsidR="00197A88" w:rsidRPr="00BA6EF7" w:rsidRDefault="00197A88" w:rsidP="00197A88">
      <w:pPr>
        <w:spacing w:after="240" w:line="480" w:lineRule="auto"/>
        <w:ind w:firstLine="720"/>
        <w:jc w:val="both"/>
        <w:rPr>
          <w:rFonts w:ascii="Times New Roman" w:hAnsi="Times New Roman" w:cs="Times New Roman"/>
          <w:b/>
          <w:sz w:val="25"/>
          <w:szCs w:val="25"/>
        </w:rPr>
      </w:pPr>
    </w:p>
    <w:p w:rsidR="00E165B0" w:rsidRPr="00E165B0" w:rsidRDefault="00E165B0" w:rsidP="00E165B0">
      <w:pPr>
        <w:spacing w:after="240" w:line="480" w:lineRule="auto"/>
        <w:jc w:val="center"/>
        <w:rPr>
          <w:rFonts w:ascii="Times New Roman" w:hAnsi="Times New Roman" w:cs="Times New Roman"/>
          <w:b/>
          <w:sz w:val="30"/>
          <w:szCs w:val="30"/>
          <w:lang w:eastAsia="ko-KR"/>
        </w:rPr>
      </w:pPr>
      <w:r>
        <w:rPr>
          <w:rFonts w:ascii="바탕" w:eastAsia="바탕" w:hAnsi="바탕" w:cs="바탕" w:hint="eastAsia"/>
          <w:b/>
          <w:sz w:val="30"/>
          <w:szCs w:val="30"/>
        </w:rPr>
        <w:t>Ⅱ</w:t>
      </w:r>
      <w:r w:rsidRPr="00E165B0">
        <w:rPr>
          <w:rFonts w:ascii="Times New Roman" w:hAnsi="Times New Roman" w:cs="Times New Roman"/>
          <w:b/>
          <w:sz w:val="30"/>
          <w:szCs w:val="30"/>
          <w:lang w:eastAsia="ko-KR"/>
        </w:rPr>
        <w:t xml:space="preserve">. </w:t>
      </w:r>
      <w:r>
        <w:rPr>
          <w:rFonts w:ascii="Times New Roman" w:hAnsi="Times New Roman" w:cs="Times New Roman" w:hint="eastAsia"/>
          <w:b/>
          <w:sz w:val="30"/>
          <w:szCs w:val="30"/>
          <w:lang w:eastAsia="ko-KR"/>
        </w:rPr>
        <w:t>Empirical Approach</w:t>
      </w:r>
    </w:p>
    <w:p w:rsidR="00852576" w:rsidRPr="00BA6EF7" w:rsidRDefault="00CE2271" w:rsidP="00385632">
      <w:pPr>
        <w:spacing w:after="240" w:line="480" w:lineRule="auto"/>
        <w:ind w:firstLine="720"/>
        <w:jc w:val="both"/>
        <w:rPr>
          <w:rFonts w:ascii="Times New Roman" w:hAnsi="Times New Roman" w:cs="Times New Roman"/>
          <w:b/>
          <w:sz w:val="25"/>
          <w:szCs w:val="25"/>
          <w:lang w:eastAsia="ko-KR"/>
        </w:rPr>
      </w:pPr>
      <w:r w:rsidRPr="00CE2271">
        <w:rPr>
          <w:rFonts w:ascii="Times New Roman" w:hAnsi="Times New Roman" w:cs="Times New Roman"/>
          <w:sz w:val="24"/>
          <w:szCs w:val="24"/>
          <w:lang w:eastAsia="ko-KR"/>
        </w:rPr>
        <w:t xml:space="preserve">In this section, </w:t>
      </w:r>
      <w:r w:rsidR="00197A88">
        <w:rPr>
          <w:rFonts w:ascii="Times New Roman" w:hAnsi="Times New Roman" w:cs="Times New Roman" w:hint="eastAsia"/>
          <w:sz w:val="24"/>
          <w:szCs w:val="24"/>
          <w:lang w:eastAsia="ko-KR"/>
        </w:rPr>
        <w:t xml:space="preserve">we </w:t>
      </w:r>
      <w:r w:rsidRPr="00CE2271">
        <w:rPr>
          <w:rFonts w:ascii="Times New Roman" w:hAnsi="Times New Roman" w:cs="Times New Roman"/>
          <w:sz w:val="24"/>
          <w:szCs w:val="24"/>
          <w:lang w:eastAsia="ko-KR"/>
        </w:rPr>
        <w:t xml:space="preserve">present how to estimate </w:t>
      </w:r>
      <w:r>
        <w:rPr>
          <w:rFonts w:ascii="Times New Roman" w:hAnsi="Times New Roman" w:cs="Times New Roman" w:hint="eastAsia"/>
          <w:sz w:val="24"/>
          <w:szCs w:val="24"/>
          <w:lang w:eastAsia="ko-KR"/>
        </w:rPr>
        <w:t>output gap</w:t>
      </w:r>
      <w:r w:rsidRPr="00CE2271">
        <w:rPr>
          <w:rFonts w:ascii="Times New Roman" w:hAnsi="Times New Roman" w:cs="Times New Roman"/>
          <w:sz w:val="24"/>
          <w:szCs w:val="24"/>
          <w:lang w:eastAsia="ko-KR"/>
        </w:rPr>
        <w:t>. Then</w:t>
      </w:r>
      <w:r w:rsidR="00D87280">
        <w:rPr>
          <w:rFonts w:ascii="Times New Roman" w:hAnsi="Times New Roman" w:cs="Times New Roman" w:hint="eastAsia"/>
          <w:sz w:val="24"/>
          <w:szCs w:val="24"/>
          <w:lang w:eastAsia="ko-KR"/>
        </w:rPr>
        <w:t>,</w:t>
      </w:r>
      <w:r w:rsidRPr="00CE2271">
        <w:rPr>
          <w:rFonts w:ascii="Times New Roman" w:hAnsi="Times New Roman" w:cs="Times New Roman"/>
          <w:sz w:val="24"/>
          <w:szCs w:val="24"/>
          <w:lang w:eastAsia="ko-KR"/>
        </w:rPr>
        <w:t xml:space="preserve"> </w:t>
      </w:r>
      <w:r w:rsidR="00197A88">
        <w:rPr>
          <w:rFonts w:ascii="Times New Roman" w:hAnsi="Times New Roman" w:cs="Times New Roman" w:hint="eastAsia"/>
          <w:sz w:val="24"/>
          <w:szCs w:val="24"/>
          <w:lang w:eastAsia="ko-KR"/>
        </w:rPr>
        <w:t xml:space="preserve">we </w:t>
      </w:r>
      <w:r w:rsidRPr="00CE2271">
        <w:rPr>
          <w:rFonts w:ascii="Times New Roman" w:hAnsi="Times New Roman" w:cs="Times New Roman"/>
          <w:sz w:val="24"/>
          <w:szCs w:val="24"/>
          <w:lang w:eastAsia="ko-KR"/>
        </w:rPr>
        <w:t xml:space="preserve">describe the theoretical framework of the conditional CCAPM to characterize a proper conditioning </w:t>
      </w:r>
      <w:r w:rsidRPr="00CE2271">
        <w:rPr>
          <w:rFonts w:ascii="Times New Roman" w:hAnsi="Times New Roman" w:cs="Times New Roman"/>
          <w:sz w:val="24"/>
          <w:szCs w:val="24"/>
          <w:lang w:eastAsia="ko-KR"/>
        </w:rPr>
        <w:lastRenderedPageBreak/>
        <w:t xml:space="preserve">variable for the CCAPM. With the new conditioning variable, </w:t>
      </w:r>
      <w:r>
        <w:rPr>
          <w:rFonts w:ascii="Times New Roman" w:hAnsi="Times New Roman" w:cs="Times New Roman" w:hint="eastAsia"/>
          <w:sz w:val="24"/>
          <w:szCs w:val="24"/>
          <w:lang w:eastAsia="ko-KR"/>
        </w:rPr>
        <w:t>output gap</w:t>
      </w:r>
      <w:r w:rsidRPr="00CE2271">
        <w:rPr>
          <w:rFonts w:ascii="Times New Roman" w:hAnsi="Times New Roman" w:cs="Times New Roman"/>
          <w:sz w:val="24"/>
          <w:szCs w:val="24"/>
          <w:lang w:eastAsia="ko-KR"/>
        </w:rPr>
        <w:t xml:space="preserve">, </w:t>
      </w:r>
      <w:r w:rsidR="00197A88">
        <w:rPr>
          <w:rFonts w:ascii="Times New Roman" w:hAnsi="Times New Roman" w:cs="Times New Roman" w:hint="eastAsia"/>
          <w:sz w:val="24"/>
          <w:szCs w:val="24"/>
          <w:lang w:eastAsia="ko-KR"/>
        </w:rPr>
        <w:t>we</w:t>
      </w:r>
      <w:r w:rsidRPr="00CE2271">
        <w:rPr>
          <w:rFonts w:ascii="Times New Roman" w:hAnsi="Times New Roman" w:cs="Times New Roman"/>
          <w:sz w:val="24"/>
          <w:szCs w:val="24"/>
          <w:lang w:eastAsia="ko-KR"/>
        </w:rPr>
        <w:t xml:space="preserve"> discuss the empirical methodology to compare the </w:t>
      </w:r>
      <w:r>
        <w:rPr>
          <w:rFonts w:ascii="Times New Roman" w:hAnsi="Times New Roman" w:cs="Times New Roman" w:hint="eastAsia"/>
          <w:sz w:val="24"/>
          <w:szCs w:val="24"/>
          <w:lang w:eastAsia="ko-KR"/>
        </w:rPr>
        <w:t xml:space="preserve">OG </w:t>
      </w:r>
      <w:r w:rsidRPr="00CE2271">
        <w:rPr>
          <w:rFonts w:ascii="Times New Roman" w:hAnsi="Times New Roman" w:cs="Times New Roman"/>
          <w:sz w:val="24"/>
          <w:szCs w:val="24"/>
          <w:lang w:eastAsia="ko-KR"/>
        </w:rPr>
        <w:t>CCAPM with the benchmark factor models over quarterly test assets</w:t>
      </w:r>
      <w:r>
        <w:rPr>
          <w:rFonts w:ascii="Times New Roman" w:hAnsi="Times New Roman" w:cs="Times New Roman" w:hint="eastAsia"/>
          <w:sz w:val="24"/>
          <w:szCs w:val="24"/>
          <w:lang w:eastAsia="ko-KR"/>
        </w:rPr>
        <w:t>.</w:t>
      </w:r>
      <w:r w:rsidRPr="00CE2271">
        <w:t xml:space="preserve"> </w:t>
      </w:r>
      <w:r w:rsidR="00950A1E">
        <w:rPr>
          <w:rFonts w:ascii="Times New Roman" w:hAnsi="Times New Roman" w:cs="Times New Roman" w:hint="eastAsia"/>
          <w:sz w:val="24"/>
          <w:szCs w:val="24"/>
          <w:lang w:eastAsia="ko-KR"/>
        </w:rPr>
        <w:t>We use quarterly data due to availability in order to</w:t>
      </w:r>
      <w:r w:rsidRPr="00CE2271">
        <w:rPr>
          <w:rFonts w:ascii="Times New Roman" w:hAnsi="Times New Roman" w:cs="Times New Roman"/>
          <w:sz w:val="24"/>
          <w:szCs w:val="24"/>
          <w:lang w:eastAsia="ko-KR"/>
        </w:rPr>
        <w:t xml:space="preserve"> evaluate the ability of </w:t>
      </w:r>
      <w:r>
        <w:rPr>
          <w:rFonts w:ascii="Times New Roman" w:hAnsi="Times New Roman" w:cs="Times New Roman" w:hint="eastAsia"/>
          <w:sz w:val="24"/>
          <w:szCs w:val="24"/>
          <w:lang w:eastAsia="ko-KR"/>
        </w:rPr>
        <w:t xml:space="preserve">OG </w:t>
      </w:r>
      <w:r w:rsidRPr="00CE2271">
        <w:rPr>
          <w:rFonts w:ascii="Times New Roman" w:hAnsi="Times New Roman" w:cs="Times New Roman"/>
          <w:sz w:val="24"/>
          <w:szCs w:val="24"/>
          <w:lang w:eastAsia="ko-KR"/>
        </w:rPr>
        <w:t>CCAPM over the cross-section of stock returns</w:t>
      </w:r>
      <w:r>
        <w:rPr>
          <w:rFonts w:ascii="Times New Roman" w:hAnsi="Times New Roman" w:cs="Times New Roman" w:hint="eastAsia"/>
          <w:sz w:val="24"/>
          <w:szCs w:val="24"/>
          <w:lang w:eastAsia="ko-KR"/>
        </w:rPr>
        <w:t>.</w:t>
      </w:r>
    </w:p>
    <w:p w:rsidR="00AA2FA7" w:rsidRPr="005073A4" w:rsidRDefault="00AA2FA7" w:rsidP="00C96C01">
      <w:pPr>
        <w:spacing w:after="240" w:line="480" w:lineRule="auto"/>
        <w:jc w:val="both"/>
        <w:outlineLvl w:val="0"/>
        <w:rPr>
          <w:rFonts w:ascii="Times New Roman" w:hAnsi="Times New Roman" w:cs="Times New Roman"/>
          <w:sz w:val="26"/>
          <w:szCs w:val="26"/>
          <w:lang w:eastAsia="ko-KR"/>
        </w:rPr>
      </w:pPr>
      <w:r w:rsidRPr="005073A4">
        <w:rPr>
          <w:rFonts w:ascii="Times New Roman" w:hAnsi="Times New Roman" w:cs="Times New Roman"/>
          <w:sz w:val="26"/>
          <w:szCs w:val="26"/>
        </w:rPr>
        <w:t>1</w:t>
      </w:r>
      <w:r w:rsidR="005073A4" w:rsidRPr="005073A4">
        <w:rPr>
          <w:rFonts w:ascii="Times New Roman" w:hAnsi="Times New Roman" w:cs="Times New Roman" w:hint="eastAsia"/>
          <w:sz w:val="26"/>
          <w:szCs w:val="26"/>
          <w:lang w:eastAsia="ko-KR"/>
        </w:rPr>
        <w:t>.</w:t>
      </w:r>
      <w:r w:rsidRPr="005073A4">
        <w:rPr>
          <w:rFonts w:ascii="Times New Roman" w:hAnsi="Times New Roman" w:cs="Times New Roman"/>
          <w:sz w:val="26"/>
          <w:szCs w:val="26"/>
        </w:rPr>
        <w:t xml:space="preserve"> </w:t>
      </w:r>
      <w:r w:rsidR="00852576" w:rsidRPr="005073A4">
        <w:rPr>
          <w:rFonts w:ascii="Times New Roman" w:hAnsi="Times New Roman" w:cs="Times New Roman" w:hint="eastAsia"/>
          <w:sz w:val="26"/>
          <w:szCs w:val="26"/>
          <w:lang w:eastAsia="ko-KR"/>
        </w:rPr>
        <w:t>Output gap</w:t>
      </w:r>
    </w:p>
    <w:p w:rsidR="00CE2271" w:rsidRDefault="00CE2271"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Output is measured from the </w:t>
      </w:r>
      <w:r w:rsidR="00B1004A">
        <w:rPr>
          <w:rFonts w:ascii="Times New Roman" w:hAnsi="Times New Roman" w:cs="Times New Roman" w:hint="eastAsia"/>
          <w:sz w:val="24"/>
          <w:szCs w:val="24"/>
          <w:lang w:eastAsia="ko-KR"/>
        </w:rPr>
        <w:t>T</w:t>
      </w:r>
      <w:r>
        <w:rPr>
          <w:rFonts w:ascii="Times New Roman" w:hAnsi="Times New Roman" w:cs="Times New Roman" w:hint="eastAsia"/>
          <w:sz w:val="24"/>
          <w:szCs w:val="24"/>
          <w:lang w:eastAsia="ko-KR"/>
        </w:rPr>
        <w:t xml:space="preserve">otal Industrial Production index, which is published by the Bank of Korea and given at a quarterly frequency. </w:t>
      </w:r>
      <w:r>
        <w:rPr>
          <w:rFonts w:ascii="Times New Roman" w:hAnsi="Times New Roman" w:cs="Times New Roman"/>
          <w:sz w:val="24"/>
          <w:szCs w:val="24"/>
          <w:lang w:eastAsia="ko-KR"/>
        </w:rPr>
        <w:t>Following</w:t>
      </w:r>
      <w:r>
        <w:rPr>
          <w:rFonts w:ascii="Times New Roman" w:hAnsi="Times New Roman" w:cs="Times New Roman" w:hint="eastAsia"/>
          <w:sz w:val="24"/>
          <w:szCs w:val="24"/>
          <w:lang w:eastAsia="ko-KR"/>
        </w:rPr>
        <w:t xml:space="preserve"> Cooper and Priestley (200</w:t>
      </w:r>
      <w:r w:rsidR="006D38ED">
        <w:rPr>
          <w:rFonts w:ascii="Times New Roman" w:hAnsi="Times New Roman" w:cs="Times New Roman" w:hint="eastAsia"/>
          <w:sz w:val="24"/>
          <w:szCs w:val="24"/>
          <w:lang w:eastAsia="ko-KR"/>
        </w:rPr>
        <w:t>9</w:t>
      </w:r>
      <w:r w:rsidR="00197A88">
        <w:rPr>
          <w:rFonts w:ascii="Times New Roman" w:hAnsi="Times New Roman" w:cs="Times New Roman" w:hint="eastAsia"/>
          <w:sz w:val="24"/>
          <w:szCs w:val="24"/>
          <w:lang w:eastAsia="ko-KR"/>
        </w:rPr>
        <w:t>), w</w:t>
      </w:r>
      <w:r>
        <w:rPr>
          <w:rFonts w:ascii="Times New Roman" w:hAnsi="Times New Roman" w:cs="Times New Roman" w:hint="eastAsia"/>
          <w:sz w:val="24"/>
          <w:szCs w:val="24"/>
          <w:lang w:eastAsia="ko-KR"/>
        </w:rPr>
        <w:t>e consider three ways to measure the output gap. The first technique allows for a slowly changing trend by employing a quadratic trend as well as a linear trend</w:t>
      </w:r>
      <w:r w:rsidR="00B147B4">
        <w:rPr>
          <w:rFonts w:ascii="Times New Roman" w:hAnsi="Times New Roman" w:cs="Times New Roman" w:hint="eastAsia"/>
          <w:sz w:val="24"/>
          <w:szCs w:val="24"/>
          <w:lang w:eastAsia="ko-KR"/>
        </w:rPr>
        <w:t xml:space="preserve"> (OG-Q)</w:t>
      </w:r>
      <w:r>
        <w:rPr>
          <w:rFonts w:ascii="Times New Roman" w:hAnsi="Times New Roman" w:cs="Times New Roman" w:hint="eastAsia"/>
          <w:sz w:val="24"/>
          <w:szCs w:val="24"/>
          <w:lang w:eastAsia="ko-KR"/>
        </w:rPr>
        <w:t>.</w:t>
      </w:r>
    </w:p>
    <w:p w:rsidR="00722078" w:rsidRPr="00722078" w:rsidRDefault="00CD7C01" w:rsidP="00EA7D1F">
      <w:pPr>
        <w:pStyle w:val="a3"/>
        <w:spacing w:after="240" w:line="480" w:lineRule="auto"/>
        <w:ind w:left="3100" w:firstLineChars="100" w:firstLine="2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y</m:t>
            </m:r>
          </m:e>
          <m:sub>
            <m:r>
              <w:rPr>
                <w:rFonts w:ascii="Cambria Math" w:hAnsi="Cambria Math" w:cs="Times New Roman"/>
                <w:lang w:eastAsia="ko-KR"/>
              </w:rPr>
              <m:t>t</m:t>
            </m:r>
          </m:sub>
        </m:sSub>
        <m:r>
          <w:rPr>
            <w:rFonts w:ascii="Cambria Math" w:hAnsi="Cambria Math" w:cs="Times New Roman"/>
          </w:rPr>
          <m:t>=a+b∙t+c∙</m:t>
        </m:r>
        <m:sSup>
          <m:sSupPr>
            <m:ctrlPr>
              <w:rPr>
                <w:rFonts w:ascii="Cambria Math" w:hAnsi="Cambria Math" w:cs="Times New Roman"/>
                <w:i/>
              </w:rPr>
            </m:ctrlPr>
          </m:sSupPr>
          <m:e>
            <m:r>
              <w:rPr>
                <w:rFonts w:ascii="Cambria Math" w:hAnsi="Cambria Math" w:cs="Times New Roman"/>
              </w:rPr>
              <m:t>t</m:t>
            </m:r>
          </m:e>
          <m:sup>
            <m:r>
              <w:rPr>
                <w:rFonts w:ascii="Cambria Math" w:hAnsi="Cambria Math" w:cs="Times New Roman"/>
              </w:rPr>
              <m:t>2</m:t>
            </m:r>
          </m:sup>
        </m:sSup>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t</m:t>
            </m:r>
          </m:sub>
        </m:sSub>
      </m:oMath>
      <w:r w:rsidR="00722078">
        <w:rPr>
          <w:rFonts w:ascii="Times New Roman" w:hAnsi="Times New Roman" w:cs="Times New Roman" w:hint="eastAsia"/>
          <w:lang w:eastAsia="ko-KR"/>
        </w:rPr>
        <w:t xml:space="preserve">  </w:t>
      </w:r>
      <w:r w:rsidR="00EA7D1F">
        <w:rPr>
          <w:rFonts w:ascii="Times New Roman" w:hAnsi="Times New Roman" w:cs="Times New Roman" w:hint="eastAsia"/>
          <w:lang w:eastAsia="ko-KR"/>
        </w:rPr>
        <w:t xml:space="preserve">                                             (1)</w:t>
      </w:r>
    </w:p>
    <w:p w:rsidR="00EA7D1F" w:rsidRDefault="00B147B4" w:rsidP="00EA7D1F">
      <w:pPr>
        <w:spacing w:after="240" w:line="480" w:lineRule="auto"/>
        <w:jc w:val="both"/>
        <w:rPr>
          <w:rFonts w:ascii="Times New Roman" w:hAnsi="Times New Roman" w:cs="Times New Roman"/>
          <w:sz w:val="24"/>
          <w:szCs w:val="24"/>
          <w:lang w:eastAsia="ko-KR"/>
        </w:rPr>
      </w:pPr>
      <w:proofErr w:type="gramStart"/>
      <w:r>
        <w:rPr>
          <w:rFonts w:ascii="Times New Roman" w:hAnsi="Times New Roman" w:cs="Times New Roman" w:hint="eastAsia"/>
          <w:sz w:val="24"/>
          <w:szCs w:val="24"/>
          <w:lang w:eastAsia="ko-KR"/>
        </w:rPr>
        <w:t>w</w:t>
      </w:r>
      <w:r w:rsidR="00722078">
        <w:rPr>
          <w:rFonts w:ascii="Times New Roman" w:hAnsi="Times New Roman" w:cs="Times New Roman" w:hint="eastAsia"/>
          <w:sz w:val="24"/>
          <w:szCs w:val="24"/>
          <w:lang w:eastAsia="ko-KR"/>
        </w:rPr>
        <w:t>h</w:t>
      </w:r>
      <w:r w:rsidR="00AA2FA7" w:rsidRPr="00BA6EF7">
        <w:rPr>
          <w:rFonts w:ascii="Times New Roman" w:hAnsi="Times New Roman" w:cs="Times New Roman"/>
          <w:sz w:val="24"/>
          <w:szCs w:val="24"/>
        </w:rPr>
        <w:t>e</w:t>
      </w:r>
      <w:r w:rsidR="00EA7D1F">
        <w:rPr>
          <w:rFonts w:ascii="Times New Roman" w:hAnsi="Times New Roman" w:cs="Times New Roman" w:hint="eastAsia"/>
          <w:sz w:val="24"/>
          <w:szCs w:val="24"/>
          <w:lang w:eastAsia="ko-KR"/>
        </w:rPr>
        <w:t>re</w:t>
      </w:r>
      <w:proofErr w:type="gramEnd"/>
      <w:r w:rsidR="00EA7D1F">
        <w:rPr>
          <w:rFonts w:ascii="Times New Roman" w:hAnsi="Times New Roman" w:cs="Times New Roman" w:hint="eastAsia"/>
          <w:sz w:val="24"/>
          <w:szCs w:val="24"/>
          <w:lang w:eastAsia="ko-KR"/>
        </w:rPr>
        <w:t xml:space="preserve"> </w:t>
      </w:r>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y</m:t>
            </m:r>
          </m:e>
          <m:sub>
            <m:r>
              <w:rPr>
                <w:rFonts w:ascii="Cambria Math" w:hAnsi="Cambria Math" w:cs="Times New Roman"/>
                <w:sz w:val="24"/>
                <w:szCs w:val="24"/>
                <w:lang w:eastAsia="ko-KR"/>
              </w:rPr>
              <m:t>t</m:t>
            </m:r>
          </m:sub>
        </m:sSub>
      </m:oMath>
      <w:r w:rsidR="00EA7D1F">
        <w:rPr>
          <w:rFonts w:ascii="Times New Roman" w:hAnsi="Times New Roman" w:cs="Times New Roman" w:hint="eastAsia"/>
          <w:sz w:val="24"/>
          <w:szCs w:val="24"/>
          <w:lang w:eastAsia="ko-KR"/>
        </w:rPr>
        <w:t xml:space="preserve"> is the log of industrial production, </w:t>
      </w:r>
      <m:oMath>
        <m:r>
          <m:rPr>
            <m:sty m:val="p"/>
          </m:rPr>
          <w:rPr>
            <w:rFonts w:ascii="Cambria Math" w:hAnsi="Cambria Math" w:cs="Times New Roman"/>
            <w:sz w:val="24"/>
            <w:szCs w:val="24"/>
            <w:lang w:eastAsia="ko-KR"/>
          </w:rPr>
          <m:t>t</m:t>
        </m:r>
      </m:oMath>
      <w:r w:rsidR="00EA7D1F">
        <w:rPr>
          <w:rFonts w:ascii="Times New Roman" w:hAnsi="Times New Roman" w:cs="Times New Roman" w:hint="eastAsia"/>
          <w:sz w:val="24"/>
          <w:szCs w:val="24"/>
          <w:lang w:eastAsia="ko-KR"/>
        </w:rPr>
        <w:t xml:space="preserve"> is a time trend, and </w:t>
      </w:r>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v</m:t>
            </m:r>
          </m:e>
          <m:sub>
            <m:r>
              <w:rPr>
                <w:rFonts w:ascii="Cambria Math" w:hAnsi="Cambria Math" w:cs="Times New Roman"/>
                <w:sz w:val="24"/>
                <w:szCs w:val="24"/>
                <w:lang w:eastAsia="ko-KR"/>
              </w:rPr>
              <m:t>t</m:t>
            </m:r>
          </m:sub>
        </m:sSub>
      </m:oMath>
      <w:r w:rsidR="00EA7D1F">
        <w:rPr>
          <w:rFonts w:ascii="Times New Roman" w:hAnsi="Times New Roman" w:cs="Times New Roman" w:hint="eastAsia"/>
          <w:sz w:val="24"/>
          <w:szCs w:val="24"/>
          <w:lang w:eastAsia="ko-KR"/>
        </w:rPr>
        <w:t xml:space="preserve"> is an error term, which is the output gap. The second and the </w:t>
      </w:r>
      <w:r w:rsidR="00EA7D1F">
        <w:rPr>
          <w:rFonts w:ascii="Times New Roman" w:hAnsi="Times New Roman" w:cs="Times New Roman"/>
          <w:sz w:val="24"/>
          <w:szCs w:val="24"/>
          <w:lang w:eastAsia="ko-KR"/>
        </w:rPr>
        <w:t>third</w:t>
      </w:r>
      <w:r w:rsidR="00EA7D1F">
        <w:rPr>
          <w:rFonts w:ascii="Times New Roman" w:hAnsi="Times New Roman" w:cs="Times New Roman" w:hint="eastAsia"/>
          <w:sz w:val="24"/>
          <w:szCs w:val="24"/>
          <w:lang w:eastAsia="ko-KR"/>
        </w:rPr>
        <w:t xml:space="preserve"> technique employ a simple linear trend</w:t>
      </w:r>
      <w:r>
        <w:rPr>
          <w:rFonts w:ascii="Times New Roman" w:hAnsi="Times New Roman" w:cs="Times New Roman" w:hint="eastAsia"/>
          <w:sz w:val="24"/>
          <w:szCs w:val="24"/>
          <w:lang w:eastAsia="ko-KR"/>
        </w:rPr>
        <w:t xml:space="preserve"> (OG-L)</w:t>
      </w:r>
      <w:r w:rsidR="00EA7D1F">
        <w:rPr>
          <w:rFonts w:ascii="Times New Roman" w:hAnsi="Times New Roman" w:cs="Times New Roman" w:hint="eastAsia"/>
          <w:sz w:val="24"/>
          <w:szCs w:val="24"/>
          <w:lang w:eastAsia="ko-KR"/>
        </w:rPr>
        <w:t xml:space="preserve"> and the linear trend with a breakpoint </w:t>
      </w:r>
      <w:r w:rsidR="00197A88">
        <w:rPr>
          <w:rFonts w:ascii="Times New Roman" w:hAnsi="Times New Roman" w:cs="Times New Roman" w:hint="eastAsia"/>
          <w:sz w:val="24"/>
          <w:szCs w:val="24"/>
          <w:lang w:eastAsia="ko-KR"/>
        </w:rPr>
        <w:t>(</w:t>
      </w:r>
      <m:oMath>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t</m:t>
            </m:r>
          </m:e>
          <m:sub>
            <m:r>
              <w:rPr>
                <w:rFonts w:ascii="Cambria Math" w:hAnsi="Cambria Math" w:cs="Times New Roman"/>
                <w:sz w:val="24"/>
                <w:szCs w:val="24"/>
                <w:lang w:eastAsia="ko-KR"/>
              </w:rPr>
              <m:t>1</m:t>
            </m:r>
          </m:sub>
        </m:sSub>
      </m:oMath>
      <w:r w:rsidR="00197A88">
        <w:rPr>
          <w:rFonts w:ascii="Times New Roman" w:hAnsi="Times New Roman" w:cs="Times New Roman" w:hint="eastAsia"/>
          <w:sz w:val="24"/>
          <w:szCs w:val="24"/>
          <w:lang w:eastAsia="ko-KR"/>
        </w:rPr>
        <w:t xml:space="preserve">) </w:t>
      </w:r>
      <w:r w:rsidR="00EA7D1F">
        <w:rPr>
          <w:rFonts w:ascii="Times New Roman" w:hAnsi="Times New Roman" w:cs="Times New Roman" w:hint="eastAsia"/>
          <w:sz w:val="24"/>
          <w:szCs w:val="24"/>
          <w:lang w:eastAsia="ko-KR"/>
        </w:rPr>
        <w:t>to account for the well-known the crisis in 2008</w:t>
      </w:r>
      <w:r>
        <w:rPr>
          <w:rFonts w:ascii="Times New Roman" w:hAnsi="Times New Roman" w:cs="Times New Roman" w:hint="eastAsia"/>
          <w:sz w:val="24"/>
          <w:szCs w:val="24"/>
          <w:lang w:eastAsia="ko-KR"/>
        </w:rPr>
        <w:t xml:space="preserve"> (OG-LB)</w:t>
      </w:r>
      <w:r w:rsidR="00EA7D1F">
        <w:rPr>
          <w:rFonts w:ascii="Times New Roman" w:hAnsi="Times New Roman" w:cs="Times New Roman" w:hint="eastAsia"/>
          <w:sz w:val="24"/>
          <w:szCs w:val="24"/>
          <w:lang w:eastAsia="ko-KR"/>
        </w:rPr>
        <w:t>.</w:t>
      </w:r>
    </w:p>
    <w:p w:rsidR="00EA7D1F" w:rsidRDefault="00CD7C01" w:rsidP="00EA7D1F">
      <w:pPr>
        <w:pStyle w:val="a3"/>
        <w:spacing w:after="240" w:line="480" w:lineRule="auto"/>
        <w:ind w:left="3100" w:firstLineChars="100" w:firstLine="2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y</m:t>
            </m:r>
          </m:e>
          <m:sub>
            <m:r>
              <w:rPr>
                <w:rFonts w:ascii="Cambria Math" w:hAnsi="Cambria Math" w:cs="Times New Roman"/>
                <w:lang w:eastAsia="ko-KR"/>
              </w:rPr>
              <m:t>t</m:t>
            </m:r>
          </m:sub>
        </m:sSub>
        <m:r>
          <w:rPr>
            <w:rFonts w:ascii="Cambria Math" w:hAnsi="Cambria Math" w:cs="Times New Roman"/>
          </w:rPr>
          <m:t>=a+b∙t+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t</m:t>
            </m:r>
          </m:sub>
        </m:sSub>
      </m:oMath>
      <w:r w:rsidR="00EA7D1F">
        <w:rPr>
          <w:rFonts w:ascii="Times New Roman" w:hAnsi="Times New Roman" w:cs="Times New Roman" w:hint="eastAsia"/>
          <w:lang w:eastAsia="ko-KR"/>
        </w:rPr>
        <w:t xml:space="preserve">                                             </w:t>
      </w:r>
      <w:r w:rsidR="00B147B4">
        <w:rPr>
          <w:rFonts w:ascii="Times New Roman" w:hAnsi="Times New Roman" w:cs="Times New Roman" w:hint="eastAsia"/>
          <w:lang w:eastAsia="ko-KR"/>
        </w:rPr>
        <w:t xml:space="preserve">              </w:t>
      </w:r>
      <w:r w:rsidR="00EA7D1F">
        <w:rPr>
          <w:rFonts w:ascii="Times New Roman" w:hAnsi="Times New Roman" w:cs="Times New Roman" w:hint="eastAsia"/>
          <w:lang w:eastAsia="ko-KR"/>
        </w:rPr>
        <w:t xml:space="preserve">  (2)</w:t>
      </w:r>
    </w:p>
    <w:p w:rsidR="00EA7D1F" w:rsidRPr="00EA7D1F" w:rsidRDefault="00CD7C01" w:rsidP="00EA7D1F">
      <w:pPr>
        <w:spacing w:after="240" w:line="480" w:lineRule="auto"/>
        <w:ind w:left="1440" w:firstLine="7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y</m:t>
            </m:r>
          </m:e>
          <m:sub>
            <m:r>
              <w:rPr>
                <w:rFonts w:ascii="Cambria Math" w:hAnsi="Cambria Math" w:cs="Times New Roman"/>
                <w:lang w:eastAsia="ko-KR"/>
              </w:rPr>
              <m:t>t</m:t>
            </m:r>
          </m:sub>
        </m:sSub>
        <m:r>
          <w:rPr>
            <w:rFonts w:ascii="Cambria Math" w:hAnsi="Cambria Math" w:cs="Times New Roman"/>
          </w:rPr>
          <m:t>=a+b∙t+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t</m:t>
            </m:r>
          </m:sub>
        </m:sSub>
        <m:r>
          <w:rPr>
            <w:rFonts w:ascii="Cambria Math" w:hAnsi="Cambria Math" w:cs="Times New Roman"/>
          </w:rPr>
          <m:t xml:space="preserve">     for t≤ </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oMath>
      <w:r w:rsidR="00EA7D1F" w:rsidRPr="00EA7D1F">
        <w:rPr>
          <w:rFonts w:ascii="Times New Roman" w:hAnsi="Times New Roman" w:cs="Times New Roman" w:hint="eastAsia"/>
          <w:lang w:eastAsia="ko-KR"/>
        </w:rPr>
        <w:t xml:space="preserve">                               </w:t>
      </w:r>
    </w:p>
    <w:p w:rsidR="00EA7D1F" w:rsidRPr="00EA7D1F" w:rsidRDefault="00CD7C01" w:rsidP="00EA7D1F">
      <w:pPr>
        <w:spacing w:after="240" w:line="480" w:lineRule="auto"/>
        <w:ind w:left="1440" w:firstLine="7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y</m:t>
            </m:r>
          </m:e>
          <m:sub>
            <m:r>
              <w:rPr>
                <w:rFonts w:ascii="Cambria Math" w:hAnsi="Cambria Math" w:cs="Times New Roman"/>
                <w:lang w:eastAsia="ko-KR"/>
              </w:rPr>
              <m:t>t</m:t>
            </m:r>
          </m:sub>
        </m:sSub>
        <m:r>
          <w:rPr>
            <w:rFonts w:ascii="Cambria Math" w:hAnsi="Cambria Math" w:cs="Times New Roman"/>
          </w:rPr>
          <m:t>=a+b∙t+c∙</m:t>
        </m:r>
        <m:d>
          <m:dPr>
            <m:ctrlPr>
              <w:rPr>
                <w:rFonts w:ascii="Cambria Math" w:hAnsi="Cambria Math" w:cs="Times New Roman"/>
                <w:i/>
              </w:rPr>
            </m:ctrlPr>
          </m:dPr>
          <m:e>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t</m:t>
            </m:r>
          </m:sub>
        </m:sSub>
        <m:r>
          <w:rPr>
            <w:rFonts w:ascii="Cambria Math" w:hAnsi="Cambria Math" w:cs="Times New Roman"/>
          </w:rPr>
          <m:t xml:space="preserve">     for t&gt; </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1</m:t>
            </m:r>
          </m:sub>
        </m:sSub>
      </m:oMath>
      <w:r w:rsidR="00EA7D1F" w:rsidRPr="00EA7D1F">
        <w:rPr>
          <w:rFonts w:ascii="Times New Roman" w:hAnsi="Times New Roman" w:cs="Times New Roman" w:hint="eastAsia"/>
          <w:lang w:eastAsia="ko-KR"/>
        </w:rPr>
        <w:t xml:space="preserve">                             </w:t>
      </w:r>
      <w:r w:rsidR="00B147B4">
        <w:rPr>
          <w:rFonts w:ascii="Times New Roman" w:hAnsi="Times New Roman" w:cs="Times New Roman" w:hint="eastAsia"/>
          <w:lang w:eastAsia="ko-KR"/>
        </w:rPr>
        <w:t xml:space="preserve">     </w:t>
      </w:r>
      <w:r w:rsidR="00EA7D1F" w:rsidRPr="00EA7D1F">
        <w:rPr>
          <w:rFonts w:ascii="Times New Roman" w:hAnsi="Times New Roman" w:cs="Times New Roman" w:hint="eastAsia"/>
          <w:lang w:eastAsia="ko-KR"/>
        </w:rPr>
        <w:t xml:space="preserve">  (3)</w:t>
      </w:r>
    </w:p>
    <w:p w:rsidR="00936C02" w:rsidRDefault="00B147B4"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The deterministic trend coefficients and residuals for three specifications of output gap are estimated by </w:t>
      </w:r>
      <w:r w:rsidR="00FA3626">
        <w:rPr>
          <w:rFonts w:ascii="Times New Roman" w:hAnsi="Times New Roman" w:cs="Times New Roman" w:hint="eastAsia"/>
          <w:sz w:val="24"/>
          <w:szCs w:val="24"/>
          <w:lang w:eastAsia="ko-KR"/>
        </w:rPr>
        <w:t>ordinary least squares procedure</w:t>
      </w:r>
      <w:r>
        <w:rPr>
          <w:rFonts w:ascii="Times New Roman" w:hAnsi="Times New Roman" w:cs="Times New Roman" w:hint="eastAsia"/>
          <w:sz w:val="24"/>
          <w:szCs w:val="24"/>
          <w:lang w:eastAsia="ko-KR"/>
        </w:rPr>
        <w:t xml:space="preserve">. </w:t>
      </w:r>
      <w:r w:rsidR="00936C02">
        <w:rPr>
          <w:rFonts w:ascii="Times New Roman" w:hAnsi="Times New Roman" w:cs="Times New Roman" w:hint="eastAsia"/>
          <w:sz w:val="24"/>
          <w:szCs w:val="24"/>
          <w:lang w:eastAsia="ko-KR"/>
        </w:rPr>
        <w:t>Figure 1 plots the output gaps. Three output gaps are alike in their coincident fluctuation with peaks and troughs. They begin to fall before</w:t>
      </w:r>
      <w:r w:rsidR="00857BDC">
        <w:rPr>
          <w:rFonts w:ascii="Times New Roman" w:hAnsi="Times New Roman" w:cs="Times New Roman" w:hint="eastAsia"/>
          <w:sz w:val="24"/>
          <w:szCs w:val="24"/>
          <w:lang w:eastAsia="ko-KR"/>
        </w:rPr>
        <w:t xml:space="preserve"> </w:t>
      </w:r>
      <w:r w:rsidR="00936C02">
        <w:rPr>
          <w:rFonts w:ascii="Times New Roman" w:hAnsi="Times New Roman" w:cs="Times New Roman" w:hint="eastAsia"/>
          <w:sz w:val="24"/>
          <w:szCs w:val="24"/>
          <w:lang w:eastAsia="ko-KR"/>
        </w:rPr>
        <w:t xml:space="preserve">and throughout recessions. The largest fall in the output gap is through the 2008 </w:t>
      </w:r>
      <w:r w:rsidR="00936C02">
        <w:rPr>
          <w:rFonts w:ascii="Times New Roman" w:hAnsi="Times New Roman" w:cs="Times New Roman" w:hint="eastAsia"/>
          <w:sz w:val="24"/>
          <w:szCs w:val="24"/>
          <w:lang w:eastAsia="ko-KR"/>
        </w:rPr>
        <w:lastRenderedPageBreak/>
        <w:t xml:space="preserve">financial crisis. After a recession, the output gaps rise. This </w:t>
      </w:r>
      <w:r w:rsidR="003654D6">
        <w:rPr>
          <w:rFonts w:ascii="Times New Roman" w:hAnsi="Times New Roman" w:cs="Times New Roman" w:hint="eastAsia"/>
          <w:sz w:val="24"/>
          <w:szCs w:val="24"/>
          <w:lang w:eastAsia="ko-KR"/>
        </w:rPr>
        <w:t>trend</w:t>
      </w:r>
      <w:r w:rsidR="00936C02">
        <w:rPr>
          <w:rFonts w:ascii="Times New Roman" w:hAnsi="Times New Roman" w:cs="Times New Roman" w:hint="eastAsia"/>
          <w:sz w:val="24"/>
          <w:szCs w:val="24"/>
          <w:lang w:eastAsia="ko-KR"/>
        </w:rPr>
        <w:t xml:space="preserve"> shows the clear relationship between the output </w:t>
      </w:r>
      <w:proofErr w:type="gramStart"/>
      <w:r w:rsidR="00936C02">
        <w:rPr>
          <w:rFonts w:ascii="Times New Roman" w:hAnsi="Times New Roman" w:cs="Times New Roman" w:hint="eastAsia"/>
          <w:sz w:val="24"/>
          <w:szCs w:val="24"/>
          <w:lang w:eastAsia="ko-KR"/>
        </w:rPr>
        <w:t>gap</w:t>
      </w:r>
      <w:proofErr w:type="gramEnd"/>
      <w:r w:rsidR="00936C02">
        <w:rPr>
          <w:rFonts w:ascii="Times New Roman" w:hAnsi="Times New Roman" w:cs="Times New Roman" w:hint="eastAsia"/>
          <w:sz w:val="24"/>
          <w:szCs w:val="24"/>
          <w:lang w:eastAsia="ko-KR"/>
        </w:rPr>
        <w:t xml:space="preserve"> with the business cycle. </w:t>
      </w:r>
    </w:p>
    <w:p w:rsidR="00955377" w:rsidRPr="00BA6EF7" w:rsidRDefault="00955377" w:rsidP="00955377">
      <w:pPr>
        <w:spacing w:after="240" w:line="480" w:lineRule="auto"/>
        <w:ind w:firstLine="720"/>
        <w:jc w:val="center"/>
        <w:rPr>
          <w:rFonts w:ascii="Times New Roman" w:hAnsi="Times New Roman" w:cs="Times New Roman"/>
          <w:b/>
          <w:sz w:val="24"/>
          <w:szCs w:val="24"/>
          <w:lang w:eastAsia="ko-KR"/>
        </w:rPr>
      </w:pPr>
      <w:r w:rsidRPr="00BA6EF7">
        <w:rPr>
          <w:rFonts w:ascii="Times New Roman" w:hAnsi="Times New Roman" w:cs="Times New Roman"/>
          <w:b/>
          <w:sz w:val="24"/>
          <w:szCs w:val="24"/>
          <w:lang w:eastAsia="ko-KR"/>
        </w:rPr>
        <w:t xml:space="preserve"> [Insert: </w:t>
      </w:r>
      <w:r>
        <w:rPr>
          <w:rFonts w:ascii="Times New Roman" w:hAnsi="Times New Roman" w:cs="Times New Roman" w:hint="eastAsia"/>
          <w:b/>
          <w:sz w:val="24"/>
          <w:szCs w:val="24"/>
          <w:lang w:eastAsia="ko-KR"/>
        </w:rPr>
        <w:t>Figure</w:t>
      </w:r>
      <w:r w:rsidRPr="00BA6EF7">
        <w:rPr>
          <w:rFonts w:ascii="Times New Roman" w:hAnsi="Times New Roman" w:cs="Times New Roman"/>
          <w:b/>
          <w:sz w:val="24"/>
          <w:szCs w:val="24"/>
          <w:lang w:eastAsia="ko-KR"/>
        </w:rPr>
        <w:t xml:space="preserve"> 1]</w:t>
      </w:r>
    </w:p>
    <w:p w:rsidR="00B00BA3" w:rsidRPr="005073A4" w:rsidRDefault="00B00BA3" w:rsidP="00B00BA3">
      <w:pPr>
        <w:spacing w:after="240" w:line="480" w:lineRule="auto"/>
        <w:jc w:val="both"/>
        <w:outlineLvl w:val="0"/>
        <w:rPr>
          <w:rFonts w:ascii="Times New Roman" w:hAnsi="Times New Roman" w:cs="Times New Roman"/>
          <w:sz w:val="26"/>
          <w:szCs w:val="26"/>
          <w:lang w:eastAsia="ko-KR"/>
        </w:rPr>
      </w:pPr>
      <w:r w:rsidRPr="005073A4">
        <w:rPr>
          <w:rFonts w:ascii="Times New Roman" w:hAnsi="Times New Roman" w:cs="Times New Roman"/>
          <w:sz w:val="26"/>
          <w:szCs w:val="26"/>
        </w:rPr>
        <w:t xml:space="preserve">2. </w:t>
      </w:r>
      <w:r w:rsidRPr="005073A4">
        <w:rPr>
          <w:rFonts w:ascii="Times New Roman" w:hAnsi="Times New Roman" w:cs="Times New Roman" w:hint="eastAsia"/>
          <w:sz w:val="26"/>
          <w:szCs w:val="26"/>
          <w:lang w:eastAsia="ko-KR"/>
        </w:rPr>
        <w:t>Predictive and Cross-sectional Regressions</w:t>
      </w:r>
    </w:p>
    <w:p w:rsidR="006D60FF" w:rsidRDefault="00394109" w:rsidP="006B03ED">
      <w:pPr>
        <w:spacing w:after="240" w:line="480" w:lineRule="auto"/>
        <w:ind w:firstLine="720"/>
        <w:jc w:val="both"/>
        <w:rPr>
          <w:rFonts w:ascii="Times New Roman" w:hAnsi="Times New Roman" w:cs="Times New Roman"/>
          <w:sz w:val="24"/>
          <w:szCs w:val="24"/>
          <w:lang w:eastAsia="ko-KR"/>
        </w:rPr>
      </w:pPr>
      <w:r w:rsidRPr="00394109">
        <w:rPr>
          <w:rFonts w:ascii="Times New Roman" w:hAnsi="Times New Roman" w:cs="Times New Roman"/>
          <w:sz w:val="24"/>
          <w:szCs w:val="24"/>
          <w:lang w:eastAsia="ko-KR"/>
        </w:rPr>
        <w:t>Since the stochastic discount factor can always be expressed as an approximate linear function of consumption growth in CCAPM</w:t>
      </w:r>
      <w:r>
        <w:rPr>
          <w:rStyle w:val="ab"/>
          <w:rFonts w:ascii="Times New Roman" w:hAnsi="Times New Roman" w:cs="Times New Roman"/>
          <w:sz w:val="24"/>
          <w:szCs w:val="24"/>
          <w:lang w:eastAsia="ko-KR"/>
        </w:rPr>
        <w:footnoteReference w:id="5"/>
      </w:r>
      <w:r>
        <w:rPr>
          <w:rFonts w:ascii="Times New Roman" w:hAnsi="Times New Roman" w:cs="Times New Roman" w:hint="eastAsia"/>
          <w:sz w:val="24"/>
          <w:szCs w:val="24"/>
          <w:lang w:eastAsia="ko-KR"/>
        </w:rPr>
        <w:t>,</w:t>
      </w:r>
      <w:r w:rsidRPr="00394109">
        <w:rPr>
          <w:rFonts w:ascii="Times New Roman" w:hAnsi="Times New Roman" w:cs="Times New Roman" w:hint="eastAsia"/>
          <w:sz w:val="24"/>
          <w:szCs w:val="24"/>
          <w:lang w:eastAsia="ko-KR"/>
        </w:rPr>
        <w:t xml:space="preserve"> </w:t>
      </w:r>
      <w:r w:rsidR="006B03ED" w:rsidRPr="006B03ED">
        <w:rPr>
          <w:rFonts w:ascii="Times New Roman" w:hAnsi="Times New Roman" w:cs="Times New Roman"/>
          <w:sz w:val="24"/>
          <w:szCs w:val="24"/>
          <w:lang w:eastAsia="ko-KR"/>
        </w:rPr>
        <w:t>I set the stochastic discount factor as follows</w:t>
      </w:r>
      <w:r w:rsidR="006B03ED">
        <w:rPr>
          <w:rFonts w:ascii="Times New Roman" w:hAnsi="Times New Roman" w:cs="Times New Roman" w:hint="eastAsia"/>
          <w:sz w:val="24"/>
          <w:szCs w:val="24"/>
          <w:lang w:eastAsia="ko-KR"/>
        </w:rPr>
        <w:t>:</w:t>
      </w:r>
      <w:r w:rsidR="009A298D">
        <w:rPr>
          <w:rFonts w:ascii="Times New Roman" w:hAnsi="Times New Roman" w:cs="Times New Roman" w:hint="eastAsia"/>
          <w:sz w:val="24"/>
          <w:szCs w:val="24"/>
          <w:lang w:eastAsia="ko-KR"/>
        </w:rPr>
        <w:t xml:space="preserve"> </w:t>
      </w:r>
      <m:oMath>
        <m:r>
          <m:rPr>
            <m:sty m:val="p"/>
          </m:rPr>
          <w:rPr>
            <w:rFonts w:ascii="Cambria Math" w:hAnsi="Cambria Math" w:cs="Times New Roman"/>
            <w:sz w:val="24"/>
            <w:szCs w:val="24"/>
            <w:lang w:eastAsia="ko-KR"/>
          </w:rPr>
          <m:t xml:space="preserve"> </m:t>
        </m:r>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m</m:t>
            </m:r>
          </m:e>
          <m:sub>
            <m:r>
              <w:rPr>
                <w:rFonts w:ascii="Cambria Math" w:hAnsi="Cambria Math" w:cs="Times New Roman"/>
                <w:sz w:val="24"/>
                <w:szCs w:val="24"/>
                <w:lang w:eastAsia="ko-KR"/>
              </w:rPr>
              <m:t>t+1</m:t>
            </m:r>
          </m:sub>
        </m:sSub>
        <m:r>
          <w:rPr>
            <w:rFonts w:ascii="Cambria Math" w:hAnsi="Cambria Math" w:cs="Times New Roman"/>
            <w:sz w:val="24"/>
            <w:szCs w:val="24"/>
            <w:lang w:eastAsia="ko-KR"/>
          </w:rPr>
          <m:t xml:space="preserve">=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a</m:t>
            </m:r>
          </m:e>
          <m:sub>
            <m:r>
              <w:rPr>
                <w:rFonts w:ascii="Cambria Math" w:hAnsi="Cambria Math" w:cs="Times New Roman"/>
                <w:sz w:val="24"/>
                <w:szCs w:val="24"/>
                <w:lang w:eastAsia="ko-KR"/>
              </w:rPr>
              <m:t>t</m:t>
            </m:r>
          </m:sub>
        </m:sSub>
        <m:r>
          <w:rPr>
            <w:rFonts w:ascii="Cambria Math" w:hAnsi="Cambria Math" w:cs="Times New Roman"/>
            <w:sz w:val="24"/>
            <w:szCs w:val="24"/>
            <w:lang w:eastAsia="ko-KR"/>
          </w:rPr>
          <m:t xml:space="preserve">+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b</m:t>
            </m:r>
          </m:e>
          <m:sub>
            <m:r>
              <w:rPr>
                <w:rFonts w:ascii="Cambria Math" w:hAnsi="Cambria Math" w:cs="Times New Roman"/>
                <w:sz w:val="24"/>
                <w:szCs w:val="24"/>
                <w:lang w:eastAsia="ko-KR"/>
              </w:rPr>
              <m:t>t</m:t>
            </m:r>
          </m:sub>
        </m:sSub>
        <m:r>
          <w:rPr>
            <w:rFonts w:ascii="Cambria Math" w:hAnsi="Cambria Math" w:cs="Times New Roman"/>
            <w:sz w:val="24"/>
            <w:szCs w:val="24"/>
            <w:lang w:eastAsia="ko-KR"/>
          </w:rPr>
          <m:t>∆</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m:t>
            </m:r>
          </m:sub>
        </m:sSub>
        <m:r>
          <w:rPr>
            <w:rFonts w:ascii="Cambria Math" w:hAnsi="Cambria Math" w:cs="Times New Roman"/>
            <w:sz w:val="24"/>
            <w:szCs w:val="24"/>
            <w:lang w:eastAsia="ko-KR"/>
          </w:rPr>
          <m:t xml:space="preserve">. </m:t>
        </m:r>
      </m:oMath>
      <w:r w:rsidR="006D60FF" w:rsidRPr="006D60FF">
        <w:rPr>
          <w:rFonts w:ascii="Times New Roman" w:hAnsi="Times New Roman" w:cs="Times New Roman"/>
          <w:sz w:val="24"/>
          <w:szCs w:val="24"/>
          <w:lang w:eastAsia="ko-KR"/>
        </w:rPr>
        <w:t xml:space="preserve">The parameters of </w:t>
      </w:r>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a</m:t>
            </m:r>
          </m:e>
          <m:sub>
            <m:r>
              <w:rPr>
                <w:rFonts w:ascii="Cambria Math" w:hAnsi="Cambria Math" w:cs="Times New Roman"/>
                <w:sz w:val="24"/>
                <w:szCs w:val="24"/>
                <w:lang w:eastAsia="ko-KR"/>
              </w:rPr>
              <m:t>t</m:t>
            </m:r>
          </m:sub>
        </m:sSub>
      </m:oMath>
      <w:r w:rsidR="006D60FF" w:rsidRPr="006D60FF">
        <w:rPr>
          <w:rFonts w:ascii="Times New Roman" w:hAnsi="Times New Roman" w:cs="Times New Roman"/>
          <w:sz w:val="24"/>
          <w:szCs w:val="24"/>
          <w:lang w:eastAsia="ko-KR"/>
        </w:rPr>
        <w:t xml:space="preserve"> and </w:t>
      </w:r>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b</m:t>
            </m:r>
          </m:e>
          <m:sub>
            <m:r>
              <w:rPr>
                <w:rFonts w:ascii="Cambria Math" w:hAnsi="Cambria Math" w:cs="Times New Roman"/>
                <w:sz w:val="24"/>
                <w:szCs w:val="24"/>
                <w:lang w:eastAsia="ko-KR"/>
              </w:rPr>
              <m:t>t</m:t>
            </m:r>
          </m:sub>
        </m:sSub>
      </m:oMath>
      <w:r w:rsidR="006D60FF" w:rsidRPr="006D60FF">
        <w:rPr>
          <w:rFonts w:ascii="Times New Roman" w:hAnsi="Times New Roman" w:cs="Times New Roman"/>
          <w:sz w:val="24"/>
          <w:szCs w:val="24"/>
          <w:lang w:eastAsia="ko-KR"/>
        </w:rPr>
        <w:t xml:space="preserve"> are time-varying and function of </w:t>
      </w:r>
      <w:r w:rsidR="006D60FF">
        <w:rPr>
          <w:rFonts w:ascii="Times New Roman" w:hAnsi="Times New Roman" w:cs="Times New Roman"/>
          <w:sz w:val="24"/>
          <w:szCs w:val="24"/>
          <w:lang w:eastAsia="ko-KR"/>
        </w:rPr>
        <w:t xml:space="preserve">a conditioning variable. </w:t>
      </w:r>
      <w:r w:rsidR="006D60FF" w:rsidRPr="006D60FF">
        <w:rPr>
          <w:rFonts w:ascii="Times New Roman" w:hAnsi="Times New Roman" w:cs="Times New Roman"/>
          <w:sz w:val="24"/>
          <w:szCs w:val="24"/>
          <w:lang w:eastAsia="ko-KR"/>
        </w:rPr>
        <w:t>Cochrane</w:t>
      </w:r>
      <w:r w:rsidR="006D60FF">
        <w:rPr>
          <w:rFonts w:ascii="Times New Roman" w:hAnsi="Times New Roman" w:cs="Times New Roman" w:hint="eastAsia"/>
          <w:sz w:val="24"/>
          <w:szCs w:val="24"/>
          <w:lang w:eastAsia="ko-KR"/>
        </w:rPr>
        <w:t xml:space="preserve"> (</w:t>
      </w:r>
      <w:r w:rsidR="006D60FF" w:rsidRPr="006D60FF">
        <w:rPr>
          <w:rFonts w:ascii="Times New Roman" w:hAnsi="Times New Roman" w:cs="Times New Roman"/>
          <w:sz w:val="24"/>
          <w:szCs w:val="24"/>
          <w:lang w:eastAsia="ko-KR"/>
        </w:rPr>
        <w:t>2005</w:t>
      </w:r>
      <w:r w:rsidR="006D60FF">
        <w:rPr>
          <w:rFonts w:ascii="Times New Roman" w:hAnsi="Times New Roman" w:cs="Times New Roman" w:hint="eastAsia"/>
          <w:sz w:val="24"/>
          <w:szCs w:val="24"/>
          <w:lang w:eastAsia="ko-KR"/>
        </w:rPr>
        <w:t>)</w:t>
      </w:r>
      <w:r w:rsidR="006D60FF" w:rsidRPr="006D60FF">
        <w:rPr>
          <w:rFonts w:ascii="Times New Roman" w:hAnsi="Times New Roman" w:cs="Times New Roman"/>
          <w:sz w:val="24"/>
          <w:szCs w:val="24"/>
          <w:lang w:eastAsia="ko-KR"/>
        </w:rPr>
        <w:t xml:space="preserve"> implies the following</w:t>
      </w:r>
      <w:r w:rsidR="008B3DBE">
        <w:rPr>
          <w:rFonts w:ascii="Times New Roman" w:hAnsi="Times New Roman" w:cs="Times New Roman" w:hint="eastAsia"/>
          <w:sz w:val="24"/>
          <w:szCs w:val="24"/>
          <w:lang w:eastAsia="ko-KR"/>
        </w:rPr>
        <w:t>s</w:t>
      </w:r>
      <w:r w:rsidR="006D60FF" w:rsidRPr="006D60FF">
        <w:rPr>
          <w:rFonts w:ascii="Times New Roman" w:hAnsi="Times New Roman" w:cs="Times New Roman"/>
          <w:sz w:val="24"/>
          <w:szCs w:val="24"/>
          <w:lang w:eastAsia="ko-KR"/>
        </w:rPr>
        <w:t xml:space="preserve"> in the context of CCAPM</w:t>
      </w:r>
      <w:r w:rsidR="006D60FF">
        <w:rPr>
          <w:rFonts w:ascii="Times New Roman" w:hAnsi="Times New Roman" w:cs="Times New Roman" w:hint="eastAsia"/>
          <w:sz w:val="24"/>
          <w:szCs w:val="24"/>
          <w:lang w:eastAsia="ko-KR"/>
        </w:rPr>
        <w:t>.</w:t>
      </w:r>
      <w:r w:rsidR="006D60FF">
        <w:rPr>
          <w:rStyle w:val="ab"/>
          <w:rFonts w:ascii="Times New Roman" w:hAnsi="Times New Roman" w:cs="Times New Roman"/>
          <w:sz w:val="24"/>
          <w:szCs w:val="24"/>
          <w:lang w:eastAsia="ko-KR"/>
        </w:rPr>
        <w:footnoteReference w:id="6"/>
      </w:r>
    </w:p>
    <w:p w:rsidR="006D60FF" w:rsidRDefault="00CD7C01" w:rsidP="006D60FF">
      <w:pPr>
        <w:pStyle w:val="a3"/>
        <w:spacing w:after="240" w:line="480" w:lineRule="auto"/>
        <w:ind w:left="3100" w:firstLineChars="100" w:firstLine="2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a</m:t>
            </m:r>
          </m:e>
          <m:sub>
            <m:r>
              <w:rPr>
                <w:rFonts w:ascii="Cambria Math" w:hAnsi="Cambria Math" w:cs="Times New Roman"/>
                <w:lang w:eastAsia="ko-KR"/>
              </w:rPr>
              <m:t>t</m:t>
            </m:r>
          </m:sub>
        </m:sSub>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1+</m:t>
            </m:r>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t</m:t>
                </m:r>
              </m:sub>
              <m:sup>
                <m:r>
                  <w:rPr>
                    <w:rFonts w:ascii="Cambria Math" w:hAnsi="Cambria Math" w:cs="Times New Roman"/>
                  </w:rPr>
                  <m:t>f</m:t>
                </m:r>
              </m:sup>
            </m:sSubSup>
          </m:den>
        </m:f>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m:t>
            </m:r>
          </m:sub>
        </m:sSub>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m:t>
            </m:r>
          </m:sub>
        </m:sSub>
        <m:r>
          <w:rPr>
            <w:rFonts w:ascii="Cambria Math" w:hAnsi="Cambria Math" w:cs="Times New Roman"/>
          </w:rPr>
          <m:t>(</m:t>
        </m:r>
        <m:r>
          <w:rPr>
            <w:rFonts w:ascii="Cambria Math" w:hAnsi="Cambria Math" w:cs="Times New Roman"/>
            <w:sz w:val="24"/>
            <w:szCs w:val="24"/>
            <w:lang w:eastAsia="ko-KR"/>
          </w:rPr>
          <m:t>∆</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m:t>
            </m:r>
          </m:sub>
        </m:sSub>
        <m:r>
          <w:rPr>
            <w:rFonts w:ascii="Cambria Math" w:hAnsi="Cambria Math" w:cs="Times New Roman"/>
          </w:rPr>
          <m:t>)</m:t>
        </m:r>
      </m:oMath>
      <w:r w:rsidR="006D60FF">
        <w:rPr>
          <w:rFonts w:ascii="Times New Roman" w:hAnsi="Times New Roman" w:cs="Times New Roman" w:hint="eastAsia"/>
          <w:lang w:eastAsia="ko-KR"/>
        </w:rPr>
        <w:t xml:space="preserve">                                                      (4)</w:t>
      </w:r>
    </w:p>
    <w:p w:rsidR="006D60FF" w:rsidRDefault="00CD7C01" w:rsidP="006D60FF">
      <w:pPr>
        <w:pStyle w:val="a3"/>
        <w:spacing w:after="240" w:line="480" w:lineRule="auto"/>
        <w:ind w:left="3100" w:firstLineChars="100" w:firstLine="2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b</m:t>
            </m:r>
          </m:e>
          <m:sub>
            <m:r>
              <w:rPr>
                <w:rFonts w:ascii="Cambria Math" w:hAnsi="Cambria Math" w:cs="Times New Roman"/>
                <w:lang w:eastAsia="ko-KR"/>
              </w:rPr>
              <m:t>t</m:t>
            </m:r>
          </m:sub>
        </m:sSub>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m:t>
                </m:r>
              </m:sub>
            </m:sSub>
            <m:d>
              <m:dPr>
                <m:ctrlPr>
                  <w:rPr>
                    <w:rFonts w:ascii="Cambria Math" w:hAnsi="Cambria Math" w:cs="Times New Roman"/>
                    <w:i/>
                  </w:rPr>
                </m:ctrlPr>
              </m:dPr>
              <m:e>
                <m:r>
                  <w:rPr>
                    <w:rFonts w:ascii="Cambria Math" w:hAnsi="Cambria Math" w:cs="Times New Roman"/>
                    <w:sz w:val="24"/>
                    <w:szCs w:val="24"/>
                    <w:lang w:eastAsia="ko-KR"/>
                  </w:rPr>
                  <m:t>∆</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m:t>
                    </m:r>
                  </m:sub>
                </m:sSub>
              </m:e>
            </m:d>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t</m:t>
                </m:r>
              </m:sub>
              <m:sup>
                <m:r>
                  <w:rPr>
                    <w:rFonts w:ascii="Cambria Math" w:hAnsi="Cambria Math" w:cs="Times New Roman"/>
                  </w:rPr>
                  <m:t>f</m:t>
                </m:r>
              </m:sup>
            </m:sSubSup>
          </m:num>
          <m:den>
            <m:d>
              <m:dPr>
                <m:ctrlPr>
                  <w:rPr>
                    <w:rFonts w:ascii="Cambria Math" w:hAnsi="Cambria Math" w:cs="Times New Roman"/>
                    <w:i/>
                  </w:rPr>
                </m:ctrlPr>
              </m:dPr>
              <m:e>
                <m:r>
                  <w:rPr>
                    <w:rFonts w:ascii="Cambria Math" w:hAnsi="Cambria Math" w:cs="Times New Roman"/>
                  </w:rPr>
                  <m:t>1+</m:t>
                </m:r>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t</m:t>
                    </m:r>
                  </m:sub>
                  <m:sup>
                    <m:r>
                      <w:rPr>
                        <w:rFonts w:ascii="Cambria Math" w:hAnsi="Cambria Math" w:cs="Times New Roman"/>
                      </w:rPr>
                      <m:t>f</m:t>
                    </m:r>
                  </m:sup>
                </m:sSubSup>
              </m:e>
            </m:d>
            <m:sSubSup>
              <m:sSubSupPr>
                <m:ctrlPr>
                  <w:rPr>
                    <w:rFonts w:ascii="Cambria Math" w:hAnsi="Cambria Math" w:cs="Times New Roman"/>
                    <w:i/>
                  </w:rPr>
                </m:ctrlPr>
              </m:sSubSupPr>
              <m:e>
                <m:r>
                  <w:rPr>
                    <w:rFonts w:ascii="Cambria Math" w:hAnsi="Cambria Math" w:cs="Times New Roman"/>
                  </w:rPr>
                  <m:t>σ</m:t>
                </m:r>
              </m:e>
              <m:sub>
                <m:r>
                  <w:rPr>
                    <w:rFonts w:ascii="Cambria Math" w:hAnsi="Cambria Math" w:cs="Times New Roman"/>
                  </w:rPr>
                  <m:t>t</m:t>
                </m:r>
              </m:sub>
              <m:sup>
                <m:r>
                  <w:rPr>
                    <w:rFonts w:ascii="Cambria Math" w:hAnsi="Cambria Math" w:cs="Times New Roman"/>
                  </w:rPr>
                  <m:t>2</m:t>
                </m:r>
              </m:sup>
            </m:sSubSup>
            <m:r>
              <w:rPr>
                <w:rFonts w:ascii="Cambria Math" w:hAnsi="Cambria Math" w:cs="Times New Roman"/>
              </w:rPr>
              <m:t>(</m:t>
            </m:r>
            <m:r>
              <w:rPr>
                <w:rFonts w:ascii="Cambria Math" w:hAnsi="Cambria Math" w:cs="Times New Roman"/>
                <w:sz w:val="24"/>
                <w:szCs w:val="24"/>
                <w:lang w:eastAsia="ko-KR"/>
              </w:rPr>
              <m:t>∆</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m:t>
                </m:r>
              </m:sub>
            </m:sSub>
            <m:r>
              <w:rPr>
                <w:rFonts w:ascii="Cambria Math" w:hAnsi="Cambria Math" w:cs="Times New Roman"/>
              </w:rPr>
              <m:t>)</m:t>
            </m:r>
          </m:den>
        </m:f>
      </m:oMath>
      <w:r w:rsidR="006D60FF">
        <w:rPr>
          <w:rFonts w:ascii="Times New Roman" w:hAnsi="Times New Roman" w:cs="Times New Roman" w:hint="eastAsia"/>
          <w:lang w:eastAsia="ko-KR"/>
        </w:rPr>
        <w:t xml:space="preserve">                                    </w:t>
      </w:r>
      <w:r w:rsidR="008B3DBE">
        <w:rPr>
          <w:rFonts w:ascii="Times New Roman" w:hAnsi="Times New Roman" w:cs="Times New Roman" w:hint="eastAsia"/>
          <w:lang w:eastAsia="ko-KR"/>
        </w:rPr>
        <w:t xml:space="preserve">          </w:t>
      </w:r>
      <w:r w:rsidR="006D60FF">
        <w:rPr>
          <w:rFonts w:ascii="Times New Roman" w:hAnsi="Times New Roman" w:cs="Times New Roman" w:hint="eastAsia"/>
          <w:lang w:eastAsia="ko-KR"/>
        </w:rPr>
        <w:t xml:space="preserve">                  (5)</w:t>
      </w:r>
    </w:p>
    <w:p w:rsidR="00594B3B" w:rsidRDefault="006D60FF" w:rsidP="006D60FF">
      <w:pPr>
        <w:spacing w:after="240" w:line="480" w:lineRule="auto"/>
        <w:jc w:val="both"/>
        <w:rPr>
          <w:rFonts w:ascii="Times New Roman" w:hAnsi="Times New Roman" w:cs="Times New Roman"/>
          <w:sz w:val="24"/>
          <w:szCs w:val="24"/>
          <w:lang w:eastAsia="ko-KR"/>
        </w:rPr>
      </w:pPr>
      <w:proofErr w:type="gramStart"/>
      <w:r w:rsidRPr="006D60FF">
        <w:rPr>
          <w:rFonts w:ascii="Times New Roman" w:hAnsi="Times New Roman" w:cs="Times New Roman"/>
          <w:sz w:val="24"/>
          <w:szCs w:val="24"/>
          <w:lang w:eastAsia="ko-KR"/>
        </w:rPr>
        <w:t>where</w:t>
      </w:r>
      <w:proofErr w:type="gramEnd"/>
      <w:r w:rsidRPr="006D60FF">
        <w:rPr>
          <w:rFonts w:ascii="Times New Roman" w:hAnsi="Times New Roman" w:cs="Times New Roman"/>
          <w:sz w:val="24"/>
          <w:szCs w:val="24"/>
          <w:lang w:eastAsia="ko-KR"/>
        </w:rPr>
        <w:t xml:space="preserve"> </w:t>
      </w:r>
      <m:oMath>
        <m:sSubSup>
          <m:sSubSupPr>
            <m:ctrlPr>
              <w:rPr>
                <w:rFonts w:ascii="Cambria Math" w:hAnsi="Cambria Math" w:cs="Times New Roman"/>
                <w:sz w:val="24"/>
                <w:szCs w:val="24"/>
                <w:lang w:eastAsia="ko-KR"/>
              </w:rPr>
            </m:ctrlPr>
          </m:sSubSupPr>
          <m:e>
            <m:r>
              <w:rPr>
                <w:rFonts w:ascii="Cambria Math" w:hAnsi="Cambria Math" w:cs="Times New Roman"/>
                <w:sz w:val="24"/>
                <w:szCs w:val="24"/>
                <w:lang w:eastAsia="ko-KR"/>
              </w:rPr>
              <m:t>r</m:t>
            </m:r>
          </m:e>
          <m:sub>
            <m:r>
              <w:rPr>
                <w:rFonts w:ascii="Cambria Math" w:hAnsi="Cambria Math" w:cs="Times New Roman"/>
                <w:sz w:val="24"/>
                <w:szCs w:val="24"/>
                <w:lang w:eastAsia="ko-KR"/>
              </w:rPr>
              <m:t>t</m:t>
            </m:r>
          </m:sub>
          <m:sup>
            <m:r>
              <w:rPr>
                <w:rFonts w:ascii="Cambria Math" w:hAnsi="Cambria Math" w:cs="Times New Roman"/>
                <w:sz w:val="24"/>
                <w:szCs w:val="24"/>
                <w:lang w:eastAsia="ko-KR"/>
              </w:rPr>
              <m:t>f</m:t>
            </m:r>
          </m:sup>
        </m:sSubSup>
      </m:oMath>
      <w:r w:rsidRPr="006D60FF">
        <w:rPr>
          <w:rFonts w:ascii="Times New Roman" w:hAnsi="Times New Roman" w:cs="Times New Roman"/>
          <w:sz w:val="24"/>
          <w:szCs w:val="24"/>
          <w:lang w:eastAsia="ko-KR"/>
        </w:rPr>
        <w:t xml:space="preserve">is a risk-free rate and </w:t>
      </w:r>
      <m:oMath>
        <m:sSubSup>
          <m:sSubSupPr>
            <m:ctrlPr>
              <w:rPr>
                <w:rFonts w:ascii="Cambria Math" w:hAnsi="Cambria Math" w:cs="Times New Roman"/>
                <w:sz w:val="24"/>
                <w:szCs w:val="24"/>
                <w:lang w:eastAsia="ko-KR"/>
              </w:rPr>
            </m:ctrlPr>
          </m:sSubSupPr>
          <m:e>
            <m:r>
              <w:rPr>
                <w:rFonts w:ascii="Cambria Math" w:hAnsi="Cambria Math" w:cs="Times New Roman"/>
                <w:sz w:val="24"/>
                <w:szCs w:val="24"/>
                <w:lang w:eastAsia="ko-KR"/>
              </w:rPr>
              <m:t>σ</m:t>
            </m:r>
          </m:e>
          <m:sub>
            <m:r>
              <w:rPr>
                <w:rFonts w:ascii="Cambria Math" w:hAnsi="Cambria Math" w:cs="Times New Roman"/>
                <w:sz w:val="24"/>
                <w:szCs w:val="24"/>
                <w:lang w:eastAsia="ko-KR"/>
              </w:rPr>
              <m:t>t</m:t>
            </m:r>
          </m:sub>
          <m:sup>
            <m:r>
              <w:rPr>
                <w:rFonts w:ascii="Cambria Math" w:hAnsi="Cambria Math" w:cs="Times New Roman"/>
                <w:sz w:val="24"/>
                <w:szCs w:val="24"/>
                <w:lang w:eastAsia="ko-KR"/>
              </w:rPr>
              <m:t>2</m:t>
            </m:r>
          </m:sup>
        </m:sSubSup>
      </m:oMath>
      <w:r>
        <w:rPr>
          <w:rFonts w:ascii="Times New Roman" w:hAnsi="Times New Roman" w:cs="Times New Roman" w:hint="eastAsia"/>
          <w:sz w:val="24"/>
          <w:szCs w:val="24"/>
          <w:lang w:eastAsia="ko-KR"/>
        </w:rPr>
        <w:t xml:space="preserve"> d</w:t>
      </w:r>
      <w:r w:rsidRPr="006D60FF">
        <w:rPr>
          <w:rFonts w:ascii="Times New Roman" w:hAnsi="Times New Roman" w:cs="Times New Roman"/>
          <w:sz w:val="24"/>
          <w:szCs w:val="24"/>
          <w:lang w:eastAsia="ko-KR"/>
        </w:rPr>
        <w:t>enotes conditi</w:t>
      </w:r>
      <w:r>
        <w:rPr>
          <w:rFonts w:ascii="Times New Roman" w:hAnsi="Times New Roman" w:cs="Times New Roman"/>
          <w:sz w:val="24"/>
          <w:szCs w:val="24"/>
          <w:lang w:eastAsia="ko-KR"/>
        </w:rPr>
        <w:t>onal variance</w:t>
      </w:r>
      <w:r w:rsidR="009A298D">
        <w:rPr>
          <w:rFonts w:ascii="Times New Roman" w:hAnsi="Times New Roman" w:cs="Times New Roman" w:hint="eastAsia"/>
          <w:sz w:val="24"/>
          <w:szCs w:val="24"/>
          <w:lang w:eastAsia="ko-KR"/>
        </w:rPr>
        <w:t xml:space="preserve"> of the consumption growth</w:t>
      </w:r>
      <w:r>
        <w:rPr>
          <w:rFonts w:ascii="Times New Roman" w:hAnsi="Times New Roman" w:cs="Times New Roman"/>
          <w:sz w:val="24"/>
          <w:szCs w:val="24"/>
          <w:lang w:eastAsia="ko-KR"/>
        </w:rPr>
        <w:t xml:space="preserve">. Following </w:t>
      </w:r>
      <w:r w:rsidRPr="006D60FF">
        <w:rPr>
          <w:rFonts w:ascii="Times New Roman" w:hAnsi="Times New Roman" w:cs="Times New Roman"/>
          <w:sz w:val="24"/>
          <w:szCs w:val="24"/>
          <w:lang w:eastAsia="ko-KR"/>
        </w:rPr>
        <w:t>Cochrane</w:t>
      </w:r>
      <w:r>
        <w:rPr>
          <w:rFonts w:ascii="Times New Roman" w:hAnsi="Times New Roman" w:cs="Times New Roman" w:hint="eastAsia"/>
          <w:sz w:val="24"/>
          <w:szCs w:val="24"/>
          <w:lang w:eastAsia="ko-KR"/>
        </w:rPr>
        <w:t xml:space="preserve"> (</w:t>
      </w:r>
      <w:r w:rsidRPr="006D60FF">
        <w:rPr>
          <w:rFonts w:ascii="Times New Roman" w:hAnsi="Times New Roman" w:cs="Times New Roman"/>
          <w:sz w:val="24"/>
          <w:szCs w:val="24"/>
          <w:lang w:eastAsia="ko-KR"/>
        </w:rPr>
        <w:t>1996</w:t>
      </w:r>
      <w:r>
        <w:rPr>
          <w:rFonts w:ascii="Times New Roman" w:hAnsi="Times New Roman" w:cs="Times New Roman" w:hint="eastAsia"/>
          <w:sz w:val="24"/>
          <w:szCs w:val="24"/>
          <w:lang w:eastAsia="ko-KR"/>
        </w:rPr>
        <w:t>)</w:t>
      </w:r>
      <w:r>
        <w:rPr>
          <w:rFonts w:ascii="Times New Roman" w:hAnsi="Times New Roman" w:cs="Times New Roman"/>
          <w:sz w:val="24"/>
          <w:szCs w:val="24"/>
          <w:lang w:eastAsia="ko-KR"/>
        </w:rPr>
        <w:t xml:space="preserve"> and </w:t>
      </w:r>
      <w:proofErr w:type="spellStart"/>
      <w:r w:rsidRPr="006D60FF">
        <w:rPr>
          <w:rFonts w:ascii="Times New Roman" w:hAnsi="Times New Roman" w:cs="Times New Roman"/>
          <w:sz w:val="24"/>
          <w:szCs w:val="24"/>
          <w:lang w:eastAsia="ko-KR"/>
        </w:rPr>
        <w:t>Lettau</w:t>
      </w:r>
      <w:proofErr w:type="spellEnd"/>
      <w:r>
        <w:rPr>
          <w:rFonts w:ascii="Times New Roman" w:hAnsi="Times New Roman" w:cs="Times New Roman" w:hint="eastAsia"/>
          <w:sz w:val="24"/>
          <w:szCs w:val="24"/>
          <w:lang w:eastAsia="ko-KR"/>
        </w:rPr>
        <w:t xml:space="preserve"> and </w:t>
      </w:r>
      <w:proofErr w:type="spellStart"/>
      <w:r w:rsidRPr="006D60FF">
        <w:rPr>
          <w:rFonts w:ascii="Times New Roman" w:hAnsi="Times New Roman" w:cs="Times New Roman"/>
          <w:sz w:val="24"/>
          <w:szCs w:val="24"/>
          <w:lang w:eastAsia="ko-KR"/>
        </w:rPr>
        <w:t>Ludvigson</w:t>
      </w:r>
      <w:proofErr w:type="spellEnd"/>
      <w:r>
        <w:rPr>
          <w:rFonts w:ascii="Times New Roman" w:hAnsi="Times New Roman" w:cs="Times New Roman" w:hint="eastAsia"/>
          <w:sz w:val="24"/>
          <w:szCs w:val="24"/>
          <w:lang w:eastAsia="ko-KR"/>
        </w:rPr>
        <w:t xml:space="preserve"> (</w:t>
      </w:r>
      <w:r w:rsidRPr="006D60FF">
        <w:rPr>
          <w:rFonts w:ascii="Times New Roman" w:hAnsi="Times New Roman" w:cs="Times New Roman"/>
          <w:sz w:val="24"/>
          <w:szCs w:val="24"/>
          <w:lang w:eastAsia="ko-KR"/>
        </w:rPr>
        <w:t>2001</w:t>
      </w:r>
      <w:r>
        <w:rPr>
          <w:rFonts w:ascii="Times New Roman" w:hAnsi="Times New Roman" w:cs="Times New Roman" w:hint="eastAsia"/>
          <w:sz w:val="24"/>
          <w:szCs w:val="24"/>
          <w:lang w:eastAsia="ko-KR"/>
        </w:rPr>
        <w:t>)</w:t>
      </w:r>
      <w:r w:rsidRPr="006D60FF">
        <w:rPr>
          <w:rFonts w:ascii="Times New Roman" w:hAnsi="Times New Roman" w:cs="Times New Roman"/>
          <w:sz w:val="24"/>
          <w:szCs w:val="24"/>
          <w:lang w:eastAsia="ko-KR"/>
        </w:rPr>
        <w:t xml:space="preserve">, I assume </w:t>
      </w:r>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a</m:t>
            </m:r>
          </m:e>
          <m:sub>
            <m:r>
              <w:rPr>
                <w:rFonts w:ascii="Cambria Math" w:hAnsi="Cambria Math" w:cs="Times New Roman"/>
                <w:sz w:val="24"/>
                <w:szCs w:val="24"/>
                <w:lang w:eastAsia="ko-KR"/>
              </w:rPr>
              <m:t>t</m:t>
            </m:r>
          </m:sub>
        </m:sSub>
        <m:r>
          <w:rPr>
            <w:rFonts w:ascii="Cambria Math" w:hAnsi="Cambria Math" w:cs="Times New Roman"/>
            <w:sz w:val="24"/>
            <w:szCs w:val="24"/>
            <w:lang w:eastAsia="ko-KR"/>
          </w:rPr>
          <m:t xml:space="preserve">=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a</m:t>
            </m:r>
          </m:e>
          <m:sub>
            <m:r>
              <w:rPr>
                <w:rFonts w:ascii="Cambria Math" w:hAnsi="Cambria Math" w:cs="Times New Roman"/>
                <w:sz w:val="24"/>
                <w:szCs w:val="24"/>
                <w:lang w:eastAsia="ko-KR"/>
              </w:rPr>
              <m:t>0</m:t>
            </m:r>
          </m:sub>
        </m:sSub>
        <m:r>
          <w:rPr>
            <w:rFonts w:ascii="Cambria Math" w:hAnsi="Cambria Math" w:cs="Times New Roman"/>
            <w:sz w:val="24"/>
            <w:szCs w:val="24"/>
            <w:lang w:eastAsia="ko-KR"/>
          </w:rPr>
          <m:t xml:space="preserve">+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a</m:t>
            </m:r>
          </m:e>
          <m:sub>
            <m:r>
              <w:rPr>
                <w:rFonts w:ascii="Cambria Math" w:hAnsi="Cambria Math" w:cs="Times New Roman"/>
                <w:sz w:val="24"/>
                <w:szCs w:val="24"/>
                <w:lang w:eastAsia="ko-KR"/>
              </w:rPr>
              <m:t>1</m:t>
            </m:r>
          </m:sub>
        </m:sSub>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z</m:t>
            </m:r>
          </m:e>
          <m:sub>
            <m:r>
              <w:rPr>
                <w:rFonts w:ascii="Cambria Math" w:hAnsi="Cambria Math" w:cs="Times New Roman"/>
                <w:sz w:val="24"/>
                <w:szCs w:val="24"/>
                <w:lang w:eastAsia="ko-KR"/>
              </w:rPr>
              <m:t>t</m:t>
            </m:r>
          </m:sub>
        </m:sSub>
      </m:oMath>
      <w:r w:rsidRPr="006D60FF">
        <w:rPr>
          <w:rFonts w:ascii="Times New Roman" w:hAnsi="Times New Roman" w:cs="Times New Roman"/>
          <w:sz w:val="24"/>
          <w:szCs w:val="24"/>
          <w:lang w:eastAsia="ko-KR"/>
        </w:rPr>
        <w:t xml:space="preserve"> </w:t>
      </w:r>
      <w:proofErr w:type="gramStart"/>
      <w:r w:rsidRPr="006D60FF">
        <w:rPr>
          <w:rFonts w:ascii="Times New Roman" w:hAnsi="Times New Roman" w:cs="Times New Roman"/>
          <w:sz w:val="24"/>
          <w:szCs w:val="24"/>
          <w:lang w:eastAsia="ko-KR"/>
        </w:rPr>
        <w:t xml:space="preserve">and </w:t>
      </w:r>
      <w:proofErr w:type="gramEnd"/>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b</m:t>
            </m:r>
          </m:e>
          <m:sub>
            <m:r>
              <w:rPr>
                <w:rFonts w:ascii="Cambria Math" w:hAnsi="Cambria Math" w:cs="Times New Roman"/>
                <w:sz w:val="24"/>
                <w:szCs w:val="24"/>
                <w:lang w:eastAsia="ko-KR"/>
              </w:rPr>
              <m:t>t</m:t>
            </m:r>
          </m:sub>
        </m:sSub>
        <m:r>
          <w:rPr>
            <w:rFonts w:ascii="Cambria Math" w:hAnsi="Cambria Math" w:cs="Times New Roman"/>
            <w:sz w:val="24"/>
            <w:szCs w:val="24"/>
            <w:lang w:eastAsia="ko-KR"/>
          </w:rPr>
          <m:t xml:space="preserve">=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b</m:t>
            </m:r>
          </m:e>
          <m:sub>
            <m:r>
              <w:rPr>
                <w:rFonts w:ascii="Cambria Math" w:hAnsi="Cambria Math" w:cs="Times New Roman"/>
                <w:sz w:val="24"/>
                <w:szCs w:val="24"/>
                <w:lang w:eastAsia="ko-KR"/>
              </w:rPr>
              <m:t>0</m:t>
            </m:r>
          </m:sub>
        </m:sSub>
        <m:r>
          <w:rPr>
            <w:rFonts w:ascii="Cambria Math" w:hAnsi="Cambria Math" w:cs="Times New Roman"/>
            <w:sz w:val="24"/>
            <w:szCs w:val="24"/>
            <w:lang w:eastAsia="ko-KR"/>
          </w:rPr>
          <m:t xml:space="preserve">+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b</m:t>
            </m:r>
          </m:e>
          <m:sub>
            <m:r>
              <w:rPr>
                <w:rFonts w:ascii="Cambria Math" w:hAnsi="Cambria Math" w:cs="Times New Roman"/>
                <w:sz w:val="24"/>
                <w:szCs w:val="24"/>
                <w:lang w:eastAsia="ko-KR"/>
              </w:rPr>
              <m:t>1</m:t>
            </m:r>
          </m:sub>
        </m:sSub>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z</m:t>
            </m:r>
          </m:e>
          <m:sub>
            <m:r>
              <w:rPr>
                <w:rFonts w:ascii="Cambria Math" w:hAnsi="Cambria Math" w:cs="Times New Roman"/>
                <w:sz w:val="24"/>
                <w:szCs w:val="24"/>
                <w:lang w:eastAsia="ko-KR"/>
              </w:rPr>
              <m:t>t</m:t>
            </m:r>
          </m:sub>
        </m:sSub>
      </m:oMath>
      <w:r w:rsidR="001036CD">
        <w:rPr>
          <w:rFonts w:ascii="Times New Roman" w:hAnsi="Times New Roman" w:cs="Times New Roman"/>
          <w:sz w:val="24"/>
          <w:szCs w:val="24"/>
          <w:lang w:eastAsia="ko-KR"/>
        </w:rPr>
        <w:t xml:space="preserve">, where </w:t>
      </w:r>
      <m:oMath>
        <m:sSub>
          <m:sSubPr>
            <m:ctrlPr>
              <w:rPr>
                <w:rFonts w:ascii="Cambria Math" w:hAnsi="Cambria Math" w:cs="Times New Roman"/>
                <w:sz w:val="24"/>
                <w:szCs w:val="24"/>
                <w:lang w:eastAsia="ko-KR"/>
              </w:rPr>
            </m:ctrlPr>
          </m:sSubPr>
          <m:e>
            <m:r>
              <w:rPr>
                <w:rFonts w:ascii="Cambria Math" w:hAnsi="Cambria Math" w:cs="Times New Roman"/>
                <w:sz w:val="24"/>
                <w:szCs w:val="24"/>
                <w:lang w:eastAsia="ko-KR"/>
              </w:rPr>
              <m:t>z</m:t>
            </m:r>
          </m:e>
          <m:sub>
            <m:r>
              <w:rPr>
                <w:rFonts w:ascii="Cambria Math" w:hAnsi="Cambria Math" w:cs="Times New Roman"/>
                <w:sz w:val="24"/>
                <w:szCs w:val="24"/>
                <w:lang w:eastAsia="ko-KR"/>
              </w:rPr>
              <m:t>t</m:t>
            </m:r>
          </m:sub>
        </m:sSub>
      </m:oMath>
      <w:r w:rsidR="009A298D">
        <w:rPr>
          <w:rFonts w:ascii="Times New Roman" w:hAnsi="Times New Roman" w:cs="Times New Roman"/>
          <w:sz w:val="24"/>
          <w:szCs w:val="24"/>
          <w:lang w:eastAsia="ko-KR"/>
        </w:rPr>
        <w:t>, in my setup,</w:t>
      </w:r>
      <w:r w:rsidR="009A298D">
        <w:rPr>
          <w:rFonts w:ascii="Times New Roman" w:hAnsi="Times New Roman" w:cs="Times New Roman" w:hint="eastAsia"/>
          <w:sz w:val="24"/>
          <w:szCs w:val="24"/>
          <w:lang w:eastAsia="ko-KR"/>
        </w:rPr>
        <w:t xml:space="preserve"> </w:t>
      </w:r>
      <w:r w:rsidRPr="006D60FF">
        <w:rPr>
          <w:rFonts w:ascii="Times New Roman" w:hAnsi="Times New Roman" w:cs="Times New Roman"/>
          <w:sz w:val="24"/>
          <w:szCs w:val="24"/>
          <w:lang w:eastAsia="ko-KR"/>
        </w:rPr>
        <w:t xml:space="preserve">is the </w:t>
      </w:r>
      <w:r w:rsidR="001036CD">
        <w:rPr>
          <w:rFonts w:ascii="Times New Roman" w:hAnsi="Times New Roman" w:cs="Times New Roman" w:hint="eastAsia"/>
          <w:sz w:val="24"/>
          <w:szCs w:val="24"/>
          <w:lang w:eastAsia="ko-KR"/>
        </w:rPr>
        <w:t>output gap</w:t>
      </w:r>
      <w:r w:rsidRPr="006D60FF">
        <w:rPr>
          <w:rFonts w:ascii="Times New Roman" w:hAnsi="Times New Roman" w:cs="Times New Roman"/>
          <w:sz w:val="24"/>
          <w:szCs w:val="24"/>
          <w:lang w:eastAsia="ko-KR"/>
        </w:rPr>
        <w:t xml:space="preserve">. According to </w:t>
      </w:r>
      <w:r w:rsidR="00594B3B">
        <w:rPr>
          <w:rFonts w:ascii="Times New Roman" w:hAnsi="Times New Roman" w:cs="Times New Roman" w:hint="eastAsia"/>
          <w:sz w:val="24"/>
          <w:szCs w:val="24"/>
          <w:lang w:eastAsia="ko-KR"/>
        </w:rPr>
        <w:t xml:space="preserve">equation </w:t>
      </w:r>
      <w:r w:rsidR="001036CD">
        <w:rPr>
          <w:rFonts w:ascii="Times New Roman" w:hAnsi="Times New Roman" w:cs="Times New Roman" w:hint="eastAsia"/>
          <w:sz w:val="24"/>
          <w:szCs w:val="24"/>
          <w:lang w:eastAsia="ko-KR"/>
        </w:rPr>
        <w:t>(4)</w:t>
      </w:r>
      <w:r w:rsidRPr="006D60FF">
        <w:rPr>
          <w:rFonts w:ascii="Times New Roman" w:hAnsi="Times New Roman" w:cs="Times New Roman"/>
          <w:sz w:val="24"/>
          <w:szCs w:val="24"/>
          <w:lang w:eastAsia="ko-KR"/>
        </w:rPr>
        <w:t xml:space="preserve"> and</w:t>
      </w:r>
      <w:r w:rsidR="00594B3B">
        <w:rPr>
          <w:rFonts w:ascii="Times New Roman" w:hAnsi="Times New Roman" w:cs="Times New Roman" w:hint="eastAsia"/>
          <w:sz w:val="24"/>
          <w:szCs w:val="24"/>
          <w:lang w:eastAsia="ko-KR"/>
        </w:rPr>
        <w:t xml:space="preserve"> equation (5)</w:t>
      </w:r>
      <w:r w:rsidRPr="006D60FF">
        <w:rPr>
          <w:rFonts w:ascii="Times New Roman" w:hAnsi="Times New Roman" w:cs="Times New Roman"/>
          <w:sz w:val="24"/>
          <w:szCs w:val="24"/>
          <w:lang w:eastAsia="ko-KR"/>
        </w:rPr>
        <w:t xml:space="preserve">, a conditioning variable in CCAPM should forecast consumption growth. </w:t>
      </w:r>
    </w:p>
    <w:p w:rsidR="00594B3B" w:rsidRPr="00DC7727" w:rsidRDefault="00594B3B" w:rsidP="00594B3B">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However, </w:t>
      </w:r>
      <w:r w:rsidRPr="00594B3B">
        <w:rPr>
          <w:rFonts w:ascii="Times New Roman" w:hAnsi="Times New Roman" w:cs="Times New Roman"/>
          <w:sz w:val="24"/>
          <w:szCs w:val="24"/>
          <w:lang w:eastAsia="ko-KR"/>
        </w:rPr>
        <w:t xml:space="preserve">because aggregate consumption growth is approximately </w:t>
      </w:r>
      <w:proofErr w:type="spellStart"/>
      <w:r w:rsidRPr="00594B3B">
        <w:rPr>
          <w:rFonts w:ascii="Times New Roman" w:hAnsi="Times New Roman" w:cs="Times New Roman"/>
          <w:sz w:val="24"/>
          <w:szCs w:val="24"/>
          <w:lang w:eastAsia="ko-KR"/>
        </w:rPr>
        <w:t>i.i.d</w:t>
      </w:r>
      <w:proofErr w:type="spellEnd"/>
      <w:r w:rsidRPr="00594B3B">
        <w:rPr>
          <w:rFonts w:ascii="Times New Roman" w:hAnsi="Times New Roman" w:cs="Times New Roman"/>
          <w:sz w:val="24"/>
          <w:szCs w:val="24"/>
          <w:lang w:eastAsia="ko-KR"/>
        </w:rPr>
        <w:t>.,</w:t>
      </w:r>
      <w:r>
        <w:rPr>
          <w:rStyle w:val="ab"/>
          <w:rFonts w:ascii="Times New Roman" w:hAnsi="Times New Roman" w:cs="Times New Roman"/>
          <w:sz w:val="24"/>
          <w:szCs w:val="24"/>
          <w:lang w:eastAsia="ko-KR"/>
        </w:rPr>
        <w:footnoteReference w:id="7"/>
      </w:r>
      <w:r w:rsidR="009A298D">
        <w:rPr>
          <w:rFonts w:ascii="Times New Roman" w:hAnsi="Times New Roman" w:cs="Times New Roman"/>
          <w:sz w:val="24"/>
          <w:szCs w:val="24"/>
          <w:lang w:eastAsia="ko-KR"/>
        </w:rPr>
        <w:t xml:space="preserve"> the CCAPM implies </w:t>
      </w:r>
      <w:r w:rsidR="009A298D">
        <w:rPr>
          <w:rFonts w:ascii="Times New Roman" w:hAnsi="Times New Roman" w:cs="Times New Roman" w:hint="eastAsia"/>
          <w:sz w:val="24"/>
          <w:szCs w:val="24"/>
          <w:lang w:eastAsia="ko-KR"/>
        </w:rPr>
        <w:t xml:space="preserve">the </w:t>
      </w:r>
      <w:r w:rsidRPr="00594B3B">
        <w:rPr>
          <w:rFonts w:ascii="Times New Roman" w:hAnsi="Times New Roman" w:cs="Times New Roman"/>
          <w:sz w:val="24"/>
          <w:szCs w:val="24"/>
          <w:lang w:eastAsia="ko-KR"/>
        </w:rPr>
        <w:t xml:space="preserve">price of </w:t>
      </w:r>
      <w:r w:rsidR="009A298D">
        <w:rPr>
          <w:rFonts w:ascii="Times New Roman" w:hAnsi="Times New Roman" w:cs="Times New Roman" w:hint="eastAsia"/>
          <w:sz w:val="24"/>
          <w:szCs w:val="24"/>
          <w:lang w:eastAsia="ko-KR"/>
        </w:rPr>
        <w:t xml:space="preserve">aggregate economic </w:t>
      </w:r>
      <w:r w:rsidRPr="00594B3B">
        <w:rPr>
          <w:rFonts w:ascii="Times New Roman" w:hAnsi="Times New Roman" w:cs="Times New Roman"/>
          <w:sz w:val="24"/>
          <w:szCs w:val="24"/>
          <w:lang w:eastAsia="ko-KR"/>
        </w:rPr>
        <w:t xml:space="preserve">risk </w:t>
      </w:r>
      <w:r>
        <w:rPr>
          <w:rFonts w:ascii="Times New Roman" w:hAnsi="Times New Roman" w:cs="Times New Roman"/>
          <w:sz w:val="24"/>
          <w:szCs w:val="24"/>
          <w:lang w:eastAsia="ko-KR"/>
        </w:rPr>
        <w:t xml:space="preserve">is approximately constant. </w:t>
      </w:r>
      <w:r>
        <w:rPr>
          <w:rFonts w:ascii="Times New Roman" w:hAnsi="Times New Roman" w:cs="Times New Roman" w:hint="eastAsia"/>
          <w:sz w:val="24"/>
          <w:szCs w:val="24"/>
          <w:lang w:eastAsia="ko-KR"/>
        </w:rPr>
        <w:t>Meanwhile,</w:t>
      </w:r>
      <w:r w:rsidRPr="00594B3B">
        <w:rPr>
          <w:rFonts w:ascii="Times New Roman" w:hAnsi="Times New Roman" w:cs="Times New Roman"/>
          <w:sz w:val="24"/>
          <w:szCs w:val="24"/>
          <w:lang w:eastAsia="ko-KR"/>
        </w:rPr>
        <w:t xml:space="preserve"> in the data, stock market returns are predictable, and this suggests that </w:t>
      </w:r>
      <w:r w:rsidR="009A298D">
        <w:rPr>
          <w:rFonts w:ascii="Times New Roman" w:hAnsi="Times New Roman" w:cs="Times New Roman" w:hint="eastAsia"/>
          <w:sz w:val="24"/>
          <w:szCs w:val="24"/>
          <w:lang w:eastAsia="ko-KR"/>
        </w:rPr>
        <w:t xml:space="preserve">the </w:t>
      </w:r>
      <w:r w:rsidR="009A298D" w:rsidRPr="00594B3B">
        <w:rPr>
          <w:rFonts w:ascii="Times New Roman" w:hAnsi="Times New Roman" w:cs="Times New Roman"/>
          <w:sz w:val="24"/>
          <w:szCs w:val="24"/>
          <w:lang w:eastAsia="ko-KR"/>
        </w:rPr>
        <w:t xml:space="preserve">price of </w:t>
      </w:r>
      <w:r w:rsidR="009A298D">
        <w:rPr>
          <w:rFonts w:ascii="Times New Roman" w:hAnsi="Times New Roman" w:cs="Times New Roman" w:hint="eastAsia"/>
          <w:sz w:val="24"/>
          <w:szCs w:val="24"/>
          <w:lang w:eastAsia="ko-KR"/>
        </w:rPr>
        <w:t xml:space="preserve">aggregate economic </w:t>
      </w:r>
      <w:r w:rsidR="009A298D" w:rsidRPr="00594B3B">
        <w:rPr>
          <w:rFonts w:ascii="Times New Roman" w:hAnsi="Times New Roman" w:cs="Times New Roman"/>
          <w:sz w:val="24"/>
          <w:szCs w:val="24"/>
          <w:lang w:eastAsia="ko-KR"/>
        </w:rPr>
        <w:t>risk</w:t>
      </w:r>
      <w:r w:rsidRPr="00594B3B">
        <w:rPr>
          <w:rFonts w:ascii="Times New Roman" w:hAnsi="Times New Roman" w:cs="Times New Roman"/>
          <w:sz w:val="24"/>
          <w:szCs w:val="24"/>
          <w:lang w:eastAsia="ko-KR"/>
        </w:rPr>
        <w:t xml:space="preserve"> varies over time (e.g., see </w:t>
      </w:r>
      <w:proofErr w:type="spellStart"/>
      <w:r w:rsidRPr="00594B3B">
        <w:rPr>
          <w:rFonts w:ascii="Times New Roman" w:hAnsi="Times New Roman" w:cs="Times New Roman"/>
          <w:sz w:val="24"/>
          <w:szCs w:val="24"/>
          <w:lang w:eastAsia="ko-KR"/>
        </w:rPr>
        <w:t>Fama</w:t>
      </w:r>
      <w:proofErr w:type="spellEnd"/>
      <w:r w:rsidRPr="00594B3B">
        <w:rPr>
          <w:rFonts w:ascii="Times New Roman" w:hAnsi="Times New Roman" w:cs="Times New Roman"/>
          <w:sz w:val="24"/>
          <w:szCs w:val="24"/>
          <w:lang w:eastAsia="ko-KR"/>
        </w:rPr>
        <w:t xml:space="preserve"> and French (1988), Campbell and </w:t>
      </w:r>
      <w:proofErr w:type="spellStart"/>
      <w:r w:rsidRPr="00594B3B">
        <w:rPr>
          <w:rFonts w:ascii="Times New Roman" w:hAnsi="Times New Roman" w:cs="Times New Roman"/>
          <w:sz w:val="24"/>
          <w:szCs w:val="24"/>
          <w:lang w:eastAsia="ko-KR"/>
        </w:rPr>
        <w:t>Shiller</w:t>
      </w:r>
      <w:proofErr w:type="spellEnd"/>
      <w:r w:rsidRPr="00594B3B">
        <w:rPr>
          <w:rFonts w:ascii="Times New Roman" w:hAnsi="Times New Roman" w:cs="Times New Roman"/>
          <w:sz w:val="24"/>
          <w:szCs w:val="24"/>
          <w:lang w:eastAsia="ko-KR"/>
        </w:rPr>
        <w:t xml:space="preserve"> (1988), Campbell (2000) and </w:t>
      </w:r>
      <w:proofErr w:type="spellStart"/>
      <w:r w:rsidRPr="00594B3B">
        <w:rPr>
          <w:rFonts w:ascii="Times New Roman" w:hAnsi="Times New Roman" w:cs="Times New Roman"/>
          <w:sz w:val="24"/>
          <w:szCs w:val="24"/>
          <w:lang w:eastAsia="ko-KR"/>
        </w:rPr>
        <w:t>Lettau</w:t>
      </w:r>
      <w:proofErr w:type="spellEnd"/>
      <w:r w:rsidRPr="00594B3B">
        <w:rPr>
          <w:rFonts w:ascii="Times New Roman" w:hAnsi="Times New Roman" w:cs="Times New Roman"/>
          <w:sz w:val="24"/>
          <w:szCs w:val="24"/>
          <w:lang w:eastAsia="ko-KR"/>
        </w:rPr>
        <w:t xml:space="preserve"> and </w:t>
      </w:r>
      <w:proofErr w:type="spellStart"/>
      <w:r w:rsidRPr="00594B3B">
        <w:rPr>
          <w:rFonts w:ascii="Times New Roman" w:hAnsi="Times New Roman" w:cs="Times New Roman"/>
          <w:sz w:val="24"/>
          <w:szCs w:val="24"/>
          <w:lang w:eastAsia="ko-KR"/>
        </w:rPr>
        <w:t>Ludvigson</w:t>
      </w:r>
      <w:proofErr w:type="spellEnd"/>
      <w:r w:rsidRPr="00594B3B">
        <w:rPr>
          <w:rFonts w:ascii="Times New Roman" w:hAnsi="Times New Roman" w:cs="Times New Roman"/>
          <w:sz w:val="24"/>
          <w:szCs w:val="24"/>
          <w:lang w:eastAsia="ko-KR"/>
        </w:rPr>
        <w:t xml:space="preserve"> (2001) for an overview)</w:t>
      </w:r>
      <w:r>
        <w:rPr>
          <w:rFonts w:ascii="Times New Roman" w:hAnsi="Times New Roman" w:cs="Times New Roman" w:hint="eastAsia"/>
          <w:sz w:val="24"/>
          <w:szCs w:val="24"/>
          <w:lang w:eastAsia="ko-KR"/>
        </w:rPr>
        <w:t xml:space="preserve">. In addition, </w:t>
      </w:r>
      <w:r>
        <w:rPr>
          <w:rFonts w:ascii="Times New Roman" w:hAnsi="Times New Roman" w:cs="Times New Roman"/>
          <w:sz w:val="24"/>
          <w:szCs w:val="24"/>
          <w:lang w:eastAsia="ko-KR"/>
        </w:rPr>
        <w:lastRenderedPageBreak/>
        <w:t>following</w:t>
      </w:r>
      <w:r>
        <w:rPr>
          <w:rFonts w:ascii="Times New Roman" w:hAnsi="Times New Roman" w:cs="Times New Roman" w:hint="eastAsia"/>
          <w:sz w:val="24"/>
          <w:szCs w:val="24"/>
          <w:lang w:eastAsia="ko-KR"/>
        </w:rPr>
        <w:t xml:space="preserve"> Cochrane</w:t>
      </w:r>
      <w:r w:rsidR="009A298D">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(2005), the return on </w:t>
      </w:r>
      <w:r>
        <w:rPr>
          <w:rFonts w:ascii="Times New Roman" w:hAnsi="Times New Roman" w:cs="Times New Roman"/>
          <w:sz w:val="24"/>
          <w:szCs w:val="24"/>
          <w:lang w:eastAsia="ko-KR"/>
        </w:rPr>
        <w:t xml:space="preserve">market portfolio can be </w:t>
      </w:r>
      <w:r w:rsidR="003654D6">
        <w:rPr>
          <w:rFonts w:ascii="Times New Roman" w:hAnsi="Times New Roman" w:cs="Times New Roman" w:hint="eastAsia"/>
          <w:sz w:val="24"/>
          <w:szCs w:val="24"/>
          <w:lang w:eastAsia="ko-KR"/>
        </w:rPr>
        <w:t>a</w:t>
      </w:r>
      <w:r>
        <w:rPr>
          <w:rFonts w:ascii="Times New Roman" w:hAnsi="Times New Roman" w:cs="Times New Roman"/>
          <w:sz w:val="24"/>
          <w:szCs w:val="24"/>
          <w:lang w:eastAsia="ko-KR"/>
        </w:rPr>
        <w:t xml:space="preserve"> good proxy for the consumption growth and </w:t>
      </w:r>
      <w:r>
        <w:rPr>
          <w:rFonts w:ascii="Times New Roman" w:hAnsi="Times New Roman" w:cs="Times New Roman" w:hint="eastAsia"/>
          <w:sz w:val="24"/>
          <w:szCs w:val="24"/>
          <w:lang w:eastAsia="ko-KR"/>
        </w:rPr>
        <w:t xml:space="preserve">aggregate </w:t>
      </w:r>
      <w:r>
        <w:rPr>
          <w:rFonts w:ascii="Times New Roman" w:hAnsi="Times New Roman" w:cs="Times New Roman"/>
          <w:sz w:val="24"/>
          <w:szCs w:val="24"/>
          <w:lang w:eastAsia="ko-KR"/>
        </w:rPr>
        <w:t>marginal utility</w:t>
      </w:r>
      <w:r>
        <w:rPr>
          <w:rFonts w:ascii="Times New Roman" w:hAnsi="Times New Roman" w:cs="Times New Roman" w:hint="eastAsia"/>
          <w:sz w:val="24"/>
          <w:szCs w:val="24"/>
          <w:lang w:eastAsia="ko-KR"/>
        </w:rPr>
        <w:t xml:space="preserve"> growth</w:t>
      </w:r>
      <w:r w:rsidR="00DC7727">
        <w:rPr>
          <w:rFonts w:ascii="Times New Roman" w:hAnsi="Times New Roman" w:cs="Times New Roman" w:hint="eastAsia"/>
          <w:sz w:val="24"/>
          <w:szCs w:val="24"/>
          <w:lang w:eastAsia="ko-KR"/>
        </w:rPr>
        <w:t xml:space="preserve">. As with </w:t>
      </w:r>
      <w:proofErr w:type="spellStart"/>
      <w:r w:rsidR="00DC7727" w:rsidRPr="00DC7727">
        <w:rPr>
          <w:rFonts w:ascii="Times New Roman" w:hAnsi="Times New Roman" w:cs="Times New Roman"/>
          <w:sz w:val="24"/>
          <w:szCs w:val="24"/>
          <w:lang w:eastAsia="ko-KR"/>
        </w:rPr>
        <w:t>Lettau</w:t>
      </w:r>
      <w:proofErr w:type="spellEnd"/>
      <w:r w:rsidR="00DC7727" w:rsidRPr="00DC7727">
        <w:rPr>
          <w:rFonts w:ascii="Times New Roman" w:hAnsi="Times New Roman" w:cs="Times New Roman"/>
          <w:sz w:val="24"/>
          <w:szCs w:val="24"/>
          <w:lang w:eastAsia="ko-KR"/>
        </w:rPr>
        <w:t xml:space="preserve"> and </w:t>
      </w:r>
      <w:proofErr w:type="spellStart"/>
      <w:r w:rsidR="00DC7727" w:rsidRPr="00DC7727">
        <w:rPr>
          <w:rFonts w:ascii="Times New Roman" w:hAnsi="Times New Roman" w:cs="Times New Roman"/>
          <w:sz w:val="24"/>
          <w:szCs w:val="24"/>
          <w:lang w:eastAsia="ko-KR"/>
        </w:rPr>
        <w:t>Ludvigson</w:t>
      </w:r>
      <w:proofErr w:type="spellEnd"/>
      <w:r w:rsidR="00DC7727" w:rsidRPr="00DC7727">
        <w:rPr>
          <w:rFonts w:ascii="Times New Roman" w:hAnsi="Times New Roman" w:cs="Times New Roman"/>
          <w:sz w:val="24"/>
          <w:szCs w:val="24"/>
          <w:lang w:eastAsia="ko-KR"/>
        </w:rPr>
        <w:t xml:space="preserve"> (2001) and </w:t>
      </w:r>
      <w:proofErr w:type="spellStart"/>
      <w:r w:rsidR="00DC7727" w:rsidRPr="00DC7727">
        <w:rPr>
          <w:rFonts w:ascii="Times New Roman" w:hAnsi="Times New Roman" w:cs="Times New Roman"/>
          <w:sz w:val="24"/>
          <w:szCs w:val="24"/>
          <w:lang w:eastAsia="ko-KR"/>
        </w:rPr>
        <w:t>Lustig</w:t>
      </w:r>
      <w:proofErr w:type="spellEnd"/>
      <w:r w:rsidR="00DC7727" w:rsidRPr="00DC7727">
        <w:rPr>
          <w:rFonts w:ascii="Times New Roman" w:hAnsi="Times New Roman" w:cs="Times New Roman"/>
          <w:sz w:val="24"/>
          <w:szCs w:val="24"/>
          <w:lang w:eastAsia="ko-KR"/>
        </w:rPr>
        <w:t xml:space="preserve"> and </w:t>
      </w:r>
      <w:proofErr w:type="spellStart"/>
      <w:r w:rsidR="00DC7727" w:rsidRPr="00DC7727">
        <w:rPr>
          <w:rFonts w:ascii="Times New Roman" w:hAnsi="Times New Roman" w:cs="Times New Roman"/>
          <w:sz w:val="24"/>
          <w:szCs w:val="24"/>
          <w:lang w:eastAsia="ko-KR"/>
        </w:rPr>
        <w:t>Nieuwerburgh</w:t>
      </w:r>
      <w:proofErr w:type="spellEnd"/>
      <w:r w:rsidR="00DC7727" w:rsidRPr="00DC7727">
        <w:rPr>
          <w:rFonts w:ascii="Times New Roman" w:hAnsi="Times New Roman" w:cs="Times New Roman"/>
          <w:sz w:val="24"/>
          <w:szCs w:val="24"/>
          <w:lang w:eastAsia="ko-KR"/>
        </w:rPr>
        <w:t xml:space="preserve"> (2005)</w:t>
      </w:r>
      <w:r w:rsidR="00DC7727">
        <w:rPr>
          <w:rFonts w:ascii="Times New Roman" w:hAnsi="Times New Roman" w:cs="Times New Roman" w:hint="eastAsia"/>
          <w:sz w:val="24"/>
          <w:szCs w:val="24"/>
          <w:lang w:eastAsia="ko-KR"/>
        </w:rPr>
        <w:t>, w</w:t>
      </w:r>
      <w:r>
        <w:rPr>
          <w:rFonts w:ascii="Times New Roman" w:hAnsi="Times New Roman" w:cs="Times New Roman"/>
          <w:sz w:val="24"/>
          <w:szCs w:val="24"/>
          <w:lang w:eastAsia="ko-KR"/>
        </w:rPr>
        <w:t xml:space="preserve">e </w:t>
      </w:r>
      <w:r w:rsidR="00DC7727">
        <w:rPr>
          <w:rFonts w:ascii="Times New Roman" w:hAnsi="Times New Roman" w:cs="Times New Roman" w:hint="eastAsia"/>
          <w:sz w:val="24"/>
          <w:szCs w:val="24"/>
          <w:lang w:eastAsia="ko-KR"/>
        </w:rPr>
        <w:t xml:space="preserve">therefore </w:t>
      </w:r>
      <w:r>
        <w:rPr>
          <w:rFonts w:ascii="Times New Roman" w:hAnsi="Times New Roman" w:cs="Times New Roman"/>
          <w:sz w:val="24"/>
          <w:szCs w:val="24"/>
          <w:lang w:eastAsia="ko-KR"/>
        </w:rPr>
        <w:t>check if output gap can be the forecaster of the stock market return</w:t>
      </w:r>
      <w:r w:rsidR="009A298D">
        <w:rPr>
          <w:rFonts w:ascii="Times New Roman" w:hAnsi="Times New Roman" w:cs="Times New Roman" w:hint="eastAsia"/>
          <w:sz w:val="24"/>
          <w:szCs w:val="24"/>
          <w:lang w:eastAsia="ko-KR"/>
        </w:rPr>
        <w:t>s</w:t>
      </w:r>
      <w:r>
        <w:rPr>
          <w:rFonts w:ascii="Times New Roman" w:hAnsi="Times New Roman" w:cs="Times New Roman"/>
          <w:sz w:val="24"/>
          <w:szCs w:val="24"/>
          <w:lang w:eastAsia="ko-KR"/>
        </w:rPr>
        <w:t xml:space="preserve"> to utilize it as our conditioning variable </w:t>
      </w:r>
      <w:r w:rsidR="00DC7727">
        <w:rPr>
          <w:rFonts w:ascii="Times New Roman" w:hAnsi="Times New Roman" w:cs="Times New Roman" w:hint="eastAsia"/>
          <w:sz w:val="24"/>
          <w:szCs w:val="24"/>
          <w:lang w:eastAsia="ko-KR"/>
        </w:rPr>
        <w:t>hereafter</w:t>
      </w:r>
      <w:r w:rsidR="0053380E">
        <w:rPr>
          <w:rFonts w:ascii="Times New Roman" w:hAnsi="Times New Roman" w:cs="Times New Roman" w:hint="eastAsia"/>
          <w:sz w:val="24"/>
          <w:szCs w:val="24"/>
          <w:lang w:eastAsia="ko-KR"/>
        </w:rPr>
        <w:t>.</w:t>
      </w:r>
    </w:p>
    <w:p w:rsidR="00E73367" w:rsidRDefault="00E73367" w:rsidP="00E73367">
      <w:pPr>
        <w:spacing w:after="240" w:line="480" w:lineRule="auto"/>
        <w:ind w:firstLine="720"/>
        <w:jc w:val="both"/>
        <w:rPr>
          <w:rFonts w:ascii="Times New Roman" w:hAnsi="Times New Roman" w:cs="Times New Roman"/>
          <w:sz w:val="24"/>
          <w:szCs w:val="24"/>
          <w:lang w:eastAsia="ko-KR"/>
        </w:rPr>
      </w:pPr>
      <w:r w:rsidRPr="00E73367">
        <w:rPr>
          <w:rFonts w:ascii="Times New Roman" w:hAnsi="Times New Roman" w:cs="Times New Roman"/>
          <w:sz w:val="24"/>
          <w:szCs w:val="24"/>
          <w:lang w:eastAsia="ko-KR"/>
        </w:rPr>
        <w:t>One can rewrite the conditional CCAPM in a scaled multifactor model with constant coefficients taking the form:</w:t>
      </w:r>
    </w:p>
    <w:p w:rsidR="00A97DAA" w:rsidRDefault="00CD7C01" w:rsidP="00A97DAA">
      <w:pPr>
        <w:spacing w:after="240" w:line="480" w:lineRule="auto"/>
        <w:ind w:left="1440" w:firstLine="7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m</m:t>
            </m:r>
          </m:e>
          <m:sub>
            <m:r>
              <w:rPr>
                <w:rFonts w:ascii="Cambria Math" w:hAnsi="Cambria Math" w:cs="Times New Roman"/>
                <w:lang w:eastAsia="ko-KR"/>
              </w:rPr>
              <m:t>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t</m:t>
            </m:r>
          </m:sub>
        </m:sSub>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1</m:t>
                </m:r>
              </m:sub>
            </m:sSub>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t</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t+1</m:t>
            </m:r>
          </m:sub>
        </m:sSub>
        <m:r>
          <w:rPr>
            <w:rFonts w:ascii="Cambria Math" w:hAnsi="Cambria Math" w:cs="Times New Roman"/>
          </w:rPr>
          <m:t xml:space="preserve"> </m:t>
        </m:r>
      </m:oMath>
      <w:r w:rsidR="00A97DAA" w:rsidRPr="00A97DAA">
        <w:rPr>
          <w:rFonts w:ascii="Times New Roman" w:hAnsi="Times New Roman" w:cs="Times New Roman" w:hint="eastAsia"/>
          <w:lang w:eastAsia="ko-KR"/>
        </w:rPr>
        <w:t xml:space="preserve">      </w:t>
      </w:r>
    </w:p>
    <w:p w:rsidR="00A97DAA" w:rsidRPr="00A97DAA" w:rsidRDefault="00A97DAA" w:rsidP="00A97DAA">
      <w:pPr>
        <w:spacing w:after="240" w:line="480" w:lineRule="auto"/>
        <w:ind w:left="1440" w:firstLine="720"/>
        <w:rPr>
          <w:rFonts w:ascii="Times New Roman" w:hAnsi="Times New Roman" w:cs="Times New Roman"/>
          <w:lang w:eastAsia="ko-KR"/>
        </w:rPr>
      </w:pPr>
      <m:oMath>
        <m:r>
          <w:rPr>
            <w:rFonts w:ascii="Cambria Math" w:hAnsi="Cambria Math" w:cs="Times New Roman"/>
          </w:rPr>
          <m:t xml:space="preserve">          = </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1</m:t>
            </m:r>
          </m:sub>
        </m:sSub>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0</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b</m:t>
            </m:r>
          </m:e>
          <m:sub>
            <m:r>
              <m:rPr>
                <m:sty m:val="p"/>
              </m:rPr>
              <w:rPr>
                <w:rFonts w:ascii="Cambria Math" w:hAnsi="Cambria Math" w:cs="Times New Roman"/>
              </w:rPr>
              <m:t>1</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t+1</m:t>
            </m:r>
          </m:sub>
        </m:sSub>
        <m:r>
          <w:rPr>
            <w:rFonts w:ascii="Cambria Math" w:hAnsi="Cambria Math" w:cs="Times New Roman"/>
          </w:rPr>
          <m:t>)</m:t>
        </m:r>
      </m:oMath>
      <w:r w:rsidRPr="00A97DAA">
        <w:rPr>
          <w:rFonts w:ascii="Times New Roman" w:hAnsi="Times New Roman" w:cs="Times New Roman" w:hint="eastAsia"/>
          <w:lang w:eastAsia="ko-KR"/>
        </w:rPr>
        <w:t xml:space="preserve">      </w:t>
      </w:r>
      <w:r>
        <w:rPr>
          <w:rFonts w:ascii="Times New Roman" w:hAnsi="Times New Roman" w:cs="Times New Roman" w:hint="eastAsia"/>
          <w:lang w:eastAsia="ko-KR"/>
        </w:rPr>
        <w:t xml:space="preserve">                                       (6)</w:t>
      </w:r>
    </w:p>
    <w:p w:rsidR="00E73367" w:rsidRPr="00E73367" w:rsidRDefault="00E73367" w:rsidP="00E73367">
      <w:pPr>
        <w:spacing w:after="240" w:line="480" w:lineRule="auto"/>
        <w:ind w:firstLine="720"/>
        <w:jc w:val="both"/>
        <w:rPr>
          <w:rFonts w:ascii="Times New Roman" w:hAnsi="Times New Roman" w:cs="Times New Roman"/>
          <w:sz w:val="24"/>
          <w:szCs w:val="24"/>
          <w:lang w:eastAsia="ko-KR"/>
        </w:rPr>
      </w:pPr>
      <w:r w:rsidRPr="00E73367">
        <w:rPr>
          <w:rFonts w:ascii="Times New Roman" w:hAnsi="Times New Roman" w:cs="Times New Roman"/>
          <w:sz w:val="24"/>
          <w:szCs w:val="24"/>
          <w:lang w:eastAsia="ko-KR"/>
        </w:rPr>
        <w:t>The single-factor conditional CCAPM is transformed to a mu</w:t>
      </w:r>
      <w:r w:rsidR="00A97DAA">
        <w:rPr>
          <w:rFonts w:ascii="Times New Roman" w:hAnsi="Times New Roman" w:cs="Times New Roman"/>
          <w:sz w:val="24"/>
          <w:szCs w:val="24"/>
          <w:lang w:eastAsia="ko-KR"/>
        </w:rPr>
        <w:t>ltifactor model with the scaled</w:t>
      </w:r>
      <w:r w:rsidR="00A97DAA">
        <w:rPr>
          <w:rFonts w:ascii="Times New Roman" w:hAnsi="Times New Roman" w:cs="Times New Roman" w:hint="eastAsia"/>
          <w:sz w:val="24"/>
          <w:szCs w:val="24"/>
          <w:lang w:eastAsia="ko-KR"/>
        </w:rPr>
        <w:t xml:space="preserve"> </w:t>
      </w:r>
      <w:r w:rsidRPr="00E73367">
        <w:rPr>
          <w:rFonts w:ascii="Times New Roman" w:hAnsi="Times New Roman" w:cs="Times New Roman"/>
          <w:sz w:val="24"/>
          <w:szCs w:val="24"/>
          <w:lang w:eastAsia="ko-KR"/>
        </w:rPr>
        <w:t>factor</w:t>
      </w:r>
      <w:proofErr w:type="gramStart"/>
      <w:r w:rsidRPr="00E73367">
        <w:rPr>
          <w:rFonts w:ascii="Times New Roman" w:hAnsi="Times New Roman" w:cs="Times New Roman"/>
          <w:sz w:val="24"/>
          <w:szCs w:val="24"/>
          <w:lang w:eastAsia="ko-KR"/>
        </w:rPr>
        <w:t>,</w:t>
      </w:r>
      <w:r w:rsidR="00A97DAA">
        <w:rPr>
          <w:rFonts w:ascii="Times New Roman" w:hAnsi="Times New Roman" w:cs="Times New Roman" w:hint="eastAsia"/>
          <w:sz w:val="24"/>
          <w:szCs w:val="24"/>
          <w:lang w:eastAsia="ko-KR"/>
        </w:rPr>
        <w:t xml:space="preserve"> </w:t>
      </w:r>
      <w:proofErr w:type="gramEnd"/>
      <m:oMath>
        <m:sSub>
          <m:sSubPr>
            <m:ctrlPr>
              <w:rPr>
                <w:rFonts w:ascii="Cambria Math" w:hAnsi="Cambria Math" w:cs="Times New Roman"/>
                <w:sz w:val="24"/>
                <w:szCs w:val="24"/>
                <w:lang w:eastAsia="ko-KR"/>
              </w:rPr>
            </m:ctrlPr>
          </m:sSubPr>
          <m:e>
            <m:r>
              <m:rPr>
                <m:sty m:val="p"/>
              </m:rPr>
              <w:rPr>
                <w:rFonts w:ascii="Cambria Math" w:hAnsi="Cambria Math" w:cs="Times New Roman"/>
                <w:sz w:val="24"/>
                <w:szCs w:val="24"/>
                <w:lang w:eastAsia="ko-KR"/>
              </w:rPr>
              <m:t>z</m:t>
            </m:r>
          </m:e>
          <m:sub>
            <m:r>
              <m:rPr>
                <m:sty m:val="p"/>
              </m:rPr>
              <w:rPr>
                <w:rFonts w:ascii="Cambria Math" w:hAnsi="Cambria Math" w:cs="Times New Roman"/>
                <w:sz w:val="24"/>
                <w:szCs w:val="24"/>
                <w:lang w:eastAsia="ko-KR"/>
              </w:rPr>
              <m:t>t</m:t>
            </m:r>
          </m:sub>
        </m:sSub>
        <m:r>
          <w:rPr>
            <w:rFonts w:ascii="Cambria Math" w:hAnsi="Cambria Math" w:cs="Times New Roman"/>
            <w:sz w:val="24"/>
            <w:szCs w:val="24"/>
            <w:lang w:eastAsia="ko-KR"/>
          </w:rPr>
          <m:t>∆</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m:t>
            </m:r>
          </m:sub>
        </m:sSub>
      </m:oMath>
      <w:r w:rsidR="00A97DAA">
        <w:rPr>
          <w:rFonts w:ascii="Times New Roman" w:hAnsi="Times New Roman" w:cs="Times New Roman" w:hint="eastAsia"/>
          <w:sz w:val="24"/>
          <w:szCs w:val="24"/>
          <w:lang w:eastAsia="ko-KR"/>
        </w:rPr>
        <w:t xml:space="preserve">. </w:t>
      </w:r>
      <w:r w:rsidRPr="00E73367">
        <w:rPr>
          <w:rFonts w:ascii="Times New Roman" w:hAnsi="Times New Roman" w:cs="Times New Roman"/>
          <w:sz w:val="24"/>
          <w:szCs w:val="24"/>
          <w:lang w:eastAsia="ko-KR"/>
        </w:rPr>
        <w:t xml:space="preserve">This representation for </w:t>
      </w:r>
      <m:oMath>
        <m:sSub>
          <m:sSubPr>
            <m:ctrlPr>
              <w:rPr>
                <w:rFonts w:ascii="Cambria Math" w:hAnsi="Cambria Math" w:cs="Times New Roman"/>
                <w:sz w:val="24"/>
                <w:szCs w:val="24"/>
                <w:lang w:eastAsia="ko-KR"/>
              </w:rPr>
            </m:ctrlPr>
          </m:sSubPr>
          <m:e>
            <m:r>
              <m:rPr>
                <m:sty m:val="p"/>
              </m:rPr>
              <w:rPr>
                <w:rFonts w:ascii="Cambria Math" w:hAnsi="Cambria Math" w:cs="Times New Roman"/>
                <w:sz w:val="24"/>
                <w:szCs w:val="24"/>
                <w:lang w:eastAsia="ko-KR"/>
              </w:rPr>
              <m:t>m</m:t>
            </m:r>
          </m:e>
          <m:sub>
            <m:r>
              <m:rPr>
                <m:sty m:val="p"/>
              </m:rPr>
              <w:rPr>
                <w:rFonts w:ascii="Cambria Math" w:hAnsi="Cambria Math" w:cs="Times New Roman"/>
                <w:sz w:val="24"/>
                <w:szCs w:val="24"/>
                <w:lang w:eastAsia="ko-KR"/>
              </w:rPr>
              <m:t>t+1</m:t>
            </m:r>
          </m:sub>
        </m:sSub>
        <m:r>
          <w:rPr>
            <w:rFonts w:ascii="Cambria Math" w:hAnsi="Cambria Math" w:cs="Times New Roman"/>
            <w:sz w:val="24"/>
            <w:szCs w:val="24"/>
            <w:lang w:eastAsia="ko-KR"/>
          </w:rPr>
          <m:t xml:space="preserve"> </m:t>
        </m:r>
      </m:oMath>
      <w:r w:rsidRPr="00E73367">
        <w:rPr>
          <w:rFonts w:ascii="Times New Roman" w:hAnsi="Times New Roman" w:cs="Times New Roman"/>
          <w:sz w:val="24"/>
          <w:szCs w:val="24"/>
          <w:lang w:eastAsia="ko-KR"/>
        </w:rPr>
        <w:t xml:space="preserve">implies an unconditional multifactor beta representation for asset </w:t>
      </w:r>
      <w:proofErr w:type="spellStart"/>
      <w:r w:rsidR="00A97DAA" w:rsidRPr="00A97DAA">
        <w:rPr>
          <w:rFonts w:ascii="Times New Roman" w:hAnsi="Times New Roman" w:cs="Times New Roman" w:hint="eastAsia"/>
          <w:i/>
          <w:sz w:val="24"/>
          <w:szCs w:val="24"/>
          <w:lang w:eastAsia="ko-KR"/>
        </w:rPr>
        <w:t>i</w:t>
      </w:r>
      <w:proofErr w:type="spellEnd"/>
      <w:r w:rsidRPr="00E73367">
        <w:rPr>
          <w:rFonts w:ascii="Times New Roman" w:hAnsi="Times New Roman" w:cs="Times New Roman"/>
          <w:sz w:val="24"/>
          <w:szCs w:val="24"/>
          <w:lang w:eastAsia="ko-KR"/>
        </w:rPr>
        <w:t xml:space="preserve"> with constant betas given by:</w:t>
      </w:r>
    </w:p>
    <w:p w:rsidR="00A97DAA" w:rsidRPr="00DB210F" w:rsidRDefault="00A97DAA" w:rsidP="00DB210F">
      <w:pPr>
        <w:spacing w:after="240" w:line="480" w:lineRule="auto"/>
        <w:ind w:left="1440" w:firstLine="720"/>
        <w:rPr>
          <w:rFonts w:ascii="Times New Roman" w:hAnsi="Times New Roman" w:cs="Times New Roman"/>
          <w:lang w:eastAsia="ko-KR"/>
        </w:rPr>
      </w:pPr>
      <m:oMath>
        <m:r>
          <w:rPr>
            <w:rFonts w:ascii="Cambria Math" w:hAnsi="Cambria Math" w:cs="Times New Roman"/>
          </w:rPr>
          <m:t>E</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  t+1</m:t>
                </m:r>
              </m:sub>
            </m:sSub>
          </m:e>
        </m:d>
        <m:r>
          <w:rPr>
            <w:rFonts w:ascii="Cambria Math" w:hAnsi="Cambria Math" w:cs="Times New Roman"/>
          </w:rPr>
          <m:t>=E</m:t>
        </m:r>
        <m:d>
          <m:dPr>
            <m:ctrlPr>
              <w:rPr>
                <w:rFonts w:ascii="Cambria Math" w:hAnsi="Cambria Math" w:cs="Times New Roman"/>
                <w:i/>
              </w:rPr>
            </m:ctrlPr>
          </m:dPr>
          <m:e>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t</m:t>
                </m:r>
              </m:sub>
              <m:sup>
                <m:r>
                  <w:rPr>
                    <w:rFonts w:ascii="Cambria Math" w:hAnsi="Cambria Math" w:cs="Times New Roman"/>
                  </w:rPr>
                  <m:t>f</m:t>
                </m:r>
              </m:sup>
            </m:sSubSup>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i,z</m:t>
            </m:r>
          </m:sub>
        </m:s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z</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i,∆C</m:t>
            </m:r>
          </m:sub>
        </m:s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∆C</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i,z∆C</m:t>
            </m:r>
          </m:sub>
        </m:sSub>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z∆C</m:t>
            </m:r>
          </m:sub>
        </m:sSub>
      </m:oMath>
      <w:r w:rsidRPr="00A97DAA">
        <w:rPr>
          <w:rFonts w:ascii="Times New Roman" w:hAnsi="Times New Roman" w:cs="Times New Roman" w:hint="eastAsia"/>
          <w:lang w:eastAsia="ko-KR"/>
        </w:rPr>
        <w:t xml:space="preserve">      </w:t>
      </w:r>
      <w:r>
        <w:rPr>
          <w:rFonts w:ascii="Times New Roman" w:hAnsi="Times New Roman" w:cs="Times New Roman" w:hint="eastAsia"/>
          <w:lang w:eastAsia="ko-KR"/>
        </w:rPr>
        <w:t xml:space="preserve">                          (</w:t>
      </w:r>
      <w:r w:rsidR="003351CD">
        <w:rPr>
          <w:rFonts w:ascii="Times New Roman" w:hAnsi="Times New Roman" w:cs="Times New Roman" w:hint="eastAsia"/>
          <w:lang w:eastAsia="ko-KR"/>
        </w:rPr>
        <w:t>7</w:t>
      </w:r>
      <w:r>
        <w:rPr>
          <w:rFonts w:ascii="Times New Roman" w:hAnsi="Times New Roman" w:cs="Times New Roman" w:hint="eastAsia"/>
          <w:lang w:eastAsia="ko-KR"/>
        </w:rPr>
        <w:t>)</w:t>
      </w:r>
    </w:p>
    <w:p w:rsidR="00E73367" w:rsidRDefault="00E73367" w:rsidP="00DB210F">
      <w:pPr>
        <w:spacing w:after="240" w:line="480" w:lineRule="auto"/>
        <w:jc w:val="both"/>
        <w:rPr>
          <w:rFonts w:ascii="Times New Roman" w:hAnsi="Times New Roman" w:cs="Times New Roman"/>
          <w:sz w:val="24"/>
          <w:szCs w:val="24"/>
          <w:lang w:eastAsia="ko-KR"/>
        </w:rPr>
      </w:pPr>
      <w:proofErr w:type="gramStart"/>
      <w:r w:rsidRPr="00E73367">
        <w:rPr>
          <w:rFonts w:ascii="Times New Roman" w:hAnsi="Times New Roman" w:cs="Times New Roman"/>
          <w:sz w:val="24"/>
          <w:szCs w:val="24"/>
          <w:lang w:eastAsia="ko-KR"/>
        </w:rPr>
        <w:t>where</w:t>
      </w:r>
      <w:proofErr w:type="gramEnd"/>
      <w:r w:rsidRPr="00E73367">
        <w:rPr>
          <w:rFonts w:ascii="Times New Roman" w:hAnsi="Times New Roman" w:cs="Times New Roman"/>
          <w:sz w:val="24"/>
          <w:szCs w:val="24"/>
          <w:lang w:eastAsia="ko-KR"/>
        </w:rPr>
        <w:t xml:space="preserve"> </w:t>
      </w:r>
      <m:oMath>
        <m:r>
          <m:rPr>
            <m:sty m:val="p"/>
          </m:rPr>
          <w:rPr>
            <w:rFonts w:ascii="Cambria Math" w:hAnsi="Cambria Math" w:cs="Times New Roman"/>
            <w:sz w:val="24"/>
            <w:szCs w:val="24"/>
            <w:lang w:eastAsia="ko-KR"/>
          </w:rPr>
          <m:t>β</m:t>
        </m:r>
      </m:oMath>
      <w:r w:rsidRPr="00E73367">
        <w:rPr>
          <w:rFonts w:ascii="Times New Roman" w:hAnsi="Times New Roman" w:cs="Times New Roman"/>
          <w:sz w:val="24"/>
          <w:szCs w:val="24"/>
          <w:lang w:eastAsia="ko-KR"/>
        </w:rPr>
        <w:t>s are the coefficients from a multiple time-series regression of retu</w:t>
      </w:r>
      <w:r w:rsidR="00DB210F">
        <w:rPr>
          <w:rFonts w:ascii="Times New Roman" w:hAnsi="Times New Roman" w:cs="Times New Roman"/>
          <w:sz w:val="24"/>
          <w:szCs w:val="24"/>
          <w:lang w:eastAsia="ko-KR"/>
        </w:rPr>
        <w:t xml:space="preserve">rns on the factors and </w:t>
      </w:r>
      <m:oMath>
        <m:r>
          <w:rPr>
            <w:rFonts w:ascii="Cambria Math" w:hAnsi="Cambria Math" w:cs="Times New Roman"/>
          </w:rPr>
          <m:t>λ</m:t>
        </m:r>
      </m:oMath>
      <w:r w:rsidRPr="00E73367">
        <w:rPr>
          <w:rFonts w:ascii="Times New Roman" w:hAnsi="Times New Roman" w:cs="Times New Roman"/>
          <w:sz w:val="24"/>
          <w:szCs w:val="24"/>
          <w:lang w:eastAsia="ko-KR"/>
        </w:rPr>
        <w:t>s are the corresponding prices of risk. This unconditional model ca</w:t>
      </w:r>
      <w:r w:rsidR="00DB210F">
        <w:rPr>
          <w:rFonts w:ascii="Times New Roman" w:hAnsi="Times New Roman" w:cs="Times New Roman"/>
          <w:sz w:val="24"/>
          <w:szCs w:val="24"/>
          <w:lang w:eastAsia="ko-KR"/>
        </w:rPr>
        <w:t xml:space="preserve">n be consistently estimated by </w:t>
      </w:r>
      <w:proofErr w:type="spellStart"/>
      <w:r w:rsidR="00DB210F">
        <w:rPr>
          <w:rFonts w:ascii="Times New Roman" w:hAnsi="Times New Roman" w:cs="Times New Roman" w:hint="eastAsia"/>
          <w:sz w:val="24"/>
          <w:szCs w:val="24"/>
          <w:lang w:eastAsia="ko-KR"/>
        </w:rPr>
        <w:t>F</w:t>
      </w:r>
      <w:r w:rsidR="00DB210F">
        <w:rPr>
          <w:rFonts w:ascii="Times New Roman" w:hAnsi="Times New Roman" w:cs="Times New Roman"/>
          <w:sz w:val="24"/>
          <w:szCs w:val="24"/>
          <w:lang w:eastAsia="ko-KR"/>
        </w:rPr>
        <w:t>ama</w:t>
      </w:r>
      <w:proofErr w:type="spellEnd"/>
      <w:r w:rsidR="00DB210F">
        <w:rPr>
          <w:rFonts w:ascii="Times New Roman" w:hAnsi="Times New Roman" w:cs="Times New Roman" w:hint="eastAsia"/>
          <w:sz w:val="24"/>
          <w:szCs w:val="24"/>
          <w:lang w:eastAsia="ko-KR"/>
        </w:rPr>
        <w:t xml:space="preserve"> and </w:t>
      </w:r>
      <w:proofErr w:type="spellStart"/>
      <w:r w:rsidRPr="00E73367">
        <w:rPr>
          <w:rFonts w:ascii="Times New Roman" w:hAnsi="Times New Roman" w:cs="Times New Roman"/>
          <w:sz w:val="24"/>
          <w:szCs w:val="24"/>
          <w:lang w:eastAsia="ko-KR"/>
        </w:rPr>
        <w:t>MacBeth</w:t>
      </w:r>
      <w:proofErr w:type="spellEnd"/>
      <w:r w:rsidR="00DB210F">
        <w:rPr>
          <w:rFonts w:ascii="Times New Roman" w:hAnsi="Times New Roman" w:cs="Times New Roman" w:hint="eastAsia"/>
          <w:sz w:val="24"/>
          <w:szCs w:val="24"/>
          <w:lang w:eastAsia="ko-KR"/>
        </w:rPr>
        <w:t xml:space="preserve"> (</w:t>
      </w:r>
      <w:r w:rsidRPr="00E73367">
        <w:rPr>
          <w:rFonts w:ascii="Times New Roman" w:hAnsi="Times New Roman" w:cs="Times New Roman"/>
          <w:sz w:val="24"/>
          <w:szCs w:val="24"/>
          <w:lang w:eastAsia="ko-KR"/>
        </w:rPr>
        <w:t>1973</w:t>
      </w:r>
      <w:r w:rsidR="00DB210F">
        <w:rPr>
          <w:rFonts w:ascii="Times New Roman" w:hAnsi="Times New Roman" w:cs="Times New Roman" w:hint="eastAsia"/>
          <w:sz w:val="24"/>
          <w:szCs w:val="24"/>
          <w:lang w:eastAsia="ko-KR"/>
        </w:rPr>
        <w:t>)</w:t>
      </w:r>
      <w:r w:rsidRPr="00E73367">
        <w:rPr>
          <w:rFonts w:ascii="Times New Roman" w:hAnsi="Times New Roman" w:cs="Times New Roman"/>
          <w:sz w:val="24"/>
          <w:szCs w:val="24"/>
          <w:lang w:eastAsia="ko-KR"/>
        </w:rPr>
        <w:t xml:space="preserve"> regression, an approach I use here.</w:t>
      </w:r>
    </w:p>
    <w:p w:rsidR="00B709C4" w:rsidRDefault="00B709C4" w:rsidP="00DB210F">
      <w:pPr>
        <w:spacing w:after="240" w:line="480" w:lineRule="auto"/>
        <w:jc w:val="both"/>
        <w:rPr>
          <w:rFonts w:ascii="Times New Roman" w:hAnsi="Times New Roman" w:cs="Times New Roman"/>
          <w:sz w:val="24"/>
          <w:szCs w:val="24"/>
          <w:lang w:eastAsia="ko-KR"/>
        </w:rPr>
      </w:pPr>
    </w:p>
    <w:p w:rsidR="00DB210F" w:rsidRPr="005073A4" w:rsidRDefault="005073A4" w:rsidP="005073A4">
      <w:pPr>
        <w:spacing w:after="240" w:line="480" w:lineRule="auto"/>
        <w:jc w:val="center"/>
        <w:rPr>
          <w:rFonts w:ascii="Times New Roman" w:hAnsi="Times New Roman" w:cs="Times New Roman"/>
          <w:b/>
          <w:sz w:val="30"/>
          <w:szCs w:val="30"/>
          <w:lang w:eastAsia="ko-KR"/>
        </w:rPr>
      </w:pPr>
      <w:r w:rsidRPr="005073A4">
        <w:rPr>
          <w:rFonts w:ascii="바탕" w:eastAsia="바탕" w:hAnsi="바탕" w:cs="바탕" w:hint="eastAsia"/>
          <w:b/>
          <w:sz w:val="30"/>
          <w:szCs w:val="30"/>
          <w:lang w:eastAsia="ko-KR"/>
        </w:rPr>
        <w:t>Ⅲ</w:t>
      </w:r>
      <w:r>
        <w:rPr>
          <w:rFonts w:ascii="바탕" w:eastAsia="바탕" w:hAnsi="바탕" w:cs="바탕" w:hint="eastAsia"/>
          <w:b/>
          <w:sz w:val="30"/>
          <w:szCs w:val="30"/>
          <w:lang w:eastAsia="ko-KR"/>
        </w:rPr>
        <w:t xml:space="preserve">. </w:t>
      </w:r>
      <w:r w:rsidRPr="005073A4">
        <w:rPr>
          <w:rFonts w:ascii="Times New Roman" w:hAnsi="Times New Roman" w:cs="Times New Roman"/>
          <w:b/>
          <w:sz w:val="30"/>
          <w:szCs w:val="30"/>
          <w:lang w:eastAsia="ko-KR"/>
        </w:rPr>
        <w:t>Data and</w:t>
      </w:r>
      <w:r w:rsidRPr="005073A4">
        <w:rPr>
          <w:rFonts w:ascii="Times New Roman" w:hAnsi="Times New Roman" w:cs="Times New Roman" w:hint="eastAsia"/>
          <w:b/>
          <w:sz w:val="30"/>
          <w:szCs w:val="30"/>
          <w:lang w:eastAsia="ko-KR"/>
        </w:rPr>
        <w:t xml:space="preserve"> Empirical Results</w:t>
      </w:r>
    </w:p>
    <w:p w:rsidR="00DB210F" w:rsidRPr="005073A4" w:rsidRDefault="00DB210F" w:rsidP="00DB210F">
      <w:pPr>
        <w:spacing w:after="240" w:line="480" w:lineRule="auto"/>
        <w:jc w:val="both"/>
        <w:outlineLvl w:val="0"/>
        <w:rPr>
          <w:rFonts w:ascii="Times New Roman" w:hAnsi="Times New Roman" w:cs="Times New Roman"/>
          <w:sz w:val="26"/>
          <w:szCs w:val="26"/>
          <w:lang w:eastAsia="ko-KR"/>
        </w:rPr>
      </w:pPr>
      <w:r w:rsidRPr="005073A4">
        <w:rPr>
          <w:rFonts w:ascii="Times New Roman" w:hAnsi="Times New Roman" w:cs="Times New Roman"/>
          <w:sz w:val="26"/>
          <w:szCs w:val="26"/>
        </w:rPr>
        <w:t>1</w:t>
      </w:r>
      <w:r w:rsidR="005073A4" w:rsidRPr="005073A4">
        <w:rPr>
          <w:rFonts w:ascii="Times New Roman" w:hAnsi="Times New Roman" w:cs="Times New Roman" w:hint="eastAsia"/>
          <w:sz w:val="26"/>
          <w:szCs w:val="26"/>
          <w:lang w:eastAsia="ko-KR"/>
        </w:rPr>
        <w:t>.</w:t>
      </w:r>
      <w:r w:rsidRPr="005073A4">
        <w:rPr>
          <w:rFonts w:ascii="Times New Roman" w:hAnsi="Times New Roman" w:cs="Times New Roman"/>
          <w:sz w:val="26"/>
          <w:szCs w:val="26"/>
        </w:rPr>
        <w:t xml:space="preserve"> </w:t>
      </w:r>
      <w:r w:rsidRPr="005073A4">
        <w:rPr>
          <w:rFonts w:ascii="Times New Roman" w:hAnsi="Times New Roman" w:cs="Times New Roman" w:hint="eastAsia"/>
          <w:sz w:val="26"/>
          <w:szCs w:val="26"/>
          <w:lang w:eastAsia="ko-KR"/>
        </w:rPr>
        <w:t>Data</w:t>
      </w:r>
    </w:p>
    <w:p w:rsidR="00764046" w:rsidRDefault="004954AE" w:rsidP="00764046">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The sample period of this paper</w:t>
      </w:r>
      <w:r w:rsidR="00764046">
        <w:rPr>
          <w:rFonts w:ascii="Times New Roman" w:hAnsi="Times New Roman" w:cs="Times New Roman" w:hint="eastAsia"/>
          <w:sz w:val="24"/>
          <w:szCs w:val="24"/>
          <w:lang w:eastAsia="ko-KR"/>
        </w:rPr>
        <w:t>,</w:t>
      </w:r>
      <w:r>
        <w:rPr>
          <w:rFonts w:ascii="Times New Roman" w:hAnsi="Times New Roman" w:cs="Times New Roman" w:hint="eastAsia"/>
          <w:sz w:val="24"/>
          <w:szCs w:val="24"/>
          <w:lang w:eastAsia="ko-KR"/>
        </w:rPr>
        <w:t xml:space="preserve"> the first quarter of 20</w:t>
      </w:r>
      <w:r w:rsidR="00764046">
        <w:rPr>
          <w:rFonts w:ascii="Times New Roman" w:hAnsi="Times New Roman" w:cs="Times New Roman" w:hint="eastAsia"/>
          <w:sz w:val="24"/>
          <w:szCs w:val="24"/>
          <w:lang w:eastAsia="ko-KR"/>
        </w:rPr>
        <w:t>00 to the first quarter of 2018, is con</w:t>
      </w:r>
      <w:r w:rsidR="00314F34">
        <w:rPr>
          <w:rFonts w:ascii="Times New Roman" w:hAnsi="Times New Roman" w:cs="Times New Roman" w:hint="eastAsia"/>
          <w:sz w:val="24"/>
          <w:szCs w:val="24"/>
          <w:lang w:eastAsia="ko-KR"/>
        </w:rPr>
        <w:t>s</w:t>
      </w:r>
      <w:r w:rsidR="00764046">
        <w:rPr>
          <w:rFonts w:ascii="Times New Roman" w:hAnsi="Times New Roman" w:cs="Times New Roman" w:hint="eastAsia"/>
          <w:sz w:val="24"/>
          <w:szCs w:val="24"/>
          <w:lang w:eastAsia="ko-KR"/>
        </w:rPr>
        <w:t>trained by data availability</w:t>
      </w:r>
      <w:r w:rsidR="00314F34">
        <w:rPr>
          <w:rFonts w:ascii="Times New Roman" w:hAnsi="Times New Roman" w:cs="Times New Roman" w:hint="eastAsia"/>
          <w:sz w:val="24"/>
          <w:szCs w:val="24"/>
          <w:lang w:eastAsia="ko-KR"/>
        </w:rPr>
        <w:t xml:space="preserve">. </w:t>
      </w:r>
      <w:r w:rsidR="00764046">
        <w:rPr>
          <w:rFonts w:ascii="Times New Roman" w:hAnsi="Times New Roman" w:cs="Times New Roman" w:hint="eastAsia"/>
          <w:sz w:val="24"/>
          <w:szCs w:val="24"/>
          <w:lang w:eastAsia="ko-KR"/>
        </w:rPr>
        <w:t xml:space="preserve">We use the quarterly total industrial production index for </w:t>
      </w:r>
      <w:r w:rsidR="00764046">
        <w:rPr>
          <w:rFonts w:ascii="Times New Roman" w:hAnsi="Times New Roman" w:cs="Times New Roman" w:hint="eastAsia"/>
          <w:sz w:val="24"/>
          <w:szCs w:val="24"/>
          <w:lang w:eastAsia="ko-KR"/>
        </w:rPr>
        <w:lastRenderedPageBreak/>
        <w:t xml:space="preserve">estimating the output gap and </w:t>
      </w:r>
      <w:r w:rsidR="00527EEA">
        <w:rPr>
          <w:rFonts w:ascii="Times New Roman" w:hAnsi="Times New Roman" w:cs="Times New Roman" w:hint="eastAsia"/>
          <w:sz w:val="24"/>
          <w:szCs w:val="24"/>
          <w:lang w:eastAsia="ko-KR"/>
        </w:rPr>
        <w:t>employ</w:t>
      </w:r>
      <w:r w:rsidR="00764046">
        <w:rPr>
          <w:rFonts w:ascii="Times New Roman" w:hAnsi="Times New Roman" w:cs="Times New Roman" w:hint="eastAsia"/>
          <w:sz w:val="24"/>
          <w:szCs w:val="24"/>
          <w:lang w:eastAsia="ko-KR"/>
        </w:rPr>
        <w:t xml:space="preserve"> the item </w:t>
      </w:r>
      <w:r w:rsidR="00764046">
        <w:rPr>
          <w:rFonts w:ascii="Times New Roman" w:hAnsi="Times New Roman" w:cs="Times New Roman"/>
          <w:sz w:val="24"/>
          <w:szCs w:val="24"/>
          <w:lang w:eastAsia="ko-KR"/>
        </w:rPr>
        <w:t>‘</w:t>
      </w:r>
      <w:r w:rsidR="00764046">
        <w:rPr>
          <w:rFonts w:ascii="Times New Roman" w:hAnsi="Times New Roman" w:cs="Times New Roman" w:hint="eastAsia"/>
          <w:sz w:val="24"/>
          <w:szCs w:val="24"/>
          <w:lang w:eastAsia="ko-KR"/>
        </w:rPr>
        <w:t>Composition of final consumption expenditure of households by type</w:t>
      </w:r>
      <w:r w:rsidR="00764046">
        <w:rPr>
          <w:rFonts w:ascii="Times New Roman" w:hAnsi="Times New Roman" w:cs="Times New Roman"/>
          <w:sz w:val="24"/>
          <w:szCs w:val="24"/>
          <w:lang w:eastAsia="ko-KR"/>
        </w:rPr>
        <w:t>’</w:t>
      </w:r>
      <w:r w:rsidR="00764046">
        <w:rPr>
          <w:rFonts w:ascii="Times New Roman" w:hAnsi="Times New Roman" w:cs="Times New Roman" w:hint="eastAsia"/>
          <w:sz w:val="24"/>
          <w:szCs w:val="24"/>
          <w:lang w:eastAsia="ko-KR"/>
        </w:rPr>
        <w:t xml:space="preserve"> </w:t>
      </w:r>
      <w:r w:rsidR="00314F34">
        <w:rPr>
          <w:rFonts w:ascii="Times New Roman" w:hAnsi="Times New Roman" w:cs="Times New Roman" w:hint="eastAsia"/>
          <w:sz w:val="24"/>
          <w:szCs w:val="24"/>
          <w:lang w:eastAsia="ko-KR"/>
        </w:rPr>
        <w:t xml:space="preserve">for </w:t>
      </w:r>
      <w:r w:rsidR="00764046">
        <w:rPr>
          <w:rFonts w:ascii="Times New Roman" w:hAnsi="Times New Roman" w:cs="Times New Roman" w:hint="eastAsia"/>
          <w:sz w:val="24"/>
          <w:szCs w:val="24"/>
          <w:lang w:eastAsia="ko-KR"/>
        </w:rPr>
        <w:t xml:space="preserve">the consumption growth </w:t>
      </w:r>
      <w:r w:rsidR="008B4C93">
        <w:rPr>
          <w:rFonts w:ascii="Times New Roman" w:hAnsi="Times New Roman" w:cs="Times New Roman" w:hint="eastAsia"/>
          <w:sz w:val="24"/>
          <w:szCs w:val="24"/>
          <w:lang w:eastAsia="ko-KR"/>
        </w:rPr>
        <w:t>in</w:t>
      </w:r>
      <w:r w:rsidR="00764046">
        <w:rPr>
          <w:rFonts w:ascii="Times New Roman" w:hAnsi="Times New Roman" w:cs="Times New Roman" w:hint="eastAsia"/>
          <w:sz w:val="24"/>
          <w:szCs w:val="24"/>
          <w:lang w:eastAsia="ko-KR"/>
        </w:rPr>
        <w:t xml:space="preserve"> CCAPM. </w:t>
      </w:r>
      <w:r w:rsidR="003654D6">
        <w:rPr>
          <w:rFonts w:ascii="Times New Roman" w:hAnsi="Times New Roman" w:cs="Times New Roman" w:hint="eastAsia"/>
          <w:sz w:val="24"/>
          <w:szCs w:val="24"/>
          <w:lang w:eastAsia="ko-KR"/>
        </w:rPr>
        <w:t>Both</w:t>
      </w:r>
      <w:r w:rsidR="00764046">
        <w:rPr>
          <w:rFonts w:ascii="Times New Roman" w:hAnsi="Times New Roman" w:cs="Times New Roman" w:hint="eastAsia"/>
          <w:sz w:val="24"/>
          <w:szCs w:val="24"/>
          <w:lang w:eastAsia="ko-KR"/>
        </w:rPr>
        <w:t xml:space="preserve"> are issued by the Bank of Korea. </w:t>
      </w:r>
    </w:p>
    <w:p w:rsidR="00764046" w:rsidRDefault="004954AE" w:rsidP="00594B3B">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 </w:t>
      </w:r>
      <w:r w:rsidR="00764046">
        <w:rPr>
          <w:rFonts w:ascii="Times New Roman" w:hAnsi="Times New Roman" w:cs="Times New Roman" w:hint="eastAsia"/>
          <w:sz w:val="24"/>
          <w:szCs w:val="24"/>
          <w:lang w:eastAsia="ko-KR"/>
        </w:rPr>
        <w:t xml:space="preserve">For the risk factors in the benchmark factor models and the test assets, stock return and account data </w:t>
      </w:r>
      <w:r w:rsidR="00583C61">
        <w:rPr>
          <w:rFonts w:ascii="Times New Roman" w:hAnsi="Times New Roman" w:cs="Times New Roman" w:hint="eastAsia"/>
          <w:sz w:val="24"/>
          <w:szCs w:val="24"/>
          <w:lang w:eastAsia="ko-KR"/>
        </w:rPr>
        <w:t xml:space="preserve">of firms listed on the </w:t>
      </w:r>
      <w:r w:rsidR="007226EA">
        <w:rPr>
          <w:rFonts w:ascii="Times New Roman" w:hAnsi="Times New Roman" w:cs="Times New Roman" w:hint="eastAsia"/>
          <w:sz w:val="24"/>
          <w:szCs w:val="24"/>
          <w:lang w:eastAsia="ko-KR"/>
        </w:rPr>
        <w:t>K</w:t>
      </w:r>
      <w:r w:rsidR="007226EA">
        <w:rPr>
          <w:rFonts w:ascii="Times New Roman" w:hAnsi="Times New Roman" w:cs="Times New Roman"/>
          <w:sz w:val="24"/>
          <w:szCs w:val="24"/>
          <w:lang w:eastAsia="ko-KR"/>
        </w:rPr>
        <w:t>o</w:t>
      </w:r>
      <w:r w:rsidR="007226EA">
        <w:rPr>
          <w:rFonts w:ascii="Times New Roman" w:hAnsi="Times New Roman" w:cs="Times New Roman" w:hint="eastAsia"/>
          <w:sz w:val="24"/>
          <w:szCs w:val="24"/>
          <w:lang w:eastAsia="ko-KR"/>
        </w:rPr>
        <w:t>rea Composite Stock P</w:t>
      </w:r>
      <w:r w:rsidR="007226EA">
        <w:rPr>
          <w:rFonts w:ascii="Times New Roman" w:hAnsi="Times New Roman" w:cs="Times New Roman"/>
          <w:sz w:val="24"/>
          <w:szCs w:val="24"/>
          <w:lang w:eastAsia="ko-KR"/>
        </w:rPr>
        <w:t>r</w:t>
      </w:r>
      <w:r w:rsidR="007226EA">
        <w:rPr>
          <w:rFonts w:ascii="Times New Roman" w:hAnsi="Times New Roman" w:cs="Times New Roman" w:hint="eastAsia"/>
          <w:sz w:val="24"/>
          <w:szCs w:val="24"/>
          <w:lang w:eastAsia="ko-KR"/>
        </w:rPr>
        <w:t>ice Index (</w:t>
      </w:r>
      <w:r w:rsidR="00583C61">
        <w:rPr>
          <w:rFonts w:ascii="Times New Roman" w:hAnsi="Times New Roman" w:cs="Times New Roman" w:hint="eastAsia"/>
          <w:sz w:val="24"/>
          <w:szCs w:val="24"/>
          <w:lang w:eastAsia="ko-KR"/>
        </w:rPr>
        <w:t>KOSPI</w:t>
      </w:r>
      <w:r w:rsidR="007226EA">
        <w:rPr>
          <w:rFonts w:ascii="Times New Roman" w:hAnsi="Times New Roman" w:cs="Times New Roman" w:hint="eastAsia"/>
          <w:sz w:val="24"/>
          <w:szCs w:val="24"/>
          <w:lang w:eastAsia="ko-KR"/>
        </w:rPr>
        <w:t>)</w:t>
      </w:r>
      <w:r w:rsidR="00583C61">
        <w:rPr>
          <w:rFonts w:ascii="Times New Roman" w:hAnsi="Times New Roman" w:cs="Times New Roman" w:hint="eastAsia"/>
          <w:sz w:val="24"/>
          <w:szCs w:val="24"/>
          <w:lang w:eastAsia="ko-KR"/>
        </w:rPr>
        <w:t xml:space="preserve"> and</w:t>
      </w:r>
      <w:r w:rsidR="007226EA">
        <w:rPr>
          <w:rFonts w:ascii="Times New Roman" w:hAnsi="Times New Roman" w:cs="Times New Roman" w:hint="eastAsia"/>
          <w:sz w:val="24"/>
          <w:szCs w:val="24"/>
          <w:lang w:eastAsia="ko-KR"/>
        </w:rPr>
        <w:t xml:space="preserve"> Korea Securities Dealers Automated Quotation (</w:t>
      </w:r>
      <w:r w:rsidR="00583C61">
        <w:rPr>
          <w:rFonts w:ascii="Times New Roman" w:hAnsi="Times New Roman" w:cs="Times New Roman" w:hint="eastAsia"/>
          <w:sz w:val="24"/>
          <w:szCs w:val="24"/>
          <w:lang w:eastAsia="ko-KR"/>
        </w:rPr>
        <w:t>KOSDAQ</w:t>
      </w:r>
      <w:r w:rsidR="007226EA">
        <w:rPr>
          <w:rFonts w:ascii="Times New Roman" w:hAnsi="Times New Roman" w:cs="Times New Roman" w:hint="eastAsia"/>
          <w:sz w:val="24"/>
          <w:szCs w:val="24"/>
          <w:lang w:eastAsia="ko-KR"/>
        </w:rPr>
        <w:t>)</w:t>
      </w:r>
      <w:r w:rsidR="00583C61">
        <w:rPr>
          <w:rFonts w:ascii="Times New Roman" w:hAnsi="Times New Roman" w:cs="Times New Roman" w:hint="eastAsia"/>
          <w:sz w:val="24"/>
          <w:szCs w:val="24"/>
          <w:lang w:eastAsia="ko-KR"/>
        </w:rPr>
        <w:t xml:space="preserve"> </w:t>
      </w:r>
      <w:r w:rsidR="00764046">
        <w:rPr>
          <w:rFonts w:ascii="Times New Roman" w:hAnsi="Times New Roman" w:cs="Times New Roman" w:hint="eastAsia"/>
          <w:sz w:val="24"/>
          <w:szCs w:val="24"/>
          <w:lang w:eastAsia="ko-KR"/>
        </w:rPr>
        <w:t xml:space="preserve">are obtained from the databases of </w:t>
      </w:r>
      <w:proofErr w:type="spellStart"/>
      <w:r w:rsidR="00764046">
        <w:rPr>
          <w:rFonts w:ascii="Times New Roman" w:hAnsi="Times New Roman" w:cs="Times New Roman" w:hint="eastAsia"/>
          <w:sz w:val="24"/>
          <w:szCs w:val="24"/>
          <w:lang w:eastAsia="ko-KR"/>
        </w:rPr>
        <w:t>FnGuide</w:t>
      </w:r>
      <w:proofErr w:type="spellEnd"/>
      <w:r w:rsidR="00764046">
        <w:rPr>
          <w:rFonts w:ascii="Times New Roman" w:hAnsi="Times New Roman" w:cs="Times New Roman" w:hint="eastAsia"/>
          <w:sz w:val="24"/>
          <w:szCs w:val="24"/>
          <w:lang w:eastAsia="ko-KR"/>
        </w:rPr>
        <w:t xml:space="preserve">. </w:t>
      </w:r>
      <w:r w:rsidR="00526A18">
        <w:rPr>
          <w:rFonts w:ascii="Times New Roman" w:hAnsi="Times New Roman" w:cs="Times New Roman" w:hint="eastAsia"/>
          <w:sz w:val="24"/>
          <w:szCs w:val="24"/>
          <w:lang w:eastAsia="ko-KR"/>
        </w:rPr>
        <w:t>The method of computing and c</w:t>
      </w:r>
      <w:r w:rsidR="00314F34">
        <w:rPr>
          <w:rFonts w:ascii="Times New Roman" w:hAnsi="Times New Roman" w:cs="Times New Roman" w:hint="eastAsia"/>
          <w:sz w:val="24"/>
          <w:szCs w:val="24"/>
          <w:lang w:eastAsia="ko-KR"/>
        </w:rPr>
        <w:t>onstructi</w:t>
      </w:r>
      <w:r w:rsidR="00526A18">
        <w:rPr>
          <w:rFonts w:ascii="Times New Roman" w:hAnsi="Times New Roman" w:cs="Times New Roman" w:hint="eastAsia"/>
          <w:sz w:val="24"/>
          <w:szCs w:val="24"/>
          <w:lang w:eastAsia="ko-KR"/>
        </w:rPr>
        <w:t>ng</w:t>
      </w:r>
      <w:r w:rsidR="00314F34">
        <w:rPr>
          <w:rFonts w:ascii="Times New Roman" w:hAnsi="Times New Roman" w:cs="Times New Roman" w:hint="eastAsia"/>
          <w:sz w:val="24"/>
          <w:szCs w:val="24"/>
          <w:lang w:eastAsia="ko-KR"/>
        </w:rPr>
        <w:t xml:space="preserve"> the </w:t>
      </w:r>
      <w:r w:rsidR="00583C61">
        <w:rPr>
          <w:rFonts w:ascii="Times New Roman" w:hAnsi="Times New Roman" w:cs="Times New Roman" w:hint="eastAsia"/>
          <w:sz w:val="24"/>
          <w:szCs w:val="24"/>
          <w:lang w:eastAsia="ko-KR"/>
        </w:rPr>
        <w:t>risk</w:t>
      </w:r>
      <w:r w:rsidR="00526A18">
        <w:rPr>
          <w:rFonts w:ascii="Times New Roman" w:hAnsi="Times New Roman" w:cs="Times New Roman" w:hint="eastAsia"/>
          <w:sz w:val="24"/>
          <w:szCs w:val="24"/>
          <w:lang w:eastAsia="ko-KR"/>
        </w:rPr>
        <w:t>-</w:t>
      </w:r>
      <w:r w:rsidR="00583C61">
        <w:rPr>
          <w:rFonts w:ascii="Times New Roman" w:hAnsi="Times New Roman" w:cs="Times New Roman" w:hint="eastAsia"/>
          <w:sz w:val="24"/>
          <w:szCs w:val="24"/>
          <w:lang w:eastAsia="ko-KR"/>
        </w:rPr>
        <w:t xml:space="preserve">free rate and risk </w:t>
      </w:r>
      <w:r w:rsidR="00314F34">
        <w:rPr>
          <w:rFonts w:ascii="Times New Roman" w:hAnsi="Times New Roman" w:cs="Times New Roman" w:hint="eastAsia"/>
          <w:sz w:val="24"/>
          <w:szCs w:val="24"/>
          <w:lang w:eastAsia="ko-KR"/>
        </w:rPr>
        <w:t>factors</w:t>
      </w:r>
      <w:r w:rsidR="00583C61">
        <w:rPr>
          <w:rFonts w:ascii="Times New Roman" w:hAnsi="Times New Roman" w:cs="Times New Roman" w:hint="eastAsia"/>
          <w:sz w:val="24"/>
          <w:szCs w:val="24"/>
          <w:lang w:eastAsia="ko-KR"/>
        </w:rPr>
        <w:t xml:space="preserve"> follows the work of Kim et al (2012).</w:t>
      </w:r>
      <w:r w:rsidR="00314F34">
        <w:rPr>
          <w:rFonts w:ascii="Times New Roman" w:hAnsi="Times New Roman" w:cs="Times New Roman" w:hint="eastAsia"/>
          <w:sz w:val="24"/>
          <w:szCs w:val="24"/>
          <w:lang w:eastAsia="ko-KR"/>
        </w:rPr>
        <w:t xml:space="preserve"> </w:t>
      </w:r>
      <w:r w:rsidR="00526A18">
        <w:rPr>
          <w:rFonts w:ascii="Times New Roman" w:hAnsi="Times New Roman" w:cs="Times New Roman" w:hint="eastAsia"/>
          <w:sz w:val="24"/>
          <w:szCs w:val="24"/>
          <w:lang w:eastAsia="ko-KR"/>
        </w:rPr>
        <w:t>Since trade prices of short-term government bonds are unavailable in K</w:t>
      </w:r>
      <w:r w:rsidR="00526A18">
        <w:rPr>
          <w:rFonts w:ascii="Times New Roman" w:hAnsi="Times New Roman" w:cs="Times New Roman"/>
          <w:sz w:val="24"/>
          <w:szCs w:val="24"/>
          <w:lang w:eastAsia="ko-KR"/>
        </w:rPr>
        <w:t>o</w:t>
      </w:r>
      <w:r w:rsidR="00526A18">
        <w:rPr>
          <w:rFonts w:ascii="Times New Roman" w:hAnsi="Times New Roman" w:cs="Times New Roman" w:hint="eastAsia"/>
          <w:sz w:val="24"/>
          <w:szCs w:val="24"/>
          <w:lang w:eastAsia="ko-KR"/>
        </w:rPr>
        <w:t>rea over the sample period, we instead use yields on Monetary Stabilization Bonds with one year maturity issued by the Bank of Korea. The market factor</w:t>
      </w:r>
      <w:proofErr w:type="gramStart"/>
      <w:r w:rsidR="00526A18">
        <w:rPr>
          <w:rFonts w:ascii="Times New Roman" w:hAnsi="Times New Roman" w:cs="Times New Roman" w:hint="eastAsia"/>
          <w:sz w:val="24"/>
          <w:szCs w:val="24"/>
          <w:lang w:eastAsia="ko-KR"/>
        </w:rPr>
        <w:t xml:space="preserve">, </w:t>
      </w:r>
      <w:proofErr w:type="gramEnd"/>
      <m:oMath>
        <m:sSubSup>
          <m:sSubSupPr>
            <m:ctrlPr>
              <w:rPr>
                <w:rFonts w:ascii="Cambria Math" w:hAnsi="Cambria Math" w:cs="Times New Roman"/>
                <w:sz w:val="24"/>
                <w:szCs w:val="24"/>
                <w:lang w:eastAsia="ko-KR"/>
              </w:rPr>
            </m:ctrlPr>
          </m:sSubSupPr>
          <m:e>
            <m:r>
              <w:rPr>
                <w:rFonts w:ascii="Cambria Math" w:hAnsi="Cambria Math" w:cs="Times New Roman"/>
                <w:sz w:val="24"/>
                <w:szCs w:val="24"/>
                <w:lang w:eastAsia="ko-KR"/>
              </w:rPr>
              <m:t>R</m:t>
            </m:r>
          </m:e>
          <m:sub>
            <m:r>
              <w:rPr>
                <w:rFonts w:ascii="Cambria Math" w:hAnsi="Cambria Math" w:cs="Times New Roman"/>
                <w:sz w:val="24"/>
                <w:szCs w:val="24"/>
                <w:lang w:eastAsia="ko-KR"/>
              </w:rPr>
              <m:t>m</m:t>
            </m:r>
          </m:sub>
          <m:sup>
            <m:r>
              <w:rPr>
                <w:rFonts w:ascii="Cambria Math" w:hAnsi="Cambria Math" w:cs="Times New Roman"/>
                <w:sz w:val="24"/>
                <w:szCs w:val="24"/>
                <w:lang w:eastAsia="ko-KR"/>
              </w:rPr>
              <m:t>e</m:t>
            </m:r>
          </m:sup>
        </m:sSubSup>
      </m:oMath>
      <w:r w:rsidR="00526A18">
        <w:rPr>
          <w:rFonts w:ascii="Times New Roman" w:hAnsi="Times New Roman" w:cs="Times New Roman" w:hint="eastAsia"/>
          <w:sz w:val="24"/>
          <w:szCs w:val="24"/>
          <w:lang w:eastAsia="ko-KR"/>
        </w:rPr>
        <w:t>, is the value-weighted return with dividends of all KOSPI and KOSDAQ stocks in excess of the risk-free return. The size factor (SMB) and the value factor (HML) are constructed from a two-by-three</w:t>
      </w:r>
      <w:r w:rsidR="008439D7">
        <w:rPr>
          <w:rFonts w:ascii="Times New Roman" w:hAnsi="Times New Roman" w:cs="Times New Roman" w:hint="eastAsia"/>
          <w:sz w:val="24"/>
          <w:szCs w:val="24"/>
          <w:lang w:eastAsia="ko-KR"/>
        </w:rPr>
        <w:t xml:space="preserve"> independent</w:t>
      </w:r>
      <w:r w:rsidR="00526A18">
        <w:rPr>
          <w:rFonts w:ascii="Times New Roman" w:hAnsi="Times New Roman" w:cs="Times New Roman" w:hint="eastAsia"/>
          <w:sz w:val="24"/>
          <w:szCs w:val="24"/>
          <w:lang w:eastAsia="ko-KR"/>
        </w:rPr>
        <w:t xml:space="preserve"> sort on size and book-to-market as in Fama and French (1993).</w:t>
      </w:r>
      <w:r w:rsidR="004B0912">
        <w:rPr>
          <w:rFonts w:ascii="Times New Roman" w:hAnsi="Times New Roman" w:cs="Times New Roman" w:hint="eastAsia"/>
          <w:sz w:val="24"/>
          <w:szCs w:val="24"/>
          <w:lang w:eastAsia="ko-KR"/>
        </w:rPr>
        <w:t xml:space="preserve"> Table 1 provides the descriptive statistics of three measures </w:t>
      </w:r>
      <w:r w:rsidR="008B3DBE">
        <w:rPr>
          <w:rFonts w:ascii="Times New Roman" w:hAnsi="Times New Roman" w:cs="Times New Roman" w:hint="eastAsia"/>
          <w:sz w:val="24"/>
          <w:szCs w:val="24"/>
          <w:lang w:eastAsia="ko-KR"/>
        </w:rPr>
        <w:t xml:space="preserve">of </w:t>
      </w:r>
      <w:r w:rsidR="004B0912">
        <w:rPr>
          <w:rFonts w:ascii="Times New Roman" w:hAnsi="Times New Roman" w:cs="Times New Roman" w:hint="eastAsia"/>
          <w:sz w:val="24"/>
          <w:szCs w:val="24"/>
          <w:lang w:eastAsia="ko-KR"/>
        </w:rPr>
        <w:t xml:space="preserve">output gap and risk factors for benchmark factor models considered: consumption </w:t>
      </w:r>
      <w:r w:rsidR="004B0912">
        <w:rPr>
          <w:rFonts w:ascii="Times New Roman" w:hAnsi="Times New Roman" w:cs="Times New Roman"/>
          <w:sz w:val="24"/>
          <w:szCs w:val="24"/>
          <w:lang w:eastAsia="ko-KR"/>
        </w:rPr>
        <w:t>growth</w:t>
      </w:r>
      <w:r w:rsidR="004B0912">
        <w:rPr>
          <w:rFonts w:ascii="Times New Roman" w:hAnsi="Times New Roman" w:cs="Times New Roman" w:hint="eastAsia"/>
          <w:sz w:val="24"/>
          <w:szCs w:val="24"/>
          <w:lang w:eastAsia="ko-KR"/>
        </w:rPr>
        <w:t xml:space="preserve"> (</w:t>
      </w:r>
      <m:oMath>
        <m:r>
          <m:rPr>
            <m:sty m:val="p"/>
          </m:rPr>
          <w:rPr>
            <w:rFonts w:ascii="Cambria Math" w:hAnsi="Cambria Math" w:cs="Times New Roman"/>
            <w:sz w:val="24"/>
            <w:szCs w:val="24"/>
            <w:lang w:eastAsia="ko-KR"/>
          </w:rPr>
          <m:t>∆C</m:t>
        </m:r>
      </m:oMath>
      <w:r w:rsidR="004B0912">
        <w:rPr>
          <w:rFonts w:ascii="Times New Roman" w:hAnsi="Times New Roman" w:cs="Times New Roman" w:hint="eastAsia"/>
          <w:sz w:val="24"/>
          <w:szCs w:val="24"/>
          <w:lang w:eastAsia="ko-KR"/>
        </w:rPr>
        <w:t>), excess market return (</w:t>
      </w:r>
      <m:oMath>
        <m:sSubSup>
          <m:sSubSupPr>
            <m:ctrlPr>
              <w:rPr>
                <w:rFonts w:ascii="Cambria Math" w:hAnsi="Cambria Math" w:cs="Times New Roman"/>
                <w:sz w:val="24"/>
                <w:szCs w:val="24"/>
                <w:lang w:eastAsia="ko-KR"/>
              </w:rPr>
            </m:ctrlPr>
          </m:sSubSupPr>
          <m:e>
            <m:r>
              <w:rPr>
                <w:rFonts w:ascii="Cambria Math" w:hAnsi="Cambria Math" w:cs="Times New Roman"/>
                <w:sz w:val="24"/>
                <w:szCs w:val="24"/>
                <w:lang w:eastAsia="ko-KR"/>
              </w:rPr>
              <m:t>R</m:t>
            </m:r>
          </m:e>
          <m:sub>
            <m:r>
              <w:rPr>
                <w:rFonts w:ascii="Cambria Math" w:hAnsi="Cambria Math" w:cs="Times New Roman"/>
                <w:sz w:val="24"/>
                <w:szCs w:val="24"/>
                <w:lang w:eastAsia="ko-KR"/>
              </w:rPr>
              <m:t>m</m:t>
            </m:r>
          </m:sub>
          <m:sup>
            <m:r>
              <w:rPr>
                <w:rFonts w:ascii="Cambria Math" w:hAnsi="Cambria Math" w:cs="Times New Roman"/>
                <w:sz w:val="24"/>
                <w:szCs w:val="24"/>
                <w:lang w:eastAsia="ko-KR"/>
              </w:rPr>
              <m:t>e</m:t>
            </m:r>
          </m:sup>
        </m:sSubSup>
      </m:oMath>
      <w:r w:rsidR="004B0912">
        <w:rPr>
          <w:rFonts w:ascii="Times New Roman" w:hAnsi="Times New Roman" w:cs="Times New Roman" w:hint="eastAsia"/>
          <w:sz w:val="24"/>
          <w:szCs w:val="24"/>
          <w:lang w:eastAsia="ko-KR"/>
        </w:rPr>
        <w:t xml:space="preserve">), size factor (SMB) and value factor (HML). The means of all output gaps are zero because output gaps are residuals from the regression of the total industrial production index on the trend. </w:t>
      </w:r>
      <w:r w:rsidR="004B0912">
        <w:rPr>
          <w:rFonts w:ascii="Times New Roman" w:hAnsi="Times New Roman" w:cs="Times New Roman"/>
          <w:sz w:val="24"/>
          <w:szCs w:val="24"/>
          <w:lang w:eastAsia="ko-KR"/>
        </w:rPr>
        <w:t>T</w:t>
      </w:r>
      <w:r w:rsidR="004B0912">
        <w:rPr>
          <w:rFonts w:ascii="Times New Roman" w:hAnsi="Times New Roman" w:cs="Times New Roman" w:hint="eastAsia"/>
          <w:sz w:val="24"/>
          <w:szCs w:val="24"/>
          <w:lang w:eastAsia="ko-KR"/>
        </w:rPr>
        <w:t xml:space="preserve">he first-order autocorrelation of output gaps are -0.330, 0.326 and -0.289 and appears to be the predictor for stock market return. The first-order autocorrelation of consumption growth is small and support the </w:t>
      </w:r>
      <w:r w:rsidR="006D75B8">
        <w:rPr>
          <w:rFonts w:ascii="Times New Roman" w:hAnsi="Times New Roman" w:cs="Times New Roman" w:hint="eastAsia"/>
          <w:sz w:val="24"/>
          <w:szCs w:val="24"/>
          <w:lang w:eastAsia="ko-KR"/>
        </w:rPr>
        <w:t xml:space="preserve">notion that </w:t>
      </w:r>
      <w:r w:rsidR="006D75B8">
        <w:rPr>
          <w:rFonts w:ascii="Times New Roman" w:hAnsi="Times New Roman" w:cs="Times New Roman"/>
          <w:sz w:val="24"/>
          <w:szCs w:val="24"/>
          <w:lang w:eastAsia="ko-KR"/>
        </w:rPr>
        <w:t>consumption</w:t>
      </w:r>
      <w:r w:rsidR="006D75B8">
        <w:rPr>
          <w:rFonts w:ascii="Times New Roman" w:hAnsi="Times New Roman" w:cs="Times New Roman" w:hint="eastAsia"/>
          <w:sz w:val="24"/>
          <w:szCs w:val="24"/>
          <w:lang w:eastAsia="ko-KR"/>
        </w:rPr>
        <w:t xml:space="preserve"> growth is </w:t>
      </w:r>
      <w:proofErr w:type="spellStart"/>
      <w:r w:rsidR="004B0912">
        <w:rPr>
          <w:rFonts w:ascii="Times New Roman" w:hAnsi="Times New Roman" w:cs="Times New Roman" w:hint="eastAsia"/>
          <w:sz w:val="24"/>
          <w:szCs w:val="24"/>
          <w:lang w:eastAsia="ko-KR"/>
        </w:rPr>
        <w:t>i.i.d</w:t>
      </w:r>
      <w:proofErr w:type="spellEnd"/>
      <w:proofErr w:type="gramStart"/>
      <w:r w:rsidR="004B0912">
        <w:rPr>
          <w:rFonts w:ascii="Times New Roman" w:hAnsi="Times New Roman" w:cs="Times New Roman" w:hint="eastAsia"/>
          <w:sz w:val="24"/>
          <w:szCs w:val="24"/>
          <w:lang w:eastAsia="ko-KR"/>
        </w:rPr>
        <w:t>.</w:t>
      </w:r>
      <w:r w:rsidR="006D75B8">
        <w:rPr>
          <w:rFonts w:ascii="Times New Roman" w:hAnsi="Times New Roman" w:cs="Times New Roman" w:hint="eastAsia"/>
          <w:sz w:val="24"/>
          <w:szCs w:val="24"/>
          <w:lang w:eastAsia="ko-KR"/>
        </w:rPr>
        <w:t>.</w:t>
      </w:r>
      <w:proofErr w:type="gramEnd"/>
      <w:r w:rsidR="004B0912">
        <w:rPr>
          <w:rFonts w:ascii="Times New Roman" w:hAnsi="Times New Roman" w:cs="Times New Roman" w:hint="eastAsia"/>
          <w:sz w:val="24"/>
          <w:szCs w:val="24"/>
          <w:lang w:eastAsia="ko-KR"/>
        </w:rPr>
        <w:t xml:space="preserve"> The small correlation</w:t>
      </w:r>
      <w:r w:rsidR="006D75B8">
        <w:rPr>
          <w:rFonts w:ascii="Times New Roman" w:hAnsi="Times New Roman" w:cs="Times New Roman" w:hint="eastAsia"/>
          <w:sz w:val="24"/>
          <w:szCs w:val="24"/>
          <w:lang w:eastAsia="ko-KR"/>
        </w:rPr>
        <w:t>s</w:t>
      </w:r>
      <w:r w:rsidR="004B0912">
        <w:rPr>
          <w:rFonts w:ascii="Times New Roman" w:hAnsi="Times New Roman" w:cs="Times New Roman" w:hint="eastAsia"/>
          <w:sz w:val="24"/>
          <w:szCs w:val="24"/>
          <w:lang w:eastAsia="ko-KR"/>
        </w:rPr>
        <w:t xml:space="preserve"> among risk factors for benchmark factor</w:t>
      </w:r>
      <w:r w:rsidR="006D75B8">
        <w:rPr>
          <w:rFonts w:ascii="Times New Roman" w:hAnsi="Times New Roman" w:cs="Times New Roman" w:hint="eastAsia"/>
          <w:sz w:val="24"/>
          <w:szCs w:val="24"/>
          <w:lang w:eastAsia="ko-KR"/>
        </w:rPr>
        <w:t xml:space="preserve"> models</w:t>
      </w:r>
      <w:r w:rsidR="004B0912">
        <w:rPr>
          <w:rFonts w:ascii="Times New Roman" w:hAnsi="Times New Roman" w:cs="Times New Roman" w:hint="eastAsia"/>
          <w:sz w:val="24"/>
          <w:szCs w:val="24"/>
          <w:lang w:eastAsia="ko-KR"/>
        </w:rPr>
        <w:t xml:space="preserve"> show that </w:t>
      </w:r>
      <w:r w:rsidR="006D75B8">
        <w:rPr>
          <w:rFonts w:ascii="Times New Roman" w:hAnsi="Times New Roman" w:cs="Times New Roman" w:hint="eastAsia"/>
          <w:sz w:val="24"/>
          <w:szCs w:val="24"/>
          <w:lang w:eastAsia="ko-KR"/>
        </w:rPr>
        <w:t>they are</w:t>
      </w:r>
      <w:r w:rsidR="004B0912">
        <w:rPr>
          <w:rFonts w:ascii="Times New Roman" w:hAnsi="Times New Roman" w:cs="Times New Roman" w:hint="eastAsia"/>
          <w:sz w:val="24"/>
          <w:szCs w:val="24"/>
          <w:lang w:eastAsia="ko-KR"/>
        </w:rPr>
        <w:t xml:space="preserve"> </w:t>
      </w:r>
      <w:r w:rsidR="006D75B8">
        <w:rPr>
          <w:rFonts w:ascii="Times New Roman" w:hAnsi="Times New Roman" w:cs="Times New Roman" w:hint="eastAsia"/>
          <w:sz w:val="24"/>
          <w:szCs w:val="24"/>
          <w:lang w:eastAsia="ko-KR"/>
        </w:rPr>
        <w:t>properly orthogonal</w:t>
      </w:r>
      <w:r w:rsidR="008B4C93">
        <w:rPr>
          <w:rFonts w:ascii="Times New Roman" w:hAnsi="Times New Roman" w:cs="Times New Roman" w:hint="eastAsia"/>
          <w:sz w:val="24"/>
          <w:szCs w:val="24"/>
          <w:lang w:eastAsia="ko-KR"/>
        </w:rPr>
        <w:t xml:space="preserve"> from each other</w:t>
      </w:r>
      <w:r w:rsidR="006D75B8">
        <w:rPr>
          <w:rFonts w:ascii="Times New Roman" w:hAnsi="Times New Roman" w:cs="Times New Roman" w:hint="eastAsia"/>
          <w:sz w:val="24"/>
          <w:szCs w:val="24"/>
          <w:lang w:eastAsia="ko-KR"/>
        </w:rPr>
        <w:t xml:space="preserve"> to command separate risk premium.</w:t>
      </w:r>
    </w:p>
    <w:p w:rsidR="00955377" w:rsidRPr="00BA6EF7" w:rsidRDefault="00955377" w:rsidP="00955377">
      <w:pPr>
        <w:spacing w:after="240" w:line="480" w:lineRule="auto"/>
        <w:ind w:firstLine="720"/>
        <w:jc w:val="center"/>
        <w:rPr>
          <w:rFonts w:ascii="Times New Roman" w:hAnsi="Times New Roman" w:cs="Times New Roman"/>
          <w:b/>
          <w:sz w:val="24"/>
          <w:szCs w:val="24"/>
          <w:lang w:eastAsia="ko-KR"/>
        </w:rPr>
      </w:pPr>
      <w:r w:rsidRPr="00BA6EF7">
        <w:rPr>
          <w:rFonts w:ascii="Times New Roman" w:hAnsi="Times New Roman" w:cs="Times New Roman"/>
          <w:b/>
          <w:sz w:val="24"/>
          <w:szCs w:val="24"/>
          <w:lang w:eastAsia="ko-KR"/>
        </w:rPr>
        <w:t xml:space="preserve"> [Insert: Table 1]</w:t>
      </w:r>
    </w:p>
    <w:p w:rsidR="006B03ED" w:rsidRDefault="004954AE"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lastRenderedPageBreak/>
        <w:t xml:space="preserve">For the test assets, we use 25 </w:t>
      </w:r>
      <w:proofErr w:type="gramStart"/>
      <w:r>
        <w:rPr>
          <w:rFonts w:ascii="Times New Roman" w:hAnsi="Times New Roman" w:cs="Times New Roman" w:hint="eastAsia"/>
          <w:sz w:val="24"/>
          <w:szCs w:val="24"/>
          <w:lang w:eastAsia="ko-KR"/>
        </w:rPr>
        <w:t>size</w:t>
      </w:r>
      <w:proofErr w:type="gramEnd"/>
      <w:r>
        <w:rPr>
          <w:rFonts w:ascii="Times New Roman" w:hAnsi="Times New Roman" w:cs="Times New Roman" w:hint="eastAsia"/>
          <w:sz w:val="24"/>
          <w:szCs w:val="24"/>
          <w:lang w:eastAsia="ko-KR"/>
        </w:rPr>
        <w:t xml:space="preserve"> and book-to-market sorted portfolios because these portfolios are one of the most commonly used test assets in the literature. The cross-sectional test period is from the second quarter of 2000 to the first quarter of 201</w:t>
      </w:r>
      <w:r w:rsidR="00036BFC">
        <w:rPr>
          <w:rFonts w:ascii="Times New Roman" w:hAnsi="Times New Roman" w:cs="Times New Roman" w:hint="eastAsia"/>
          <w:sz w:val="24"/>
          <w:szCs w:val="24"/>
          <w:lang w:eastAsia="ko-KR"/>
        </w:rPr>
        <w:t>8</w:t>
      </w:r>
      <w:r>
        <w:rPr>
          <w:rFonts w:ascii="Times New Roman" w:hAnsi="Times New Roman" w:cs="Times New Roman" w:hint="eastAsia"/>
          <w:sz w:val="24"/>
          <w:szCs w:val="24"/>
          <w:lang w:eastAsia="ko-KR"/>
        </w:rPr>
        <w:t xml:space="preserve"> because the scaled factor in the conditional CCAPM is the consumption </w:t>
      </w:r>
      <w:r>
        <w:rPr>
          <w:rFonts w:ascii="Times New Roman" w:hAnsi="Times New Roman" w:cs="Times New Roman"/>
          <w:sz w:val="24"/>
          <w:szCs w:val="24"/>
          <w:lang w:eastAsia="ko-KR"/>
        </w:rPr>
        <w:t>growth</w:t>
      </w:r>
      <w:r>
        <w:rPr>
          <w:rFonts w:ascii="Times New Roman" w:hAnsi="Times New Roman" w:cs="Times New Roman" w:hint="eastAsia"/>
          <w:sz w:val="24"/>
          <w:szCs w:val="24"/>
          <w:lang w:eastAsia="ko-KR"/>
        </w:rPr>
        <w:t xml:space="preserve"> multiplied by the lagged output gap. </w:t>
      </w:r>
    </w:p>
    <w:p w:rsidR="00526A18" w:rsidRPr="005073A4" w:rsidRDefault="00526A18" w:rsidP="00526A18">
      <w:pPr>
        <w:spacing w:after="240" w:line="480" w:lineRule="auto"/>
        <w:jc w:val="both"/>
        <w:outlineLvl w:val="0"/>
        <w:rPr>
          <w:rFonts w:ascii="Times New Roman" w:hAnsi="Times New Roman" w:cs="Times New Roman"/>
          <w:sz w:val="26"/>
          <w:szCs w:val="26"/>
          <w:lang w:eastAsia="ko-KR"/>
        </w:rPr>
      </w:pPr>
      <w:r w:rsidRPr="005073A4">
        <w:rPr>
          <w:rFonts w:ascii="Times New Roman" w:hAnsi="Times New Roman" w:cs="Times New Roman" w:hint="eastAsia"/>
          <w:sz w:val="26"/>
          <w:szCs w:val="26"/>
          <w:lang w:eastAsia="ko-KR"/>
        </w:rPr>
        <w:t>2</w:t>
      </w:r>
      <w:r w:rsidR="005073A4" w:rsidRPr="005073A4">
        <w:rPr>
          <w:rFonts w:ascii="Times New Roman" w:hAnsi="Times New Roman" w:cs="Times New Roman" w:hint="eastAsia"/>
          <w:sz w:val="26"/>
          <w:szCs w:val="26"/>
          <w:lang w:eastAsia="ko-KR"/>
        </w:rPr>
        <w:t>.</w:t>
      </w:r>
      <w:r w:rsidRPr="005073A4">
        <w:rPr>
          <w:rFonts w:ascii="Times New Roman" w:hAnsi="Times New Roman" w:cs="Times New Roman"/>
          <w:sz w:val="26"/>
          <w:szCs w:val="26"/>
        </w:rPr>
        <w:t xml:space="preserve"> </w:t>
      </w:r>
      <w:r w:rsidRPr="005073A4">
        <w:rPr>
          <w:rFonts w:ascii="Times New Roman" w:hAnsi="Times New Roman" w:cs="Times New Roman" w:hint="eastAsia"/>
          <w:sz w:val="26"/>
          <w:szCs w:val="26"/>
          <w:lang w:eastAsia="ko-KR"/>
        </w:rPr>
        <w:t>Empirical Results</w:t>
      </w:r>
    </w:p>
    <w:p w:rsidR="00955377" w:rsidRPr="005073A4" w:rsidRDefault="00955377" w:rsidP="00955377">
      <w:pPr>
        <w:spacing w:after="240" w:line="480" w:lineRule="auto"/>
        <w:jc w:val="both"/>
        <w:outlineLvl w:val="0"/>
        <w:rPr>
          <w:rFonts w:ascii="Times New Roman" w:hAnsi="Times New Roman" w:cs="Times New Roman"/>
          <w:sz w:val="24"/>
          <w:szCs w:val="24"/>
          <w:lang w:eastAsia="ko-KR"/>
        </w:rPr>
      </w:pPr>
      <w:r w:rsidRPr="005073A4">
        <w:rPr>
          <w:rFonts w:ascii="Times New Roman" w:hAnsi="Times New Roman" w:cs="Times New Roman" w:hint="eastAsia"/>
          <w:sz w:val="24"/>
          <w:szCs w:val="24"/>
          <w:lang w:eastAsia="ko-KR"/>
        </w:rPr>
        <w:t>1</w:t>
      </w:r>
      <w:r w:rsidR="005073A4" w:rsidRPr="005073A4">
        <w:rPr>
          <w:rFonts w:ascii="Times New Roman" w:hAnsi="Times New Roman" w:cs="Times New Roman" w:hint="eastAsia"/>
          <w:sz w:val="24"/>
          <w:szCs w:val="24"/>
          <w:lang w:eastAsia="ko-KR"/>
        </w:rPr>
        <w:t>)</w:t>
      </w:r>
      <w:r w:rsidRPr="005073A4">
        <w:rPr>
          <w:rFonts w:ascii="Times New Roman" w:hAnsi="Times New Roman" w:cs="Times New Roman"/>
          <w:sz w:val="24"/>
          <w:szCs w:val="24"/>
        </w:rPr>
        <w:t xml:space="preserve"> </w:t>
      </w:r>
      <w:r w:rsidRPr="005073A4">
        <w:rPr>
          <w:rFonts w:ascii="Times New Roman" w:hAnsi="Times New Roman" w:cs="Times New Roman" w:hint="eastAsia"/>
          <w:sz w:val="24"/>
          <w:szCs w:val="24"/>
          <w:lang w:eastAsia="ko-KR"/>
        </w:rPr>
        <w:t xml:space="preserve">Empirical evidence on time-series predictability </w:t>
      </w:r>
      <w:r w:rsidRPr="005073A4">
        <w:rPr>
          <w:rFonts w:ascii="Times New Roman" w:hAnsi="Times New Roman" w:cs="Times New Roman"/>
          <w:sz w:val="24"/>
          <w:szCs w:val="24"/>
          <w:lang w:eastAsia="ko-KR"/>
        </w:rPr>
        <w:t>and the</w:t>
      </w:r>
      <w:r w:rsidRPr="005073A4">
        <w:rPr>
          <w:rFonts w:ascii="Times New Roman" w:hAnsi="Times New Roman" w:cs="Times New Roman" w:hint="eastAsia"/>
          <w:sz w:val="24"/>
          <w:szCs w:val="24"/>
          <w:lang w:eastAsia="ko-KR"/>
        </w:rPr>
        <w:t xml:space="preserve"> cross-section of stock returns</w:t>
      </w:r>
    </w:p>
    <w:p w:rsidR="00FD7B7F" w:rsidRDefault="00955377" w:rsidP="00526A18">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We evaluate the forecasting ability of the three measures of output gap for the stock market return</w:t>
      </w:r>
      <w:r w:rsidR="008B4C93">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w:t>
      </w:r>
      <w:r w:rsidR="00E61082">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Table 2 shows the results for </w:t>
      </w:r>
      <w:r w:rsidR="003654D6">
        <w:rPr>
          <w:rFonts w:ascii="Times New Roman" w:hAnsi="Times New Roman" w:cs="Times New Roman" w:hint="eastAsia"/>
          <w:sz w:val="24"/>
          <w:szCs w:val="24"/>
          <w:lang w:eastAsia="ko-KR"/>
        </w:rPr>
        <w:t xml:space="preserve">a </w:t>
      </w:r>
      <w:r>
        <w:rPr>
          <w:rFonts w:ascii="Times New Roman" w:hAnsi="Times New Roman" w:cs="Times New Roman" w:hint="eastAsia"/>
          <w:sz w:val="24"/>
          <w:szCs w:val="24"/>
          <w:lang w:eastAsia="ko-KR"/>
        </w:rPr>
        <w:t>single</w:t>
      </w:r>
      <w:r w:rsidR="00857BDC">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predictive regression of stock market return</w:t>
      </w:r>
      <w:r w:rsidR="008B4C93">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on the three measures of output gap</w:t>
      </w:r>
      <w:r w:rsidR="001573EC">
        <w:rPr>
          <w:rFonts w:ascii="Times New Roman" w:hAnsi="Times New Roman" w:cs="Times New Roman" w:hint="eastAsia"/>
          <w:sz w:val="24"/>
          <w:szCs w:val="24"/>
          <w:lang w:eastAsia="ko-KR"/>
        </w:rPr>
        <w:t xml:space="preserve"> at</w:t>
      </w:r>
      <w:r>
        <w:rPr>
          <w:rFonts w:ascii="Times New Roman" w:hAnsi="Times New Roman" w:cs="Times New Roman" w:hint="eastAsia"/>
          <w:sz w:val="24"/>
          <w:szCs w:val="24"/>
          <w:lang w:eastAsia="ko-KR"/>
        </w:rPr>
        <w:t xml:space="preserve"> horizons of 1, 2, 4, 8, 12, 16, 20 and 24 </w:t>
      </w:r>
      <w:r>
        <w:rPr>
          <w:rFonts w:ascii="Times New Roman" w:hAnsi="Times New Roman" w:cs="Times New Roman"/>
          <w:sz w:val="24"/>
          <w:szCs w:val="24"/>
          <w:lang w:eastAsia="ko-KR"/>
        </w:rPr>
        <w:t>quarters</w:t>
      </w:r>
      <w:r>
        <w:rPr>
          <w:rFonts w:ascii="Times New Roman" w:hAnsi="Times New Roman" w:cs="Times New Roman" w:hint="eastAsia"/>
          <w:sz w:val="24"/>
          <w:szCs w:val="24"/>
          <w:lang w:eastAsia="ko-KR"/>
        </w:rPr>
        <w:t xml:space="preserve"> ahead. </w:t>
      </w:r>
    </w:p>
    <w:p w:rsidR="00FD7B7F" w:rsidRPr="00722078" w:rsidRDefault="00CD7C01" w:rsidP="00FD7B7F">
      <w:pPr>
        <w:pStyle w:val="a3"/>
        <w:spacing w:after="240" w:line="480" w:lineRule="auto"/>
        <w:ind w:left="3100" w:firstLineChars="100" w:firstLine="22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R</m:t>
            </m:r>
          </m:e>
          <m:sub>
            <m:r>
              <w:rPr>
                <w:rFonts w:ascii="Cambria Math" w:hAnsi="Cambria Math" w:cs="Times New Roman"/>
                <w:lang w:eastAsia="ko-KR"/>
              </w:rPr>
              <m:t>m,t,t+q</m:t>
            </m:r>
          </m:sub>
        </m:sSub>
        <m:r>
          <w:rPr>
            <w:rFonts w:ascii="Cambria Math" w:hAnsi="Cambria Math" w:cs="Times New Roman"/>
          </w:rPr>
          <m:t>=a+b∙</m:t>
        </m:r>
        <m:sSub>
          <m:sSubPr>
            <m:ctrlPr>
              <w:rPr>
                <w:rFonts w:ascii="Cambria Math" w:hAnsi="Cambria Math" w:cs="Times New Roman"/>
                <w:i/>
              </w:rPr>
            </m:ctrlPr>
          </m:sSubPr>
          <m:e>
            <m:r>
              <w:rPr>
                <w:rFonts w:ascii="Cambria Math" w:hAnsi="Cambria Math" w:cs="Times New Roman"/>
              </w:rPr>
              <m:t>OG</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t,t+q</m:t>
            </m:r>
          </m:sub>
        </m:sSub>
      </m:oMath>
      <w:r w:rsidR="00FD7B7F">
        <w:rPr>
          <w:rFonts w:ascii="Times New Roman" w:hAnsi="Times New Roman" w:cs="Times New Roman" w:hint="eastAsia"/>
          <w:lang w:eastAsia="ko-KR"/>
        </w:rPr>
        <w:t xml:space="preserve">                                               </w:t>
      </w:r>
      <w:r w:rsidR="003351CD">
        <w:rPr>
          <w:rFonts w:ascii="Times New Roman" w:hAnsi="Times New Roman" w:cs="Times New Roman" w:hint="eastAsia"/>
          <w:lang w:eastAsia="ko-KR"/>
        </w:rPr>
        <w:t>(8</w:t>
      </w:r>
      <w:r w:rsidR="00FD7B7F">
        <w:rPr>
          <w:rFonts w:ascii="Times New Roman" w:hAnsi="Times New Roman" w:cs="Times New Roman" w:hint="eastAsia"/>
          <w:lang w:eastAsia="ko-KR"/>
        </w:rPr>
        <w:t>)</w:t>
      </w:r>
    </w:p>
    <w:p w:rsidR="00526A18" w:rsidRDefault="00857BDC" w:rsidP="00857BDC">
      <w:pPr>
        <w:spacing w:after="240" w:line="480" w:lineRule="auto"/>
        <w:jc w:val="both"/>
        <w:rPr>
          <w:rFonts w:ascii="Times New Roman" w:hAnsi="Times New Roman" w:cs="Times New Roman"/>
          <w:sz w:val="24"/>
          <w:szCs w:val="24"/>
          <w:lang w:eastAsia="ko-KR"/>
        </w:rPr>
      </w:pPr>
      <w:proofErr w:type="gramStart"/>
      <w:r>
        <w:rPr>
          <w:rFonts w:ascii="Times New Roman" w:hAnsi="Times New Roman" w:cs="Times New Roman" w:hint="eastAsia"/>
          <w:sz w:val="24"/>
          <w:szCs w:val="24"/>
          <w:lang w:eastAsia="ko-KR"/>
        </w:rPr>
        <w:t>where</w:t>
      </w:r>
      <w:proofErr w:type="gramEnd"/>
      <w:r>
        <w:rPr>
          <w:rFonts w:ascii="Times New Roman" w:hAnsi="Times New Roman" w:cs="Times New Roman" w:hint="eastAsia"/>
          <w:sz w:val="24"/>
          <w:szCs w:val="24"/>
          <w:lang w:eastAsia="ko-KR"/>
        </w:rPr>
        <w:t xml:space="preserve"> </w:t>
      </w:r>
      <m:oMath>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R</m:t>
            </m:r>
          </m:e>
          <m:sub>
            <m:r>
              <w:rPr>
                <w:rFonts w:ascii="Cambria Math" w:hAnsi="Cambria Math" w:cs="Times New Roman"/>
                <w:sz w:val="24"/>
                <w:szCs w:val="24"/>
                <w:lang w:eastAsia="ko-KR"/>
              </w:rPr>
              <m:t>m,t,t+q</m:t>
            </m:r>
          </m:sub>
        </m:sSub>
        <m:r>
          <w:rPr>
            <w:rFonts w:ascii="Cambria Math" w:hAnsi="Cambria Math" w:cs="Times New Roman"/>
            <w:sz w:val="24"/>
            <w:szCs w:val="24"/>
            <w:lang w:eastAsia="ko-KR"/>
          </w:rPr>
          <m:t>≡</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R</m:t>
            </m:r>
          </m:e>
          <m:sub>
            <m:r>
              <w:rPr>
                <w:rFonts w:ascii="Cambria Math" w:hAnsi="Cambria Math" w:cs="Times New Roman"/>
                <w:sz w:val="24"/>
                <w:szCs w:val="24"/>
                <w:lang w:eastAsia="ko-KR"/>
              </w:rPr>
              <m:t>m,t+1</m:t>
            </m:r>
          </m:sub>
        </m:sSub>
        <m:r>
          <w:rPr>
            <w:rFonts w:ascii="Cambria Math" w:hAnsi="Cambria Math" w:cs="Times New Roman"/>
            <w:sz w:val="24"/>
            <w:szCs w:val="24"/>
            <w:lang w:eastAsia="ko-KR"/>
          </w:rPr>
          <m:t>+ ⋯+</m:t>
        </m:r>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R</m:t>
            </m:r>
          </m:e>
          <m:sub>
            <m:r>
              <w:rPr>
                <w:rFonts w:ascii="Cambria Math" w:hAnsi="Cambria Math" w:cs="Times New Roman"/>
                <w:sz w:val="24"/>
                <w:szCs w:val="24"/>
                <w:lang w:eastAsia="ko-KR"/>
              </w:rPr>
              <m:t>m,t+q</m:t>
            </m:r>
          </m:sub>
        </m:sSub>
      </m:oMath>
      <w:r>
        <w:rPr>
          <w:rFonts w:ascii="Times New Roman" w:hAnsi="Times New Roman" w:cs="Times New Roman" w:hint="eastAsia"/>
          <w:sz w:val="24"/>
          <w:szCs w:val="24"/>
          <w:lang w:eastAsia="ko-KR"/>
        </w:rPr>
        <w:t xml:space="preserve"> is the continuously compounded return over </w:t>
      </w:r>
      <w:r w:rsidRPr="008B4C93">
        <w:rPr>
          <w:rFonts w:ascii="Times New Roman" w:hAnsi="Times New Roman" w:cs="Times New Roman" w:hint="eastAsia"/>
          <w:i/>
          <w:sz w:val="24"/>
          <w:szCs w:val="24"/>
          <w:lang w:eastAsia="ko-KR"/>
        </w:rPr>
        <w:t>q</w:t>
      </w:r>
      <w:r>
        <w:rPr>
          <w:rFonts w:ascii="Times New Roman" w:hAnsi="Times New Roman" w:cs="Times New Roman" w:hint="eastAsia"/>
          <w:sz w:val="24"/>
          <w:szCs w:val="24"/>
          <w:lang w:eastAsia="ko-KR"/>
        </w:rPr>
        <w:t xml:space="preserve"> periods (from </w:t>
      </w:r>
      <w:r w:rsidRPr="00857BDC">
        <w:rPr>
          <w:rFonts w:ascii="Times New Roman" w:hAnsi="Times New Roman" w:cs="Times New Roman" w:hint="eastAsia"/>
          <w:i/>
          <w:sz w:val="24"/>
          <w:szCs w:val="24"/>
          <w:lang w:eastAsia="ko-KR"/>
        </w:rPr>
        <w:t>t+1</w:t>
      </w:r>
      <w:r>
        <w:rPr>
          <w:rFonts w:ascii="Times New Roman" w:hAnsi="Times New Roman" w:cs="Times New Roman" w:hint="eastAsia"/>
          <w:sz w:val="24"/>
          <w:szCs w:val="24"/>
          <w:lang w:eastAsia="ko-KR"/>
        </w:rPr>
        <w:t xml:space="preserve"> to </w:t>
      </w:r>
      <w:proofErr w:type="spellStart"/>
      <w:r w:rsidRPr="00857BDC">
        <w:rPr>
          <w:rFonts w:ascii="Times New Roman" w:hAnsi="Times New Roman" w:cs="Times New Roman" w:hint="eastAsia"/>
          <w:i/>
          <w:sz w:val="24"/>
          <w:szCs w:val="24"/>
          <w:lang w:eastAsia="ko-KR"/>
        </w:rPr>
        <w:t>t+q</w:t>
      </w:r>
      <w:proofErr w:type="spellEnd"/>
      <w:r>
        <w:rPr>
          <w:rFonts w:ascii="Times New Roman" w:hAnsi="Times New Roman" w:cs="Times New Roman" w:hint="eastAsia"/>
          <w:sz w:val="24"/>
          <w:szCs w:val="24"/>
          <w:lang w:eastAsia="ko-KR"/>
        </w:rPr>
        <w:t xml:space="preserve">), and </w:t>
      </w:r>
      <m:oMath>
        <m:sSub>
          <m:sSubPr>
            <m:ctrlPr>
              <w:rPr>
                <w:rFonts w:ascii="Cambria Math" w:hAnsi="Cambria Math" w:cs="Times New Roman"/>
                <w:sz w:val="24"/>
                <w:szCs w:val="24"/>
                <w:lang w:eastAsia="ko-KR"/>
              </w:rPr>
            </m:ctrlPr>
          </m:sSubPr>
          <m:e>
            <m:r>
              <m:rPr>
                <m:sty m:val="p"/>
              </m:rPr>
              <w:rPr>
                <w:rFonts w:ascii="Cambria Math" w:hAnsi="Cambria Math" w:cs="Times New Roman"/>
                <w:sz w:val="24"/>
                <w:szCs w:val="24"/>
                <w:lang w:eastAsia="ko-KR"/>
              </w:rPr>
              <m:t>OG</m:t>
            </m:r>
          </m:e>
          <m:sub>
            <m:r>
              <m:rPr>
                <m:sty m:val="p"/>
              </m:rPr>
              <w:rPr>
                <w:rFonts w:ascii="Cambria Math" w:hAnsi="Cambria Math" w:cs="Times New Roman"/>
                <w:sz w:val="24"/>
                <w:szCs w:val="24"/>
                <w:lang w:eastAsia="ko-KR"/>
              </w:rPr>
              <m:t>t</m:t>
            </m:r>
          </m:sub>
        </m:sSub>
      </m:oMath>
      <w:r>
        <w:rPr>
          <w:rFonts w:ascii="Times New Roman" w:hAnsi="Times New Roman" w:cs="Times New Roman" w:hint="eastAsia"/>
          <w:sz w:val="24"/>
          <w:szCs w:val="24"/>
          <w:lang w:eastAsia="ko-KR"/>
        </w:rPr>
        <w:t xml:space="preserve"> is one of three measures of output gap. </w:t>
      </w:r>
      <w:r w:rsidR="00955377">
        <w:rPr>
          <w:rFonts w:ascii="Times New Roman" w:hAnsi="Times New Roman" w:cs="Times New Roman" w:hint="eastAsia"/>
          <w:sz w:val="24"/>
          <w:szCs w:val="24"/>
          <w:lang w:eastAsia="ko-KR"/>
        </w:rPr>
        <w:t xml:space="preserve">The sign of the slope </w:t>
      </w:r>
      <w:r w:rsidR="00955377">
        <w:rPr>
          <w:rFonts w:ascii="Times New Roman" w:hAnsi="Times New Roman" w:cs="Times New Roman"/>
          <w:sz w:val="24"/>
          <w:szCs w:val="24"/>
          <w:lang w:eastAsia="ko-KR"/>
        </w:rPr>
        <w:t>coefficient</w:t>
      </w:r>
      <w:r w:rsidR="00955377">
        <w:rPr>
          <w:rFonts w:ascii="Times New Roman" w:hAnsi="Times New Roman" w:cs="Times New Roman" w:hint="eastAsia"/>
          <w:sz w:val="24"/>
          <w:szCs w:val="24"/>
          <w:lang w:eastAsia="ko-KR"/>
        </w:rPr>
        <w:t xml:space="preserve"> indicates whether </w:t>
      </w:r>
      <w:proofErr w:type="gramStart"/>
      <w:r w:rsidR="00955377">
        <w:rPr>
          <w:rFonts w:ascii="Times New Roman" w:hAnsi="Times New Roman" w:cs="Times New Roman" w:hint="eastAsia"/>
          <w:sz w:val="24"/>
          <w:szCs w:val="24"/>
          <w:lang w:eastAsia="ko-KR"/>
        </w:rPr>
        <w:t>a</w:t>
      </w:r>
      <w:proofErr w:type="gramEnd"/>
      <w:r w:rsidR="00955377">
        <w:rPr>
          <w:rFonts w:ascii="Times New Roman" w:hAnsi="Times New Roman" w:cs="Times New Roman" w:hint="eastAsia"/>
          <w:sz w:val="24"/>
          <w:szCs w:val="24"/>
          <w:lang w:eastAsia="ko-KR"/>
        </w:rPr>
        <w:t xml:space="preserve"> output gap forecasts </w:t>
      </w:r>
      <w:r w:rsidR="00820240">
        <w:rPr>
          <w:rFonts w:ascii="Times New Roman" w:hAnsi="Times New Roman" w:cs="Times New Roman" w:hint="eastAsia"/>
          <w:sz w:val="24"/>
          <w:szCs w:val="24"/>
          <w:lang w:eastAsia="ko-KR"/>
        </w:rPr>
        <w:t xml:space="preserve">positive or negative changes in aggregate market risk premium, and the associated t-statistics indicates whether this effect is statistically significant. We evaluate the statistical significance of the regression coefficient by using both </w:t>
      </w:r>
      <w:proofErr w:type="spellStart"/>
      <w:r w:rsidR="00820240">
        <w:rPr>
          <w:rFonts w:ascii="Times New Roman" w:hAnsi="Times New Roman" w:cs="Times New Roman" w:hint="eastAsia"/>
          <w:sz w:val="24"/>
          <w:szCs w:val="24"/>
          <w:lang w:eastAsia="ko-KR"/>
        </w:rPr>
        <w:t>Newey</w:t>
      </w:r>
      <w:proofErr w:type="spellEnd"/>
      <w:r w:rsidR="00820240">
        <w:rPr>
          <w:rFonts w:ascii="Times New Roman" w:hAnsi="Times New Roman" w:cs="Times New Roman" w:hint="eastAsia"/>
          <w:sz w:val="24"/>
          <w:szCs w:val="24"/>
          <w:lang w:eastAsia="ko-KR"/>
        </w:rPr>
        <w:t xml:space="preserve"> and West (1987) and Hansen and </w:t>
      </w:r>
      <w:proofErr w:type="spellStart"/>
      <w:r w:rsidR="00820240">
        <w:rPr>
          <w:rFonts w:ascii="Times New Roman" w:hAnsi="Times New Roman" w:cs="Times New Roman" w:hint="eastAsia"/>
          <w:sz w:val="24"/>
          <w:szCs w:val="24"/>
          <w:lang w:eastAsia="ko-KR"/>
        </w:rPr>
        <w:t>Hodrick</w:t>
      </w:r>
      <w:proofErr w:type="spellEnd"/>
      <w:r w:rsidR="00820240">
        <w:rPr>
          <w:rFonts w:ascii="Times New Roman" w:hAnsi="Times New Roman" w:cs="Times New Roman" w:hint="eastAsia"/>
          <w:sz w:val="24"/>
          <w:szCs w:val="24"/>
          <w:lang w:eastAsia="ko-KR"/>
        </w:rPr>
        <w:t xml:space="preserve"> (1980) asymptotic standard errors with the</w:t>
      </w:r>
      <w:r w:rsidR="009231C0">
        <w:rPr>
          <w:rFonts w:ascii="Times New Roman" w:hAnsi="Times New Roman" w:cs="Times New Roman" w:hint="eastAsia"/>
          <w:sz w:val="24"/>
          <w:szCs w:val="24"/>
          <w:lang w:eastAsia="ko-KR"/>
        </w:rPr>
        <w:t xml:space="preserve"> </w:t>
      </w:r>
      <w:r w:rsidR="00820240">
        <w:rPr>
          <w:rFonts w:ascii="Times New Roman" w:hAnsi="Times New Roman" w:cs="Times New Roman" w:hint="eastAsia"/>
          <w:sz w:val="24"/>
          <w:szCs w:val="24"/>
          <w:lang w:eastAsia="ko-KR"/>
        </w:rPr>
        <w:t>corresponding quarter lags</w:t>
      </w:r>
      <w:r w:rsidR="009231C0">
        <w:rPr>
          <w:rFonts w:ascii="Times New Roman" w:hAnsi="Times New Roman" w:cs="Times New Roman" w:hint="eastAsia"/>
          <w:sz w:val="24"/>
          <w:szCs w:val="24"/>
          <w:lang w:eastAsia="ko-KR"/>
        </w:rPr>
        <w:t xml:space="preserve"> to correct for the serial correlation in the residuals induced by the overlapping data.</w:t>
      </w:r>
    </w:p>
    <w:p w:rsidR="00820240" w:rsidRPr="00BA6EF7" w:rsidRDefault="00820240" w:rsidP="00820240">
      <w:pPr>
        <w:spacing w:after="240" w:line="480" w:lineRule="auto"/>
        <w:ind w:firstLine="720"/>
        <w:jc w:val="center"/>
        <w:rPr>
          <w:rFonts w:ascii="Times New Roman" w:hAnsi="Times New Roman" w:cs="Times New Roman"/>
          <w:b/>
          <w:sz w:val="24"/>
          <w:szCs w:val="24"/>
          <w:lang w:eastAsia="ko-KR"/>
        </w:rPr>
      </w:pPr>
      <w:r>
        <w:rPr>
          <w:rFonts w:ascii="Times New Roman" w:hAnsi="Times New Roman" w:cs="Times New Roman"/>
          <w:b/>
          <w:sz w:val="24"/>
          <w:szCs w:val="24"/>
          <w:lang w:eastAsia="ko-KR"/>
        </w:rPr>
        <w:t xml:space="preserve">[Insert: Table </w:t>
      </w:r>
      <w:r>
        <w:rPr>
          <w:rFonts w:ascii="Times New Roman" w:hAnsi="Times New Roman" w:cs="Times New Roman" w:hint="eastAsia"/>
          <w:b/>
          <w:sz w:val="24"/>
          <w:szCs w:val="24"/>
          <w:lang w:eastAsia="ko-KR"/>
        </w:rPr>
        <w:t>2</w:t>
      </w:r>
      <w:r w:rsidRPr="00BA6EF7">
        <w:rPr>
          <w:rFonts w:ascii="Times New Roman" w:hAnsi="Times New Roman" w:cs="Times New Roman"/>
          <w:b/>
          <w:sz w:val="24"/>
          <w:szCs w:val="24"/>
          <w:lang w:eastAsia="ko-KR"/>
        </w:rPr>
        <w:t>]</w:t>
      </w:r>
    </w:p>
    <w:p w:rsidR="008B1215" w:rsidRDefault="00820240" w:rsidP="00FD7B7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lastRenderedPageBreak/>
        <w:t>We can see that OG-Q, OG-L and OG-LB negatively forecast stock market return</w:t>
      </w:r>
      <w:r w:rsidR="00340AD9">
        <w:rPr>
          <w:rFonts w:ascii="Times New Roman" w:hAnsi="Times New Roman" w:cs="Times New Roman" w:hint="eastAsia"/>
          <w:sz w:val="24"/>
          <w:szCs w:val="24"/>
          <w:lang w:eastAsia="ko-KR"/>
        </w:rPr>
        <w:t>s</w:t>
      </w:r>
      <w:r w:rsidR="004F3D30">
        <w:rPr>
          <w:rStyle w:val="ab"/>
          <w:rFonts w:ascii="Times New Roman" w:hAnsi="Times New Roman" w:cs="Times New Roman"/>
          <w:sz w:val="24"/>
          <w:szCs w:val="24"/>
          <w:lang w:eastAsia="ko-KR"/>
        </w:rPr>
        <w:footnoteReference w:id="8"/>
      </w:r>
      <w:r>
        <w:rPr>
          <w:rFonts w:ascii="Times New Roman" w:hAnsi="Times New Roman" w:cs="Times New Roman" w:hint="eastAsia"/>
          <w:sz w:val="24"/>
          <w:szCs w:val="24"/>
          <w:lang w:eastAsia="ko-KR"/>
        </w:rPr>
        <w:t xml:space="preserve">, implying that a fall in output gap today predicts higher future expected returns. </w:t>
      </w:r>
      <w:r w:rsidR="009231C0">
        <w:rPr>
          <w:rFonts w:ascii="Times New Roman" w:hAnsi="Times New Roman" w:cs="Times New Roman" w:hint="eastAsia"/>
          <w:sz w:val="24"/>
          <w:szCs w:val="24"/>
          <w:lang w:eastAsia="ko-KR"/>
        </w:rPr>
        <w:t>OG-Q and OG-LB forecast stock market return</w:t>
      </w:r>
      <w:r w:rsidR="00340AD9">
        <w:rPr>
          <w:rFonts w:ascii="Times New Roman" w:hAnsi="Times New Roman" w:cs="Times New Roman" w:hint="eastAsia"/>
          <w:sz w:val="24"/>
          <w:szCs w:val="24"/>
          <w:lang w:eastAsia="ko-KR"/>
        </w:rPr>
        <w:t>s</w:t>
      </w:r>
      <w:r w:rsidR="009231C0">
        <w:rPr>
          <w:rFonts w:ascii="Times New Roman" w:hAnsi="Times New Roman" w:cs="Times New Roman" w:hint="eastAsia"/>
          <w:sz w:val="24"/>
          <w:szCs w:val="24"/>
          <w:lang w:eastAsia="ko-KR"/>
        </w:rPr>
        <w:t xml:space="preserve"> at both short and long horizons. The slope</w:t>
      </w:r>
      <w:r w:rsidR="008B1215">
        <w:rPr>
          <w:rFonts w:ascii="Times New Roman" w:hAnsi="Times New Roman" w:cs="Times New Roman" w:hint="eastAsia"/>
          <w:sz w:val="24"/>
          <w:szCs w:val="24"/>
          <w:lang w:eastAsia="ko-KR"/>
        </w:rPr>
        <w:t xml:space="preserve"> coefficients</w:t>
      </w:r>
      <w:r w:rsidR="009231C0">
        <w:rPr>
          <w:rFonts w:ascii="Times New Roman" w:hAnsi="Times New Roman" w:cs="Times New Roman" w:hint="eastAsia"/>
          <w:sz w:val="24"/>
          <w:szCs w:val="24"/>
          <w:lang w:eastAsia="ko-KR"/>
        </w:rPr>
        <w:t xml:space="preserve"> for OG-Q are significant at </w:t>
      </w:r>
      <w:r w:rsidR="00E61082">
        <w:rPr>
          <w:rFonts w:ascii="Times New Roman" w:hAnsi="Times New Roman" w:cs="Times New Roman" w:hint="eastAsia"/>
          <w:sz w:val="24"/>
          <w:szCs w:val="24"/>
          <w:lang w:eastAsia="ko-KR"/>
        </w:rPr>
        <w:t xml:space="preserve">the </w:t>
      </w:r>
      <w:r w:rsidR="009231C0">
        <w:rPr>
          <w:rFonts w:ascii="Times New Roman" w:hAnsi="Times New Roman" w:cs="Times New Roman" w:hint="eastAsia"/>
          <w:sz w:val="24"/>
          <w:szCs w:val="24"/>
          <w:lang w:eastAsia="ko-KR"/>
        </w:rPr>
        <w:t>5% level for 2, 4, 12 and 24 horizons</w:t>
      </w:r>
      <w:r w:rsidR="004F3D30">
        <w:rPr>
          <w:rFonts w:ascii="Times New Roman" w:hAnsi="Times New Roman" w:cs="Times New Roman" w:hint="eastAsia"/>
          <w:sz w:val="24"/>
          <w:szCs w:val="24"/>
          <w:lang w:eastAsia="ko-KR"/>
        </w:rPr>
        <w:t>, and those for</w:t>
      </w:r>
      <w:r w:rsidR="009231C0">
        <w:rPr>
          <w:rFonts w:ascii="Times New Roman" w:hAnsi="Times New Roman" w:cs="Times New Roman" w:hint="eastAsia"/>
          <w:sz w:val="24"/>
          <w:szCs w:val="24"/>
          <w:lang w:eastAsia="ko-KR"/>
        </w:rPr>
        <w:t xml:space="preserve"> </w:t>
      </w:r>
      <w:r w:rsidR="008B1215">
        <w:rPr>
          <w:rFonts w:ascii="Times New Roman" w:hAnsi="Times New Roman" w:cs="Times New Roman" w:hint="eastAsia"/>
          <w:sz w:val="24"/>
          <w:szCs w:val="24"/>
          <w:lang w:eastAsia="ko-KR"/>
        </w:rPr>
        <w:t xml:space="preserve">OG-LB are also </w:t>
      </w:r>
      <w:r w:rsidR="008B1215">
        <w:rPr>
          <w:rFonts w:ascii="Times New Roman" w:hAnsi="Times New Roman" w:cs="Times New Roman"/>
          <w:sz w:val="24"/>
          <w:szCs w:val="24"/>
          <w:lang w:eastAsia="ko-KR"/>
        </w:rPr>
        <w:t xml:space="preserve">significant at </w:t>
      </w:r>
      <w:r w:rsidR="00340AD9">
        <w:rPr>
          <w:rFonts w:ascii="Times New Roman" w:hAnsi="Times New Roman" w:cs="Times New Roman" w:hint="eastAsia"/>
          <w:sz w:val="24"/>
          <w:szCs w:val="24"/>
          <w:lang w:eastAsia="ko-KR"/>
        </w:rPr>
        <w:t xml:space="preserve">the </w:t>
      </w:r>
      <w:r w:rsidR="008B1215">
        <w:rPr>
          <w:rFonts w:ascii="Times New Roman" w:hAnsi="Times New Roman" w:cs="Times New Roman"/>
          <w:sz w:val="24"/>
          <w:szCs w:val="24"/>
          <w:lang w:eastAsia="ko-KR"/>
        </w:rPr>
        <w:t>5% level for 4 and 2</w:t>
      </w:r>
      <w:r w:rsidR="008B1215">
        <w:rPr>
          <w:rFonts w:ascii="Times New Roman" w:hAnsi="Times New Roman" w:cs="Times New Roman" w:hint="eastAsia"/>
          <w:sz w:val="24"/>
          <w:szCs w:val="24"/>
          <w:lang w:eastAsia="ko-KR"/>
        </w:rPr>
        <w:t xml:space="preserve">4 horizons. These two variables explain about </w:t>
      </w:r>
      <w:r w:rsidR="00E61082">
        <w:rPr>
          <w:rFonts w:ascii="Times New Roman" w:hAnsi="Times New Roman" w:cs="Times New Roman" w:hint="eastAsia"/>
          <w:sz w:val="24"/>
          <w:szCs w:val="24"/>
          <w:lang w:eastAsia="ko-KR"/>
        </w:rPr>
        <w:t>2-</w:t>
      </w:r>
      <w:r w:rsidR="008D0693">
        <w:rPr>
          <w:rFonts w:ascii="Times New Roman" w:hAnsi="Times New Roman" w:cs="Times New Roman" w:hint="eastAsia"/>
          <w:sz w:val="24"/>
          <w:szCs w:val="24"/>
          <w:lang w:eastAsia="ko-KR"/>
        </w:rPr>
        <w:t>5</w:t>
      </w:r>
      <w:r w:rsidR="008B1215">
        <w:rPr>
          <w:rFonts w:ascii="Times New Roman" w:hAnsi="Times New Roman" w:cs="Times New Roman" w:hint="eastAsia"/>
          <w:sz w:val="24"/>
          <w:szCs w:val="24"/>
          <w:lang w:eastAsia="ko-KR"/>
        </w:rPr>
        <w:t>% of the variation in both short- and long-term future market return</w:t>
      </w:r>
      <w:r w:rsidR="00340AD9">
        <w:rPr>
          <w:rFonts w:ascii="Times New Roman" w:hAnsi="Times New Roman" w:cs="Times New Roman" w:hint="eastAsia"/>
          <w:sz w:val="24"/>
          <w:szCs w:val="24"/>
          <w:lang w:eastAsia="ko-KR"/>
        </w:rPr>
        <w:t>s</w:t>
      </w:r>
      <w:r w:rsidR="008B1215">
        <w:rPr>
          <w:rFonts w:ascii="Times New Roman" w:hAnsi="Times New Roman" w:cs="Times New Roman" w:hint="eastAsia"/>
          <w:sz w:val="24"/>
          <w:szCs w:val="24"/>
          <w:lang w:eastAsia="ko-KR"/>
        </w:rPr>
        <w:t xml:space="preserve">. In contrast, OG-L predicts </w:t>
      </w:r>
      <w:r w:rsidR="004F3D30">
        <w:rPr>
          <w:rFonts w:ascii="Times New Roman" w:hAnsi="Times New Roman" w:cs="Times New Roman" w:hint="eastAsia"/>
          <w:sz w:val="24"/>
          <w:szCs w:val="24"/>
          <w:lang w:eastAsia="ko-KR"/>
        </w:rPr>
        <w:t xml:space="preserve">well </w:t>
      </w:r>
      <w:r w:rsidR="008B1215">
        <w:rPr>
          <w:rFonts w:ascii="Times New Roman" w:hAnsi="Times New Roman" w:cs="Times New Roman" w:hint="eastAsia"/>
          <w:sz w:val="24"/>
          <w:szCs w:val="24"/>
          <w:lang w:eastAsia="ko-KR"/>
        </w:rPr>
        <w:t>at longer horizons. The slope coefficients f</w:t>
      </w:r>
      <w:r w:rsidR="00FD7B7F">
        <w:rPr>
          <w:rFonts w:ascii="Times New Roman" w:hAnsi="Times New Roman" w:cs="Times New Roman" w:hint="eastAsia"/>
          <w:sz w:val="24"/>
          <w:szCs w:val="24"/>
          <w:lang w:eastAsia="ko-KR"/>
        </w:rPr>
        <w:t>or OG-L are significant at the 1</w:t>
      </w:r>
      <w:r w:rsidR="008B1215">
        <w:rPr>
          <w:rFonts w:ascii="Times New Roman" w:hAnsi="Times New Roman" w:cs="Times New Roman" w:hint="eastAsia"/>
          <w:sz w:val="24"/>
          <w:szCs w:val="24"/>
          <w:lang w:eastAsia="ko-KR"/>
        </w:rPr>
        <w:t>% l</w:t>
      </w:r>
      <w:r w:rsidR="004F3D30">
        <w:rPr>
          <w:rFonts w:ascii="Times New Roman" w:hAnsi="Times New Roman" w:cs="Times New Roman" w:hint="eastAsia"/>
          <w:sz w:val="24"/>
          <w:szCs w:val="24"/>
          <w:lang w:eastAsia="ko-KR"/>
        </w:rPr>
        <w:t>evel between 16 and 24 horizons and the</w:t>
      </w:r>
      <w:r w:rsidR="008B1215">
        <w:rPr>
          <w:rFonts w:ascii="Times New Roman" w:hAnsi="Times New Roman" w:cs="Times New Roman" w:hint="eastAsia"/>
          <w:sz w:val="24"/>
          <w:szCs w:val="24"/>
          <w:lang w:eastAsia="ko-KR"/>
        </w:rPr>
        <w:t xml:space="preserve">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4F3D30">
        <w:rPr>
          <w:rFonts w:ascii="Times New Roman" w:hAnsi="Times New Roman" w:cs="Times New Roman" w:hint="eastAsia"/>
          <w:sz w:val="24"/>
          <w:szCs w:val="24"/>
          <w:lang w:eastAsia="ko-KR"/>
        </w:rPr>
        <w:t>s are impressive 14%, 26% and 42%. T</w:t>
      </w:r>
      <w:r w:rsidR="00FD7B7F">
        <w:rPr>
          <w:rFonts w:ascii="Times New Roman" w:hAnsi="Times New Roman" w:cs="Times New Roman" w:hint="eastAsia"/>
          <w:sz w:val="24"/>
          <w:szCs w:val="24"/>
          <w:lang w:eastAsia="ko-KR"/>
        </w:rPr>
        <w:t>hese results</w:t>
      </w:r>
      <w:r>
        <w:rPr>
          <w:rFonts w:ascii="Times New Roman" w:hAnsi="Times New Roman" w:cs="Times New Roman" w:hint="eastAsia"/>
          <w:sz w:val="24"/>
          <w:szCs w:val="24"/>
          <w:lang w:eastAsia="ko-KR"/>
        </w:rPr>
        <w:t xml:space="preserve"> </w:t>
      </w:r>
      <w:r w:rsidR="00FD7B7F">
        <w:rPr>
          <w:rFonts w:ascii="Times New Roman" w:hAnsi="Times New Roman" w:cs="Times New Roman" w:hint="eastAsia"/>
          <w:sz w:val="24"/>
          <w:szCs w:val="24"/>
          <w:lang w:eastAsia="ko-KR"/>
        </w:rPr>
        <w:t>are</w:t>
      </w:r>
      <w:r>
        <w:rPr>
          <w:rFonts w:ascii="Times New Roman" w:hAnsi="Times New Roman" w:cs="Times New Roman" w:hint="eastAsia"/>
          <w:sz w:val="24"/>
          <w:szCs w:val="24"/>
          <w:lang w:eastAsia="ko-KR"/>
        </w:rPr>
        <w:t xml:space="preserve"> consistent with the intuition that expected returns rise as economic conditions worsen and fall when economic conditions </w:t>
      </w:r>
      <w:r>
        <w:rPr>
          <w:rFonts w:ascii="Times New Roman" w:hAnsi="Times New Roman" w:cs="Times New Roman"/>
          <w:sz w:val="24"/>
          <w:szCs w:val="24"/>
          <w:lang w:eastAsia="ko-KR"/>
        </w:rPr>
        <w:t>improve</w:t>
      </w:r>
      <w:r>
        <w:rPr>
          <w:rFonts w:ascii="Times New Roman" w:hAnsi="Times New Roman" w:cs="Times New Roman" w:hint="eastAsia"/>
          <w:sz w:val="24"/>
          <w:szCs w:val="24"/>
          <w:lang w:eastAsia="ko-KR"/>
        </w:rPr>
        <w:t xml:space="preserve">. </w:t>
      </w:r>
      <w:r w:rsidR="008B1215">
        <w:rPr>
          <w:rFonts w:ascii="Times New Roman" w:hAnsi="Times New Roman" w:cs="Times New Roman" w:hint="eastAsia"/>
          <w:sz w:val="24"/>
          <w:szCs w:val="24"/>
          <w:lang w:eastAsia="ko-KR"/>
        </w:rPr>
        <w:t>In light</w:t>
      </w:r>
      <w:r w:rsidR="00FD7B7F">
        <w:rPr>
          <w:rFonts w:ascii="Times New Roman" w:hAnsi="Times New Roman" w:cs="Times New Roman" w:hint="eastAsia"/>
          <w:sz w:val="24"/>
          <w:szCs w:val="24"/>
          <w:lang w:eastAsia="ko-KR"/>
        </w:rPr>
        <w:t xml:space="preserve"> of the conditional CCAPM, the</w:t>
      </w:r>
      <w:r w:rsidR="008B1215">
        <w:rPr>
          <w:rFonts w:ascii="Times New Roman" w:hAnsi="Times New Roman" w:cs="Times New Roman" w:hint="eastAsia"/>
          <w:sz w:val="24"/>
          <w:szCs w:val="24"/>
          <w:lang w:eastAsia="ko-KR"/>
        </w:rPr>
        <w:t xml:space="preserve"> results imply that three measures of output gap </w:t>
      </w:r>
      <w:r w:rsidR="003654D6">
        <w:rPr>
          <w:rFonts w:ascii="Times New Roman" w:hAnsi="Times New Roman" w:cs="Times New Roman" w:hint="eastAsia"/>
          <w:sz w:val="24"/>
          <w:szCs w:val="24"/>
          <w:lang w:eastAsia="ko-KR"/>
        </w:rPr>
        <w:t xml:space="preserve">are </w:t>
      </w:r>
      <w:r w:rsidR="008B1215">
        <w:rPr>
          <w:rFonts w:ascii="Times New Roman" w:hAnsi="Times New Roman" w:cs="Times New Roman" w:hint="eastAsia"/>
          <w:sz w:val="24"/>
          <w:szCs w:val="24"/>
          <w:lang w:eastAsia="ko-KR"/>
        </w:rPr>
        <w:t xml:space="preserve">the </w:t>
      </w:r>
      <w:r w:rsidR="00BC34AB">
        <w:rPr>
          <w:rFonts w:ascii="Times New Roman" w:hAnsi="Times New Roman" w:cs="Times New Roman" w:hint="eastAsia"/>
          <w:sz w:val="24"/>
          <w:szCs w:val="24"/>
          <w:lang w:eastAsia="ko-KR"/>
        </w:rPr>
        <w:t>appropriate</w:t>
      </w:r>
      <w:r w:rsidR="008B1215">
        <w:rPr>
          <w:rFonts w:ascii="Times New Roman" w:hAnsi="Times New Roman" w:cs="Times New Roman" w:hint="eastAsia"/>
          <w:sz w:val="24"/>
          <w:szCs w:val="24"/>
          <w:lang w:eastAsia="ko-KR"/>
        </w:rPr>
        <w:t xml:space="preserve"> conditioning variables.</w:t>
      </w:r>
    </w:p>
    <w:p w:rsidR="00BF382D" w:rsidRDefault="007A10A9" w:rsidP="00820240">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Next, we check if the cond</w:t>
      </w:r>
      <w:r w:rsidR="00036BFC">
        <w:rPr>
          <w:rFonts w:ascii="Times New Roman" w:hAnsi="Times New Roman" w:cs="Times New Roman" w:hint="eastAsia"/>
          <w:sz w:val="24"/>
          <w:szCs w:val="24"/>
          <w:lang w:eastAsia="ko-KR"/>
        </w:rPr>
        <w:t>i</w:t>
      </w:r>
      <w:r>
        <w:rPr>
          <w:rFonts w:ascii="Times New Roman" w:hAnsi="Times New Roman" w:cs="Times New Roman" w:hint="eastAsia"/>
          <w:sz w:val="24"/>
          <w:szCs w:val="24"/>
          <w:lang w:eastAsia="ko-KR"/>
        </w:rPr>
        <w:t xml:space="preserve">tional CCAPM with output gap can explain the cross-sectional variation of stock returns in Korea. The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 xml:space="preserve"> and </w:t>
      </w:r>
      <w:proofErr w:type="spellStart"/>
      <w:r>
        <w:rPr>
          <w:rFonts w:ascii="Times New Roman" w:hAnsi="Times New Roman" w:cs="Times New Roman" w:hint="eastAsia"/>
          <w:sz w:val="24"/>
          <w:szCs w:val="24"/>
          <w:lang w:eastAsia="ko-KR"/>
        </w:rPr>
        <w:t>Mac</w:t>
      </w:r>
      <w:r w:rsidR="004D1483">
        <w:rPr>
          <w:rFonts w:ascii="Times New Roman" w:hAnsi="Times New Roman" w:cs="Times New Roman" w:hint="eastAsia"/>
          <w:sz w:val="24"/>
          <w:szCs w:val="24"/>
          <w:lang w:eastAsia="ko-KR"/>
        </w:rPr>
        <w:t>B</w:t>
      </w:r>
      <w:r>
        <w:rPr>
          <w:rFonts w:ascii="Times New Roman" w:hAnsi="Times New Roman" w:cs="Times New Roman" w:hint="eastAsia"/>
          <w:sz w:val="24"/>
          <w:szCs w:val="24"/>
          <w:lang w:eastAsia="ko-KR"/>
        </w:rPr>
        <w:t>eth</w:t>
      </w:r>
      <w:proofErr w:type="spellEnd"/>
      <w:r>
        <w:rPr>
          <w:rFonts w:ascii="Times New Roman" w:hAnsi="Times New Roman" w:cs="Times New Roman" w:hint="eastAsia"/>
          <w:sz w:val="24"/>
          <w:szCs w:val="24"/>
          <w:lang w:eastAsia="ko-KR"/>
        </w:rPr>
        <w:t xml:space="preserve"> (1973) cross-sectional regression res</w:t>
      </w:r>
      <w:r w:rsidR="003654D6">
        <w:rPr>
          <w:rFonts w:ascii="Times New Roman" w:hAnsi="Times New Roman" w:cs="Times New Roman" w:hint="eastAsia"/>
          <w:sz w:val="24"/>
          <w:szCs w:val="24"/>
          <w:lang w:eastAsia="ko-KR"/>
        </w:rPr>
        <w:t>ults are presented in Table 3. The table</w:t>
      </w:r>
      <w:r>
        <w:rPr>
          <w:rFonts w:ascii="Times New Roman" w:hAnsi="Times New Roman" w:cs="Times New Roman" w:hint="eastAsia"/>
          <w:sz w:val="24"/>
          <w:szCs w:val="24"/>
          <w:lang w:eastAsia="ko-KR"/>
        </w:rPr>
        <w:t xml:space="preserve"> contains the esti</w:t>
      </w:r>
      <w:r w:rsidR="004D1483">
        <w:rPr>
          <w:rFonts w:ascii="Times New Roman" w:hAnsi="Times New Roman" w:cs="Times New Roman" w:hint="eastAsia"/>
          <w:sz w:val="24"/>
          <w:szCs w:val="24"/>
          <w:lang w:eastAsia="ko-KR"/>
        </w:rPr>
        <w:t xml:space="preserve">mated risk prices, </w:t>
      </w:r>
      <w:proofErr w:type="spellStart"/>
      <w:r w:rsidR="004D1483">
        <w:rPr>
          <w:rFonts w:ascii="Times New Roman" w:hAnsi="Times New Roman" w:cs="Times New Roman" w:hint="eastAsia"/>
          <w:sz w:val="24"/>
          <w:szCs w:val="24"/>
          <w:lang w:eastAsia="ko-KR"/>
        </w:rPr>
        <w:t>Fama</w:t>
      </w:r>
      <w:proofErr w:type="spellEnd"/>
      <w:r w:rsidR="004D1483">
        <w:rPr>
          <w:rFonts w:ascii="Times New Roman" w:hAnsi="Times New Roman" w:cs="Times New Roman" w:hint="eastAsia"/>
          <w:sz w:val="24"/>
          <w:szCs w:val="24"/>
          <w:lang w:eastAsia="ko-KR"/>
        </w:rPr>
        <w:t xml:space="preserve"> and </w:t>
      </w:r>
      <w:proofErr w:type="spellStart"/>
      <w:r w:rsidR="004D1483">
        <w:rPr>
          <w:rFonts w:ascii="Times New Roman" w:hAnsi="Times New Roman" w:cs="Times New Roman" w:hint="eastAsia"/>
          <w:sz w:val="24"/>
          <w:szCs w:val="24"/>
          <w:lang w:eastAsia="ko-KR"/>
        </w:rPr>
        <w:t>MacB</w:t>
      </w:r>
      <w:r>
        <w:rPr>
          <w:rFonts w:ascii="Times New Roman" w:hAnsi="Times New Roman" w:cs="Times New Roman" w:hint="eastAsia"/>
          <w:sz w:val="24"/>
          <w:szCs w:val="24"/>
          <w:lang w:eastAsia="ko-KR"/>
        </w:rPr>
        <w:t>eth</w:t>
      </w:r>
      <w:proofErr w:type="spellEnd"/>
      <w:r>
        <w:rPr>
          <w:rFonts w:ascii="Times New Roman" w:hAnsi="Times New Roman" w:cs="Times New Roman" w:hint="eastAsia"/>
          <w:sz w:val="24"/>
          <w:szCs w:val="24"/>
          <w:lang w:eastAsia="ko-KR"/>
        </w:rPr>
        <w:t xml:space="preserve"> (1973) t-</w:t>
      </w:r>
      <w:proofErr w:type="gramStart"/>
      <w:r>
        <w:rPr>
          <w:rFonts w:ascii="Times New Roman" w:hAnsi="Times New Roman" w:cs="Times New Roman" w:hint="eastAsia"/>
          <w:sz w:val="24"/>
          <w:szCs w:val="24"/>
          <w:lang w:eastAsia="ko-KR"/>
        </w:rPr>
        <w:t>statistics,</w:t>
      </w:r>
      <w:proofErr w:type="gramEnd"/>
      <w:r>
        <w:rPr>
          <w:rFonts w:ascii="Times New Roman" w:hAnsi="Times New Roman" w:cs="Times New Roman" w:hint="eastAsia"/>
          <w:sz w:val="24"/>
          <w:szCs w:val="24"/>
          <w:lang w:eastAsia="ko-KR"/>
        </w:rPr>
        <w:t xml:space="preserve"> </w:t>
      </w:r>
      <w:proofErr w:type="spellStart"/>
      <w:r>
        <w:rPr>
          <w:rFonts w:ascii="Times New Roman" w:hAnsi="Times New Roman" w:cs="Times New Roman" w:hint="eastAsia"/>
          <w:sz w:val="24"/>
          <w:szCs w:val="24"/>
          <w:lang w:eastAsia="ko-KR"/>
        </w:rPr>
        <w:t>Shanken</w:t>
      </w:r>
      <w:r>
        <w:rPr>
          <w:rFonts w:ascii="Times New Roman" w:hAnsi="Times New Roman" w:cs="Times New Roman"/>
          <w:sz w:val="24"/>
          <w:szCs w:val="24"/>
          <w:lang w:eastAsia="ko-KR"/>
        </w:rPr>
        <w:t>’</w:t>
      </w:r>
      <w:r>
        <w:rPr>
          <w:rFonts w:ascii="Times New Roman" w:hAnsi="Times New Roman" w:cs="Times New Roman" w:hint="eastAsia"/>
          <w:sz w:val="24"/>
          <w:szCs w:val="24"/>
          <w:lang w:eastAsia="ko-KR"/>
        </w:rPr>
        <w:t>s</w:t>
      </w:r>
      <w:proofErr w:type="spellEnd"/>
      <w:r>
        <w:rPr>
          <w:rFonts w:ascii="Times New Roman" w:hAnsi="Times New Roman" w:cs="Times New Roman" w:hint="eastAsia"/>
          <w:sz w:val="24"/>
          <w:szCs w:val="24"/>
          <w:lang w:eastAsia="ko-KR"/>
        </w:rPr>
        <w:t xml:space="preserve"> </w:t>
      </w:r>
      <w:r w:rsidR="00340AD9">
        <w:rPr>
          <w:rFonts w:ascii="Times New Roman" w:hAnsi="Times New Roman" w:cs="Times New Roman" w:hint="eastAsia"/>
          <w:sz w:val="24"/>
          <w:szCs w:val="24"/>
          <w:lang w:eastAsia="ko-KR"/>
        </w:rPr>
        <w:t xml:space="preserve">(1992) </w:t>
      </w:r>
      <w:r>
        <w:rPr>
          <w:rFonts w:ascii="Times New Roman" w:hAnsi="Times New Roman" w:cs="Times New Roman" w:hint="eastAsia"/>
          <w:sz w:val="24"/>
          <w:szCs w:val="24"/>
          <w:lang w:eastAsia="ko-KR"/>
        </w:rPr>
        <w:t xml:space="preserve">corrected t-statistics and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Pr>
          <w:rFonts w:ascii="Times New Roman" w:hAnsi="Times New Roman" w:cs="Times New Roman" w:hint="eastAsia"/>
          <w:sz w:val="24"/>
          <w:szCs w:val="24"/>
          <w:lang w:eastAsia="ko-KR"/>
        </w:rPr>
        <w:t xml:space="preserve"> following Jagannathan and Wang (1996)</w:t>
      </w:r>
      <w:r w:rsidR="000679A3">
        <w:rPr>
          <w:rStyle w:val="ab"/>
          <w:rFonts w:ascii="Times New Roman" w:hAnsi="Times New Roman" w:cs="Times New Roman"/>
          <w:sz w:val="24"/>
          <w:szCs w:val="24"/>
          <w:lang w:eastAsia="ko-KR"/>
        </w:rPr>
        <w:footnoteReference w:id="9"/>
      </w:r>
      <w:r>
        <w:rPr>
          <w:rFonts w:ascii="Times New Roman" w:hAnsi="Times New Roman" w:cs="Times New Roman" w:hint="eastAsia"/>
          <w:sz w:val="24"/>
          <w:szCs w:val="24"/>
          <w:lang w:eastAsia="ko-KR"/>
        </w:rPr>
        <w:t xml:space="preserve">. In Panel A, </w:t>
      </w:r>
      <w:r w:rsidR="0045328E">
        <w:rPr>
          <w:rFonts w:ascii="Times New Roman" w:hAnsi="Times New Roman" w:cs="Times New Roman" w:hint="eastAsia"/>
          <w:sz w:val="24"/>
          <w:szCs w:val="24"/>
          <w:lang w:eastAsia="ko-KR"/>
        </w:rPr>
        <w:t xml:space="preserve">as benchmark factor models, we examine CAPM, CCAPM and </w:t>
      </w:r>
      <w:proofErr w:type="spellStart"/>
      <w:r w:rsidR="0045328E">
        <w:rPr>
          <w:rFonts w:ascii="Times New Roman" w:hAnsi="Times New Roman" w:cs="Times New Roman" w:hint="eastAsia"/>
          <w:sz w:val="24"/>
          <w:szCs w:val="24"/>
          <w:lang w:eastAsia="ko-KR"/>
        </w:rPr>
        <w:t>Fama</w:t>
      </w:r>
      <w:proofErr w:type="spellEnd"/>
      <w:r w:rsidR="0045328E">
        <w:rPr>
          <w:rFonts w:ascii="Times New Roman" w:hAnsi="Times New Roman" w:cs="Times New Roman" w:hint="eastAsia"/>
          <w:sz w:val="24"/>
          <w:szCs w:val="24"/>
          <w:lang w:eastAsia="ko-KR"/>
        </w:rPr>
        <w:t xml:space="preserve">-French three-factor model. In Panel B, the cross-sectional regression estimation results of three conditional CCAPMs with output gap are reported. Row 1 and Row 2 in Panel A illustrate the well-known failure of the CAPM and CCAPM. The risk premium of market </w:t>
      </w:r>
      <w:r w:rsidR="00685914">
        <w:rPr>
          <w:rFonts w:ascii="Times New Roman" w:hAnsi="Times New Roman" w:cs="Times New Roman" w:hint="eastAsia"/>
          <w:sz w:val="24"/>
          <w:szCs w:val="24"/>
          <w:lang w:eastAsia="ko-KR"/>
        </w:rPr>
        <w:t>factor</w:t>
      </w:r>
      <w:r w:rsidR="0045328E">
        <w:rPr>
          <w:rFonts w:ascii="Times New Roman" w:hAnsi="Times New Roman" w:cs="Times New Roman" w:hint="eastAsia"/>
          <w:sz w:val="24"/>
          <w:szCs w:val="24"/>
          <w:lang w:eastAsia="ko-KR"/>
        </w:rPr>
        <w:t xml:space="preserve"> in CAPM is not significant</w:t>
      </w:r>
      <w:r w:rsidR="00BF403B">
        <w:rPr>
          <w:rFonts w:ascii="Times New Roman" w:hAnsi="Times New Roman" w:cs="Times New Roman" w:hint="eastAsia"/>
          <w:sz w:val="24"/>
          <w:szCs w:val="24"/>
          <w:lang w:eastAsia="ko-KR"/>
        </w:rPr>
        <w:t xml:space="preserve">, and </w:t>
      </w:r>
      <w:proofErr w:type="gramStart"/>
      <w:r w:rsidR="00BF403B">
        <w:rPr>
          <w:rFonts w:ascii="Times New Roman" w:hAnsi="Times New Roman" w:cs="Times New Roman" w:hint="eastAsia"/>
          <w:sz w:val="24"/>
          <w:szCs w:val="24"/>
          <w:lang w:eastAsia="ko-KR"/>
        </w:rPr>
        <w:t>the</w:t>
      </w:r>
      <w:r w:rsidR="0045328E">
        <w:rPr>
          <w:rFonts w:ascii="Times New Roman" w:hAnsi="Times New Roman" w:cs="Times New Roman" w:hint="eastAsia"/>
          <w:sz w:val="24"/>
          <w:szCs w:val="24"/>
          <w:lang w:eastAsia="ko-KR"/>
        </w:rPr>
        <w:t xml:space="preserve">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BF403B">
        <w:rPr>
          <w:rFonts w:ascii="Times New Roman" w:hAnsi="Times New Roman" w:cs="Times New Roman" w:hint="eastAsia"/>
          <w:sz w:val="24"/>
          <w:szCs w:val="24"/>
          <w:lang w:eastAsia="ko-KR"/>
        </w:rPr>
        <w:t xml:space="preserve"> is</w:t>
      </w:r>
      <w:proofErr w:type="gramEnd"/>
      <w:r w:rsidR="00BF403B">
        <w:rPr>
          <w:rFonts w:ascii="Times New Roman" w:hAnsi="Times New Roman" w:cs="Times New Roman" w:hint="eastAsia"/>
          <w:sz w:val="24"/>
          <w:szCs w:val="24"/>
          <w:lang w:eastAsia="ko-KR"/>
        </w:rPr>
        <w:t xml:space="preserve"> a puny 1%</w:t>
      </w:r>
      <w:r w:rsidR="0045328E">
        <w:rPr>
          <w:rFonts w:ascii="Times New Roman" w:hAnsi="Times New Roman" w:cs="Times New Roman" w:hint="eastAsia"/>
          <w:sz w:val="24"/>
          <w:szCs w:val="24"/>
          <w:lang w:eastAsia="ko-KR"/>
        </w:rPr>
        <w:t xml:space="preserve">. CCAPM shows the significant risk premium of consumption </w:t>
      </w:r>
      <w:r w:rsidR="0045328E">
        <w:rPr>
          <w:rFonts w:ascii="Times New Roman" w:hAnsi="Times New Roman" w:cs="Times New Roman"/>
          <w:sz w:val="24"/>
          <w:szCs w:val="24"/>
          <w:lang w:eastAsia="ko-KR"/>
        </w:rPr>
        <w:t>growth</w:t>
      </w:r>
      <w:r w:rsidR="00CE7DD0">
        <w:rPr>
          <w:rFonts w:ascii="Times New Roman" w:hAnsi="Times New Roman" w:cs="Times New Roman" w:hint="eastAsia"/>
          <w:sz w:val="24"/>
          <w:szCs w:val="24"/>
          <w:lang w:eastAsia="ko-KR"/>
        </w:rPr>
        <w:t xml:space="preserve">. This model, </w:t>
      </w:r>
      <w:r w:rsidR="00CE7DD0">
        <w:rPr>
          <w:rFonts w:ascii="Times New Roman" w:hAnsi="Times New Roman" w:cs="Times New Roman" w:hint="eastAsia"/>
          <w:sz w:val="24"/>
          <w:szCs w:val="24"/>
          <w:lang w:eastAsia="ko-KR"/>
        </w:rPr>
        <w:lastRenderedPageBreak/>
        <w:t xml:space="preserve">however, still delivers the low cross-sectional fit. Row 3 in Panel A presents the results for </w:t>
      </w:r>
      <w:proofErr w:type="spellStart"/>
      <w:r w:rsidR="00CE7DD0">
        <w:rPr>
          <w:rFonts w:ascii="Times New Roman" w:hAnsi="Times New Roman" w:cs="Times New Roman" w:hint="eastAsia"/>
          <w:sz w:val="24"/>
          <w:szCs w:val="24"/>
          <w:lang w:eastAsia="ko-KR"/>
        </w:rPr>
        <w:t>Fama</w:t>
      </w:r>
      <w:proofErr w:type="spellEnd"/>
      <w:r w:rsidR="00CE7DD0">
        <w:rPr>
          <w:rFonts w:ascii="Times New Roman" w:hAnsi="Times New Roman" w:cs="Times New Roman" w:hint="eastAsia"/>
          <w:sz w:val="24"/>
          <w:szCs w:val="24"/>
          <w:lang w:eastAsia="ko-KR"/>
        </w:rPr>
        <w:t xml:space="preserve">-French three factor model. </w:t>
      </w:r>
      <w:r w:rsidR="00427014">
        <w:rPr>
          <w:rFonts w:ascii="Times New Roman" w:hAnsi="Times New Roman" w:cs="Times New Roman" w:hint="eastAsia"/>
          <w:sz w:val="24"/>
          <w:szCs w:val="24"/>
          <w:lang w:eastAsia="ko-KR"/>
        </w:rPr>
        <w:t>In sharp contrast to the CAPM and CCPAM, t</w:t>
      </w:r>
      <w:r w:rsidR="00CE7DD0">
        <w:rPr>
          <w:rFonts w:ascii="Times New Roman" w:hAnsi="Times New Roman" w:cs="Times New Roman" w:hint="eastAsia"/>
          <w:sz w:val="24"/>
          <w:szCs w:val="24"/>
          <w:lang w:eastAsia="ko-KR"/>
        </w:rPr>
        <w:t xml:space="preserve">he risk premium of the value factor, HML, is both positive and statistically significant, and the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CE7DD0">
        <w:rPr>
          <w:rFonts w:ascii="Times New Roman" w:hAnsi="Times New Roman" w:cs="Times New Roman" w:hint="eastAsia"/>
          <w:sz w:val="24"/>
          <w:szCs w:val="24"/>
          <w:lang w:eastAsia="ko-KR"/>
        </w:rPr>
        <w:t xml:space="preserve"> is 72%. As documented in </w:t>
      </w:r>
      <w:r w:rsidR="00340AD9">
        <w:rPr>
          <w:rFonts w:ascii="Times New Roman" w:hAnsi="Times New Roman" w:cs="Times New Roman" w:hint="eastAsia"/>
          <w:sz w:val="24"/>
          <w:szCs w:val="24"/>
          <w:lang w:eastAsia="ko-KR"/>
        </w:rPr>
        <w:t xml:space="preserve">the </w:t>
      </w:r>
      <w:r w:rsidR="00CE7DD0">
        <w:rPr>
          <w:rFonts w:ascii="Times New Roman" w:hAnsi="Times New Roman" w:cs="Times New Roman" w:hint="eastAsia"/>
          <w:sz w:val="24"/>
          <w:szCs w:val="24"/>
          <w:lang w:eastAsia="ko-KR"/>
        </w:rPr>
        <w:t xml:space="preserve">previous literature, </w:t>
      </w:r>
      <w:proofErr w:type="spellStart"/>
      <w:r w:rsidR="00CE7DD0">
        <w:rPr>
          <w:rFonts w:ascii="Times New Roman" w:hAnsi="Times New Roman" w:cs="Times New Roman" w:hint="eastAsia"/>
          <w:sz w:val="24"/>
          <w:szCs w:val="24"/>
          <w:lang w:eastAsia="ko-KR"/>
        </w:rPr>
        <w:t>Fama</w:t>
      </w:r>
      <w:proofErr w:type="spellEnd"/>
      <w:r w:rsidR="00CE7DD0">
        <w:rPr>
          <w:rFonts w:ascii="Times New Roman" w:hAnsi="Times New Roman" w:cs="Times New Roman" w:hint="eastAsia"/>
          <w:sz w:val="24"/>
          <w:szCs w:val="24"/>
          <w:lang w:eastAsia="ko-KR"/>
        </w:rPr>
        <w:t>-French three factor model does a good job</w:t>
      </w:r>
      <w:r w:rsidR="00340AD9">
        <w:rPr>
          <w:rFonts w:ascii="Times New Roman" w:hAnsi="Times New Roman" w:cs="Times New Roman" w:hint="eastAsia"/>
          <w:sz w:val="24"/>
          <w:szCs w:val="24"/>
          <w:lang w:eastAsia="ko-KR"/>
        </w:rPr>
        <w:t xml:space="preserve"> in </w:t>
      </w:r>
      <w:r w:rsidR="00CE7DD0">
        <w:rPr>
          <w:rFonts w:ascii="Times New Roman" w:hAnsi="Times New Roman" w:cs="Times New Roman" w:hint="eastAsia"/>
          <w:sz w:val="24"/>
          <w:szCs w:val="24"/>
          <w:lang w:eastAsia="ko-KR"/>
        </w:rPr>
        <w:t>explaining the cross-section of stock returns regardless of the region. (</w:t>
      </w:r>
      <w:proofErr w:type="gramStart"/>
      <w:r w:rsidR="00CE7DD0" w:rsidRPr="00BA6EF7">
        <w:rPr>
          <w:rFonts w:ascii="Times New Roman" w:hAnsi="Times New Roman" w:cs="Times New Roman"/>
          <w:sz w:val="24"/>
          <w:szCs w:val="24"/>
        </w:rPr>
        <w:t>see</w:t>
      </w:r>
      <w:proofErr w:type="gramEnd"/>
      <w:r w:rsidR="00CE7DD0" w:rsidRPr="00BA6EF7">
        <w:rPr>
          <w:rFonts w:ascii="Times New Roman" w:hAnsi="Times New Roman" w:cs="Times New Roman"/>
          <w:sz w:val="24"/>
          <w:szCs w:val="24"/>
        </w:rPr>
        <w:t xml:space="preserve"> </w:t>
      </w:r>
      <w:r w:rsidR="006426A6">
        <w:rPr>
          <w:rFonts w:ascii="Times New Roman" w:hAnsi="Times New Roman" w:cs="Times New Roman" w:hint="eastAsia"/>
          <w:sz w:val="24"/>
          <w:szCs w:val="24"/>
          <w:lang w:eastAsia="ko-KR"/>
        </w:rPr>
        <w:t xml:space="preserve">Griffin (2002), </w:t>
      </w:r>
      <w:proofErr w:type="spellStart"/>
      <w:r w:rsidR="00CE7DD0">
        <w:rPr>
          <w:rFonts w:ascii="Times New Roman" w:hAnsi="Times New Roman" w:cs="Times New Roman" w:hint="eastAsia"/>
          <w:sz w:val="24"/>
          <w:szCs w:val="24"/>
          <w:lang w:eastAsia="ko-KR"/>
        </w:rPr>
        <w:t>Fama</w:t>
      </w:r>
      <w:proofErr w:type="spellEnd"/>
      <w:r w:rsidR="00CE7DD0">
        <w:rPr>
          <w:rFonts w:ascii="Times New Roman" w:hAnsi="Times New Roman" w:cs="Times New Roman" w:hint="eastAsia"/>
          <w:sz w:val="24"/>
          <w:szCs w:val="24"/>
          <w:lang w:eastAsia="ko-KR"/>
        </w:rPr>
        <w:t xml:space="preserve"> and French</w:t>
      </w:r>
      <w:r w:rsidR="006426A6">
        <w:rPr>
          <w:rFonts w:ascii="Times New Roman" w:hAnsi="Times New Roman" w:cs="Times New Roman" w:hint="eastAsia"/>
          <w:sz w:val="24"/>
          <w:szCs w:val="24"/>
          <w:lang w:eastAsia="ko-KR"/>
        </w:rPr>
        <w:t xml:space="preserve"> </w:t>
      </w:r>
      <w:r w:rsidR="00CE7DD0">
        <w:rPr>
          <w:rFonts w:ascii="Times New Roman" w:hAnsi="Times New Roman" w:cs="Times New Roman" w:hint="eastAsia"/>
          <w:sz w:val="24"/>
          <w:szCs w:val="24"/>
          <w:lang w:eastAsia="ko-KR"/>
        </w:rPr>
        <w:t>(</w:t>
      </w:r>
      <w:r w:rsidR="006426A6">
        <w:rPr>
          <w:rFonts w:ascii="Times New Roman" w:hAnsi="Times New Roman" w:cs="Times New Roman" w:hint="eastAsia"/>
          <w:sz w:val="24"/>
          <w:szCs w:val="24"/>
          <w:lang w:eastAsia="ko-KR"/>
        </w:rPr>
        <w:t xml:space="preserve">2012) for the </w:t>
      </w:r>
      <w:r w:rsidR="006426A6">
        <w:rPr>
          <w:rFonts w:ascii="Times New Roman" w:hAnsi="Times New Roman" w:cs="Times New Roman"/>
          <w:sz w:val="24"/>
          <w:szCs w:val="24"/>
          <w:lang w:eastAsia="ko-KR"/>
        </w:rPr>
        <w:t>international</w:t>
      </w:r>
      <w:r w:rsidR="006426A6">
        <w:rPr>
          <w:rFonts w:ascii="Times New Roman" w:hAnsi="Times New Roman" w:cs="Times New Roman" w:hint="eastAsia"/>
          <w:sz w:val="24"/>
          <w:szCs w:val="24"/>
          <w:lang w:eastAsia="ko-KR"/>
        </w:rPr>
        <w:t xml:space="preserve"> evidence. </w:t>
      </w:r>
      <w:r w:rsidR="00CE7DD0" w:rsidRPr="00BA6EF7">
        <w:rPr>
          <w:rFonts w:ascii="Times New Roman" w:hAnsi="Times New Roman" w:cs="Times New Roman"/>
          <w:sz w:val="24"/>
          <w:szCs w:val="24"/>
        </w:rPr>
        <w:t>K</w:t>
      </w:r>
      <w:r w:rsidR="00CE7DD0">
        <w:rPr>
          <w:rFonts w:ascii="Times New Roman" w:hAnsi="Times New Roman" w:cs="Times New Roman" w:hint="eastAsia"/>
          <w:sz w:val="24"/>
          <w:szCs w:val="24"/>
          <w:lang w:eastAsia="ko-KR"/>
        </w:rPr>
        <w:t xml:space="preserve">im et al </w:t>
      </w:r>
      <w:r w:rsidR="00CE7DD0" w:rsidRPr="00BA6EF7">
        <w:rPr>
          <w:rFonts w:ascii="Times New Roman" w:hAnsi="Times New Roman" w:cs="Times New Roman"/>
          <w:sz w:val="24"/>
          <w:szCs w:val="24"/>
        </w:rPr>
        <w:t>(20</w:t>
      </w:r>
      <w:r w:rsidR="00CE7DD0">
        <w:rPr>
          <w:rFonts w:ascii="Times New Roman" w:hAnsi="Times New Roman" w:cs="Times New Roman" w:hint="eastAsia"/>
          <w:sz w:val="24"/>
          <w:szCs w:val="24"/>
          <w:lang w:eastAsia="ko-KR"/>
        </w:rPr>
        <w:t>12</w:t>
      </w:r>
      <w:r w:rsidR="00CE7DD0" w:rsidRPr="00BA6EF7">
        <w:rPr>
          <w:rFonts w:ascii="Times New Roman" w:hAnsi="Times New Roman" w:cs="Times New Roman"/>
          <w:sz w:val="24"/>
          <w:szCs w:val="24"/>
        </w:rPr>
        <w:t xml:space="preserve">) </w:t>
      </w:r>
      <w:r w:rsidR="006426A6">
        <w:rPr>
          <w:rFonts w:ascii="Times New Roman" w:hAnsi="Times New Roman" w:cs="Times New Roman" w:hint="eastAsia"/>
          <w:sz w:val="24"/>
          <w:szCs w:val="24"/>
          <w:lang w:eastAsia="ko-KR"/>
        </w:rPr>
        <w:t xml:space="preserve">discuss the performance of </w:t>
      </w:r>
      <w:proofErr w:type="spellStart"/>
      <w:r w:rsidR="006426A6">
        <w:rPr>
          <w:rFonts w:ascii="Times New Roman" w:hAnsi="Times New Roman" w:cs="Times New Roman" w:hint="eastAsia"/>
          <w:sz w:val="24"/>
          <w:szCs w:val="24"/>
          <w:lang w:eastAsia="ko-KR"/>
        </w:rPr>
        <w:t>Fama</w:t>
      </w:r>
      <w:proofErr w:type="spellEnd"/>
      <w:r w:rsidR="006426A6">
        <w:rPr>
          <w:rFonts w:ascii="Times New Roman" w:hAnsi="Times New Roman" w:cs="Times New Roman" w:hint="eastAsia"/>
          <w:sz w:val="24"/>
          <w:szCs w:val="24"/>
          <w:lang w:eastAsia="ko-KR"/>
        </w:rPr>
        <w:t>-French three</w:t>
      </w:r>
      <w:r w:rsidR="00340AD9">
        <w:rPr>
          <w:rFonts w:ascii="Times New Roman" w:hAnsi="Times New Roman" w:cs="Times New Roman" w:hint="eastAsia"/>
          <w:sz w:val="24"/>
          <w:szCs w:val="24"/>
          <w:lang w:eastAsia="ko-KR"/>
        </w:rPr>
        <w:t>-</w:t>
      </w:r>
      <w:r w:rsidR="006426A6">
        <w:rPr>
          <w:rFonts w:ascii="Times New Roman" w:hAnsi="Times New Roman" w:cs="Times New Roman" w:hint="eastAsia"/>
          <w:sz w:val="24"/>
          <w:szCs w:val="24"/>
          <w:lang w:eastAsia="ko-KR"/>
        </w:rPr>
        <w:t>factor model in the K</w:t>
      </w:r>
      <w:r w:rsidR="006426A6">
        <w:rPr>
          <w:rFonts w:ascii="Times New Roman" w:hAnsi="Times New Roman" w:cs="Times New Roman"/>
          <w:sz w:val="24"/>
          <w:szCs w:val="24"/>
          <w:lang w:eastAsia="ko-KR"/>
        </w:rPr>
        <w:t>o</w:t>
      </w:r>
      <w:r w:rsidR="006426A6">
        <w:rPr>
          <w:rFonts w:ascii="Times New Roman" w:hAnsi="Times New Roman" w:cs="Times New Roman" w:hint="eastAsia"/>
          <w:sz w:val="24"/>
          <w:szCs w:val="24"/>
          <w:lang w:eastAsia="ko-KR"/>
        </w:rPr>
        <w:t xml:space="preserve">rean stock market.) </w:t>
      </w:r>
    </w:p>
    <w:p w:rsidR="00C8520C" w:rsidRDefault="00C8520C" w:rsidP="00C8520C">
      <w:pPr>
        <w:spacing w:after="240" w:line="480" w:lineRule="auto"/>
        <w:ind w:firstLine="720"/>
        <w:jc w:val="center"/>
        <w:rPr>
          <w:rFonts w:ascii="Times New Roman" w:hAnsi="Times New Roman" w:cs="Times New Roman"/>
          <w:sz w:val="24"/>
          <w:szCs w:val="24"/>
          <w:lang w:eastAsia="ko-KR"/>
        </w:rPr>
      </w:pPr>
      <w:r>
        <w:rPr>
          <w:rFonts w:ascii="Times New Roman" w:hAnsi="Times New Roman" w:cs="Times New Roman"/>
          <w:b/>
          <w:sz w:val="24"/>
          <w:szCs w:val="24"/>
          <w:lang w:eastAsia="ko-KR"/>
        </w:rPr>
        <w:t xml:space="preserve">[Insert: Table </w:t>
      </w:r>
      <w:r>
        <w:rPr>
          <w:rFonts w:ascii="Times New Roman" w:hAnsi="Times New Roman" w:cs="Times New Roman" w:hint="eastAsia"/>
          <w:b/>
          <w:sz w:val="24"/>
          <w:szCs w:val="24"/>
          <w:lang w:eastAsia="ko-KR"/>
        </w:rPr>
        <w:t>3</w:t>
      </w:r>
      <w:r w:rsidRPr="00BA6EF7">
        <w:rPr>
          <w:rFonts w:ascii="Times New Roman" w:hAnsi="Times New Roman" w:cs="Times New Roman"/>
          <w:b/>
          <w:sz w:val="24"/>
          <w:szCs w:val="24"/>
          <w:lang w:eastAsia="ko-KR"/>
        </w:rPr>
        <w:t>]</w:t>
      </w:r>
    </w:p>
    <w:p w:rsidR="004D57E3" w:rsidRDefault="00BF382D" w:rsidP="00820240">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We now evaluate the power of the conditional CAPM with output</w:t>
      </w:r>
      <w:r w:rsidR="00BB6F92">
        <w:rPr>
          <w:rFonts w:ascii="Times New Roman" w:hAnsi="Times New Roman" w:cs="Times New Roman" w:hint="eastAsia"/>
          <w:sz w:val="24"/>
          <w:szCs w:val="24"/>
          <w:lang w:eastAsia="ko-KR"/>
        </w:rPr>
        <w:t xml:space="preserve"> gap</w:t>
      </w:r>
      <w:r>
        <w:rPr>
          <w:rFonts w:ascii="Times New Roman" w:hAnsi="Times New Roman" w:cs="Times New Roman" w:hint="eastAsia"/>
          <w:sz w:val="24"/>
          <w:szCs w:val="24"/>
          <w:lang w:eastAsia="ko-KR"/>
        </w:rPr>
        <w:t>. Row 1, 2 and 3 in Panel</w:t>
      </w:r>
      <w:r w:rsidR="00340AD9">
        <w:rPr>
          <w:rFonts w:ascii="Times New Roman" w:hAnsi="Times New Roman" w:cs="Times New Roman" w:hint="eastAsia"/>
          <w:sz w:val="24"/>
          <w:szCs w:val="24"/>
          <w:lang w:eastAsia="ko-KR"/>
        </w:rPr>
        <w:t xml:space="preserve"> B</w:t>
      </w:r>
      <w:r>
        <w:rPr>
          <w:rFonts w:ascii="Times New Roman" w:hAnsi="Times New Roman" w:cs="Times New Roman" w:hint="eastAsia"/>
          <w:sz w:val="24"/>
          <w:szCs w:val="24"/>
          <w:lang w:eastAsia="ko-KR"/>
        </w:rPr>
        <w:t xml:space="preserve"> shows the results for OG CCAPM with OG-</w:t>
      </w:r>
      <w:r w:rsidR="002E40C3">
        <w:rPr>
          <w:rFonts w:ascii="Times New Roman" w:hAnsi="Times New Roman" w:cs="Times New Roman" w:hint="eastAsia"/>
          <w:sz w:val="24"/>
          <w:szCs w:val="24"/>
          <w:lang w:eastAsia="ko-KR"/>
        </w:rPr>
        <w:t>Q</w:t>
      </w:r>
      <w:r>
        <w:rPr>
          <w:rFonts w:ascii="Times New Roman" w:hAnsi="Times New Roman" w:cs="Times New Roman" w:hint="eastAsia"/>
          <w:sz w:val="24"/>
          <w:szCs w:val="24"/>
          <w:lang w:eastAsia="ko-KR"/>
        </w:rPr>
        <w:t xml:space="preserve">, OG-L and OG-LB, respectively. </w:t>
      </w:r>
      <w:r w:rsidR="00677E2B">
        <w:rPr>
          <w:rFonts w:ascii="Times New Roman" w:hAnsi="Times New Roman" w:cs="Times New Roman" w:hint="eastAsia"/>
          <w:sz w:val="24"/>
          <w:szCs w:val="24"/>
          <w:lang w:eastAsia="ko-KR"/>
        </w:rPr>
        <w:t>The risk prices of the scaled factor</w:t>
      </w:r>
      <w:r w:rsidR="002E40C3">
        <w:rPr>
          <w:rFonts w:ascii="Times New Roman" w:hAnsi="Times New Roman" w:cs="Times New Roman" w:hint="eastAsia"/>
          <w:sz w:val="24"/>
          <w:szCs w:val="24"/>
          <w:lang w:eastAsia="ko-KR"/>
        </w:rPr>
        <w:t>s</w:t>
      </w:r>
      <w:r w:rsidR="00677E2B">
        <w:rPr>
          <w:rFonts w:ascii="Times New Roman" w:hAnsi="Times New Roman" w:cs="Times New Roman" w:hint="eastAsia"/>
          <w:sz w:val="24"/>
          <w:szCs w:val="24"/>
          <w:lang w:eastAsia="ko-KR"/>
        </w:rPr>
        <w:t xml:space="preserve"> in these three models are negatively significant at the 1% level based on the uncorrected </w:t>
      </w:r>
      <w:proofErr w:type="spellStart"/>
      <w:r w:rsidR="00677E2B">
        <w:rPr>
          <w:rFonts w:ascii="Times New Roman" w:hAnsi="Times New Roman" w:cs="Times New Roman" w:hint="eastAsia"/>
          <w:sz w:val="24"/>
          <w:szCs w:val="24"/>
          <w:lang w:eastAsia="ko-KR"/>
        </w:rPr>
        <w:t>Fama</w:t>
      </w:r>
      <w:proofErr w:type="spellEnd"/>
      <w:r w:rsidR="00677E2B">
        <w:rPr>
          <w:rFonts w:ascii="Times New Roman" w:hAnsi="Times New Roman" w:cs="Times New Roman" w:hint="eastAsia"/>
          <w:sz w:val="24"/>
          <w:szCs w:val="24"/>
          <w:lang w:eastAsia="ko-KR"/>
        </w:rPr>
        <w:t xml:space="preserve"> and </w:t>
      </w:r>
      <w:proofErr w:type="spellStart"/>
      <w:r w:rsidR="00677E2B">
        <w:rPr>
          <w:rFonts w:ascii="Times New Roman" w:hAnsi="Times New Roman" w:cs="Times New Roman" w:hint="eastAsia"/>
          <w:sz w:val="24"/>
          <w:szCs w:val="24"/>
          <w:lang w:eastAsia="ko-KR"/>
        </w:rPr>
        <w:t>Mac</w:t>
      </w:r>
      <w:r w:rsidR="004D1483">
        <w:rPr>
          <w:rFonts w:ascii="Times New Roman" w:hAnsi="Times New Roman" w:cs="Times New Roman" w:hint="eastAsia"/>
          <w:sz w:val="24"/>
          <w:szCs w:val="24"/>
          <w:lang w:eastAsia="ko-KR"/>
        </w:rPr>
        <w:t>B</w:t>
      </w:r>
      <w:r w:rsidR="00677E2B">
        <w:rPr>
          <w:rFonts w:ascii="Times New Roman" w:hAnsi="Times New Roman" w:cs="Times New Roman" w:hint="eastAsia"/>
          <w:sz w:val="24"/>
          <w:szCs w:val="24"/>
          <w:lang w:eastAsia="ko-KR"/>
        </w:rPr>
        <w:t>eth</w:t>
      </w:r>
      <w:proofErr w:type="spellEnd"/>
      <w:r w:rsidR="00677E2B">
        <w:rPr>
          <w:rFonts w:ascii="Times New Roman" w:hAnsi="Times New Roman" w:cs="Times New Roman" w:hint="eastAsia"/>
          <w:sz w:val="24"/>
          <w:szCs w:val="24"/>
          <w:lang w:eastAsia="ko-KR"/>
        </w:rPr>
        <w:t xml:space="preserve"> t-statistics. Based on the corrected </w:t>
      </w:r>
      <w:proofErr w:type="spellStart"/>
      <w:r w:rsidR="00677E2B">
        <w:rPr>
          <w:rFonts w:ascii="Times New Roman" w:hAnsi="Times New Roman" w:cs="Times New Roman" w:hint="eastAsia"/>
          <w:sz w:val="24"/>
          <w:szCs w:val="24"/>
          <w:lang w:eastAsia="ko-KR"/>
        </w:rPr>
        <w:t>Shanken</w:t>
      </w:r>
      <w:r w:rsidR="00677E2B">
        <w:rPr>
          <w:rFonts w:ascii="Times New Roman" w:hAnsi="Times New Roman" w:cs="Times New Roman"/>
          <w:sz w:val="24"/>
          <w:szCs w:val="24"/>
          <w:lang w:eastAsia="ko-KR"/>
        </w:rPr>
        <w:t>’</w:t>
      </w:r>
      <w:r w:rsidR="00677E2B">
        <w:rPr>
          <w:rFonts w:ascii="Times New Roman" w:hAnsi="Times New Roman" w:cs="Times New Roman" w:hint="eastAsia"/>
          <w:sz w:val="24"/>
          <w:szCs w:val="24"/>
          <w:lang w:eastAsia="ko-KR"/>
        </w:rPr>
        <w:t>s</w:t>
      </w:r>
      <w:proofErr w:type="spellEnd"/>
      <w:r w:rsidR="00677E2B">
        <w:rPr>
          <w:rFonts w:ascii="Times New Roman" w:hAnsi="Times New Roman" w:cs="Times New Roman" w:hint="eastAsia"/>
          <w:sz w:val="24"/>
          <w:szCs w:val="24"/>
          <w:lang w:eastAsia="ko-KR"/>
        </w:rPr>
        <w:t xml:space="preserve"> t-statistics, </w:t>
      </w:r>
      <w:r w:rsidR="00427014">
        <w:rPr>
          <w:rFonts w:ascii="Times New Roman" w:hAnsi="Times New Roman" w:cs="Times New Roman" w:hint="eastAsia"/>
          <w:sz w:val="24"/>
          <w:szCs w:val="24"/>
          <w:lang w:eastAsia="ko-KR"/>
        </w:rPr>
        <w:t xml:space="preserve">the </w:t>
      </w:r>
      <w:r w:rsidR="00D46FAB">
        <w:rPr>
          <w:rFonts w:ascii="Times New Roman" w:hAnsi="Times New Roman" w:cs="Times New Roman" w:hint="eastAsia"/>
          <w:sz w:val="24"/>
          <w:szCs w:val="24"/>
          <w:lang w:eastAsia="ko-KR"/>
        </w:rPr>
        <w:t>coefficient on</w:t>
      </w:r>
      <w:r w:rsidR="00427014">
        <w:rPr>
          <w:rFonts w:ascii="Times New Roman" w:hAnsi="Times New Roman" w:cs="Times New Roman" w:hint="eastAsia"/>
          <w:sz w:val="24"/>
          <w:szCs w:val="24"/>
          <w:lang w:eastAsia="ko-KR"/>
        </w:rPr>
        <w:t xml:space="preserve"> the scaled factor in OG-L CCAPM and OG-LB CCAPM is also significant at the 5% level, although </w:t>
      </w:r>
      <w:r w:rsidR="00677E2B">
        <w:rPr>
          <w:rFonts w:ascii="Times New Roman" w:hAnsi="Times New Roman" w:cs="Times New Roman" w:hint="eastAsia"/>
          <w:sz w:val="24"/>
          <w:szCs w:val="24"/>
          <w:lang w:eastAsia="ko-KR"/>
        </w:rPr>
        <w:t>OG-Q CCAPM</w:t>
      </w:r>
      <w:r w:rsidR="00427014">
        <w:rPr>
          <w:rFonts w:ascii="Times New Roman" w:hAnsi="Times New Roman" w:cs="Times New Roman" w:hint="eastAsia"/>
          <w:sz w:val="24"/>
          <w:szCs w:val="24"/>
          <w:lang w:eastAsia="ko-KR"/>
        </w:rPr>
        <w:t xml:space="preserve"> is significant at the 10% level. The risk </w:t>
      </w:r>
      <w:proofErr w:type="spellStart"/>
      <w:r w:rsidR="00427014">
        <w:rPr>
          <w:rFonts w:ascii="Times New Roman" w:hAnsi="Times New Roman" w:cs="Times New Roman" w:hint="eastAsia"/>
          <w:sz w:val="24"/>
          <w:szCs w:val="24"/>
          <w:lang w:eastAsia="ko-KR"/>
        </w:rPr>
        <w:t>premia</w:t>
      </w:r>
      <w:proofErr w:type="spellEnd"/>
      <w:r w:rsidR="00427014">
        <w:rPr>
          <w:rFonts w:ascii="Times New Roman" w:hAnsi="Times New Roman" w:cs="Times New Roman" w:hint="eastAsia"/>
          <w:sz w:val="24"/>
          <w:szCs w:val="24"/>
          <w:lang w:eastAsia="ko-KR"/>
        </w:rPr>
        <w:t xml:space="preserve"> of the OG and consumption growth are also significant based on the uncorrected t</w:t>
      </w:r>
      <w:r w:rsidR="00D46FAB">
        <w:rPr>
          <w:rFonts w:ascii="Times New Roman" w:hAnsi="Times New Roman" w:cs="Times New Roman" w:hint="eastAsia"/>
          <w:sz w:val="24"/>
          <w:szCs w:val="24"/>
          <w:lang w:eastAsia="ko-KR"/>
        </w:rPr>
        <w:t xml:space="preserve">-statistics. Moreover, OG CCAPM increases the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D46FAB">
        <w:rPr>
          <w:rFonts w:ascii="Times New Roman" w:hAnsi="Times New Roman" w:cs="Times New Roman" w:hint="eastAsia"/>
          <w:sz w:val="24"/>
          <w:szCs w:val="24"/>
          <w:lang w:eastAsia="ko-KR"/>
        </w:rPr>
        <w:t xml:space="preserve"> to 41%, 37% and 50% and thus clearly im</w:t>
      </w:r>
      <w:r w:rsidR="002E40C3">
        <w:rPr>
          <w:rFonts w:ascii="Times New Roman" w:hAnsi="Times New Roman" w:cs="Times New Roman" w:hint="eastAsia"/>
          <w:sz w:val="24"/>
          <w:szCs w:val="24"/>
          <w:lang w:eastAsia="ko-KR"/>
        </w:rPr>
        <w:t>proves the cross-sectional fit against the CAPM and CCAPM.</w:t>
      </w:r>
    </w:p>
    <w:p w:rsidR="008B1215" w:rsidRDefault="00677E2B" w:rsidP="00820240">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 </w:t>
      </w:r>
      <w:r w:rsidR="00BC5CE1">
        <w:rPr>
          <w:rFonts w:ascii="Times New Roman" w:hAnsi="Times New Roman" w:cs="Times New Roman" w:hint="eastAsia"/>
          <w:sz w:val="24"/>
          <w:szCs w:val="24"/>
          <w:lang w:eastAsia="ko-KR"/>
        </w:rPr>
        <w:t>I</w:t>
      </w:r>
      <w:r w:rsidR="0051441B">
        <w:rPr>
          <w:rFonts w:ascii="Times New Roman" w:hAnsi="Times New Roman" w:cs="Times New Roman" w:hint="eastAsia"/>
          <w:sz w:val="24"/>
          <w:szCs w:val="24"/>
          <w:lang w:eastAsia="ko-KR"/>
        </w:rPr>
        <w:t>t</w:t>
      </w:r>
      <w:r w:rsidR="00BC5CE1">
        <w:rPr>
          <w:rFonts w:ascii="Times New Roman" w:hAnsi="Times New Roman" w:cs="Times New Roman" w:hint="eastAsia"/>
          <w:sz w:val="24"/>
          <w:szCs w:val="24"/>
          <w:lang w:eastAsia="ko-KR"/>
        </w:rPr>
        <w:t xml:space="preserve"> should be noted that t</w:t>
      </w:r>
      <w:r w:rsidR="004D57E3">
        <w:rPr>
          <w:rFonts w:ascii="Times New Roman" w:hAnsi="Times New Roman" w:cs="Times New Roman" w:hint="eastAsia"/>
          <w:sz w:val="24"/>
          <w:szCs w:val="24"/>
          <w:lang w:eastAsia="ko-KR"/>
        </w:rPr>
        <w:t>he negative risk prices of the scaled factor</w:t>
      </w:r>
      <w:r w:rsidR="00590778">
        <w:rPr>
          <w:rFonts w:ascii="Times New Roman" w:hAnsi="Times New Roman" w:cs="Times New Roman" w:hint="eastAsia"/>
          <w:sz w:val="24"/>
          <w:szCs w:val="24"/>
          <w:lang w:eastAsia="ko-KR"/>
        </w:rPr>
        <w:t>s</w:t>
      </w:r>
      <w:r w:rsidR="004D57E3">
        <w:rPr>
          <w:rFonts w:ascii="Times New Roman" w:hAnsi="Times New Roman" w:cs="Times New Roman" w:hint="eastAsia"/>
          <w:sz w:val="24"/>
          <w:szCs w:val="24"/>
          <w:lang w:eastAsia="ko-KR"/>
        </w:rPr>
        <w:t xml:space="preserve"> are consistent with the sign of the predictive regression in Table 2.</w:t>
      </w:r>
      <w:r w:rsidR="00D46FAB">
        <w:rPr>
          <w:rFonts w:ascii="Times New Roman" w:hAnsi="Times New Roman" w:cs="Times New Roman" w:hint="eastAsia"/>
          <w:sz w:val="24"/>
          <w:szCs w:val="24"/>
          <w:lang w:eastAsia="ko-KR"/>
        </w:rPr>
        <w:t xml:space="preserve"> </w:t>
      </w:r>
      <w:r w:rsidR="00BC5CE1">
        <w:rPr>
          <w:rFonts w:ascii="Times New Roman" w:hAnsi="Times New Roman" w:cs="Times New Roman" w:hint="eastAsia"/>
          <w:sz w:val="24"/>
          <w:szCs w:val="24"/>
          <w:lang w:eastAsia="ko-KR"/>
        </w:rPr>
        <w:t>OG-Q, OG-L and OG-LB all predict the stock market return</w:t>
      </w:r>
      <w:r w:rsidR="002E40C3">
        <w:rPr>
          <w:rFonts w:ascii="Times New Roman" w:hAnsi="Times New Roman" w:cs="Times New Roman" w:hint="eastAsia"/>
          <w:sz w:val="24"/>
          <w:szCs w:val="24"/>
          <w:lang w:eastAsia="ko-KR"/>
        </w:rPr>
        <w:t>s</w:t>
      </w:r>
      <w:r w:rsidR="00BC5CE1">
        <w:rPr>
          <w:rFonts w:ascii="Times New Roman" w:hAnsi="Times New Roman" w:cs="Times New Roman" w:hint="eastAsia"/>
          <w:sz w:val="24"/>
          <w:szCs w:val="24"/>
          <w:lang w:eastAsia="ko-KR"/>
        </w:rPr>
        <w:t xml:space="preserve"> negatively. The </w:t>
      </w:r>
      <w:r w:rsidR="00627AED">
        <w:rPr>
          <w:rFonts w:ascii="Times New Roman" w:hAnsi="Times New Roman" w:cs="Times New Roman" w:hint="eastAsia"/>
          <w:sz w:val="24"/>
          <w:szCs w:val="24"/>
          <w:lang w:eastAsia="ko-KR"/>
        </w:rPr>
        <w:t>decreasing</w:t>
      </w:r>
      <w:r w:rsidR="00BC5CE1">
        <w:rPr>
          <w:rFonts w:ascii="Times New Roman" w:hAnsi="Times New Roman" w:cs="Times New Roman" w:hint="eastAsia"/>
          <w:sz w:val="24"/>
          <w:szCs w:val="24"/>
          <w:lang w:eastAsia="ko-KR"/>
        </w:rPr>
        <w:t xml:space="preserve"> </w:t>
      </w:r>
      <w:r w:rsidR="00BC5CE1">
        <w:rPr>
          <w:rFonts w:ascii="Times New Roman" w:hAnsi="Times New Roman" w:cs="Times New Roman"/>
          <w:sz w:val="24"/>
          <w:szCs w:val="24"/>
          <w:lang w:eastAsia="ko-KR"/>
        </w:rPr>
        <w:t>deviation</w:t>
      </w:r>
      <w:r w:rsidR="00BC5CE1">
        <w:rPr>
          <w:rFonts w:ascii="Times New Roman" w:hAnsi="Times New Roman" w:cs="Times New Roman" w:hint="eastAsia"/>
          <w:sz w:val="24"/>
          <w:szCs w:val="24"/>
          <w:lang w:eastAsia="ko-KR"/>
        </w:rPr>
        <w:t xml:space="preserve"> from the trend of industrial production index precedes </w:t>
      </w:r>
      <w:r w:rsidR="00590778">
        <w:rPr>
          <w:rFonts w:ascii="Times New Roman" w:hAnsi="Times New Roman" w:cs="Times New Roman" w:hint="eastAsia"/>
          <w:sz w:val="24"/>
          <w:szCs w:val="24"/>
          <w:lang w:eastAsia="ko-KR"/>
        </w:rPr>
        <w:t>high</w:t>
      </w:r>
      <w:r w:rsidR="00BC5CE1">
        <w:rPr>
          <w:rFonts w:ascii="Times New Roman" w:hAnsi="Times New Roman" w:cs="Times New Roman" w:hint="eastAsia"/>
          <w:sz w:val="24"/>
          <w:szCs w:val="24"/>
          <w:lang w:eastAsia="ko-KR"/>
        </w:rPr>
        <w:t xml:space="preserve"> stock market. </w:t>
      </w:r>
      <w:r w:rsidR="002E40C3">
        <w:rPr>
          <w:rFonts w:ascii="Times New Roman" w:hAnsi="Times New Roman" w:cs="Times New Roman" w:hint="eastAsia"/>
          <w:sz w:val="24"/>
          <w:szCs w:val="24"/>
          <w:lang w:eastAsia="ko-KR"/>
        </w:rPr>
        <w:t>I</w:t>
      </w:r>
      <w:r w:rsidR="000E6E43">
        <w:rPr>
          <w:rFonts w:ascii="Times New Roman" w:hAnsi="Times New Roman" w:cs="Times New Roman" w:hint="eastAsia"/>
          <w:sz w:val="24"/>
          <w:szCs w:val="24"/>
          <w:lang w:eastAsia="ko-KR"/>
        </w:rPr>
        <w:t xml:space="preserve">nvestors </w:t>
      </w:r>
      <w:r w:rsidR="002E40C3">
        <w:rPr>
          <w:rFonts w:ascii="Times New Roman" w:hAnsi="Times New Roman" w:cs="Times New Roman" w:hint="eastAsia"/>
          <w:sz w:val="24"/>
          <w:szCs w:val="24"/>
          <w:lang w:eastAsia="ko-KR"/>
        </w:rPr>
        <w:t>want to</w:t>
      </w:r>
      <w:r w:rsidR="000E6E43">
        <w:rPr>
          <w:rFonts w:ascii="Times New Roman" w:hAnsi="Times New Roman" w:cs="Times New Roman" w:hint="eastAsia"/>
          <w:sz w:val="24"/>
          <w:szCs w:val="24"/>
          <w:lang w:eastAsia="ko-KR"/>
        </w:rPr>
        <w:t xml:space="preserve"> </w:t>
      </w:r>
      <w:r w:rsidR="000E6E43">
        <w:rPr>
          <w:rFonts w:ascii="Times New Roman" w:hAnsi="Times New Roman" w:cs="Times New Roman"/>
          <w:sz w:val="24"/>
          <w:szCs w:val="24"/>
          <w:lang w:eastAsia="ko-KR"/>
        </w:rPr>
        <w:t>hedge</w:t>
      </w:r>
      <w:r w:rsidR="000E6E43">
        <w:rPr>
          <w:rFonts w:ascii="Times New Roman" w:hAnsi="Times New Roman" w:cs="Times New Roman" w:hint="eastAsia"/>
          <w:sz w:val="24"/>
          <w:szCs w:val="24"/>
          <w:lang w:eastAsia="ko-KR"/>
        </w:rPr>
        <w:t xml:space="preserve"> their wealth by </w:t>
      </w:r>
      <w:r w:rsidR="000E6E43">
        <w:rPr>
          <w:rFonts w:ascii="Times New Roman" w:hAnsi="Times New Roman" w:cs="Times New Roman"/>
          <w:sz w:val="24"/>
          <w:szCs w:val="24"/>
          <w:lang w:eastAsia="ko-KR"/>
        </w:rPr>
        <w:t>the</w:t>
      </w:r>
      <w:r w:rsidR="000E6E43">
        <w:rPr>
          <w:rFonts w:ascii="Times New Roman" w:hAnsi="Times New Roman" w:cs="Times New Roman" w:hint="eastAsia"/>
          <w:sz w:val="24"/>
          <w:szCs w:val="24"/>
          <w:lang w:eastAsia="ko-KR"/>
        </w:rPr>
        <w:t xml:space="preserve"> stocks which are </w:t>
      </w:r>
      <w:r w:rsidR="0051441B">
        <w:rPr>
          <w:rFonts w:ascii="Times New Roman" w:hAnsi="Times New Roman" w:cs="Times New Roman" w:hint="eastAsia"/>
          <w:sz w:val="24"/>
          <w:szCs w:val="24"/>
          <w:lang w:eastAsia="ko-KR"/>
        </w:rPr>
        <w:t>less</w:t>
      </w:r>
      <w:r w:rsidR="000E6E43">
        <w:rPr>
          <w:rFonts w:ascii="Times New Roman" w:hAnsi="Times New Roman" w:cs="Times New Roman" w:hint="eastAsia"/>
          <w:sz w:val="24"/>
          <w:szCs w:val="24"/>
          <w:lang w:eastAsia="ko-KR"/>
        </w:rPr>
        <w:t xml:space="preserve"> </w:t>
      </w:r>
      <w:r w:rsidR="000E6E43">
        <w:rPr>
          <w:rFonts w:ascii="Times New Roman" w:hAnsi="Times New Roman" w:cs="Times New Roman"/>
          <w:sz w:val="24"/>
          <w:szCs w:val="24"/>
          <w:lang w:eastAsia="ko-KR"/>
        </w:rPr>
        <w:t>correlated</w:t>
      </w:r>
      <w:r w:rsidR="000E6E43">
        <w:rPr>
          <w:rFonts w:ascii="Times New Roman" w:hAnsi="Times New Roman" w:cs="Times New Roman" w:hint="eastAsia"/>
          <w:sz w:val="24"/>
          <w:szCs w:val="24"/>
          <w:lang w:eastAsia="ko-KR"/>
        </w:rPr>
        <w:t xml:space="preserve"> with </w:t>
      </w:r>
      <w:r w:rsidR="0051441B">
        <w:rPr>
          <w:rFonts w:ascii="Times New Roman" w:hAnsi="Times New Roman" w:cs="Times New Roman" w:hint="eastAsia"/>
          <w:sz w:val="24"/>
          <w:szCs w:val="24"/>
          <w:lang w:eastAsia="ko-KR"/>
        </w:rPr>
        <w:t>the consumption growth</w:t>
      </w:r>
      <w:r w:rsidR="00627AED">
        <w:rPr>
          <w:rFonts w:ascii="Times New Roman" w:hAnsi="Times New Roman" w:cs="Times New Roman" w:hint="eastAsia"/>
          <w:sz w:val="24"/>
          <w:szCs w:val="24"/>
          <w:lang w:eastAsia="ko-KR"/>
        </w:rPr>
        <w:t xml:space="preserve"> </w:t>
      </w:r>
      <w:r w:rsidR="000E6E43">
        <w:rPr>
          <w:rFonts w:ascii="Times New Roman" w:hAnsi="Times New Roman" w:cs="Times New Roman" w:hint="eastAsia"/>
          <w:sz w:val="24"/>
          <w:szCs w:val="24"/>
          <w:lang w:eastAsia="ko-KR"/>
        </w:rPr>
        <w:t xml:space="preserve">during recessions captured by low OG. </w:t>
      </w:r>
      <w:r w:rsidR="002E40C3">
        <w:rPr>
          <w:rFonts w:ascii="Times New Roman" w:hAnsi="Times New Roman" w:cs="Times New Roman" w:hint="eastAsia"/>
          <w:sz w:val="24"/>
          <w:szCs w:val="24"/>
          <w:lang w:eastAsia="ko-KR"/>
        </w:rPr>
        <w:t xml:space="preserve">Thus, stocks showing a large beta for the scaled factor in time-series regression of </w:t>
      </w:r>
      <w:r w:rsidR="002E40C3">
        <w:rPr>
          <w:rFonts w:ascii="Times New Roman" w:hAnsi="Times New Roman" w:cs="Times New Roman" w:hint="eastAsia"/>
          <w:sz w:val="24"/>
          <w:szCs w:val="24"/>
          <w:lang w:eastAsia="ko-KR"/>
        </w:rPr>
        <w:lastRenderedPageBreak/>
        <w:t xml:space="preserve">the </w:t>
      </w:r>
      <w:proofErr w:type="spellStart"/>
      <w:r w:rsidR="002E40C3">
        <w:rPr>
          <w:rFonts w:ascii="Times New Roman" w:hAnsi="Times New Roman" w:cs="Times New Roman" w:hint="eastAsia"/>
          <w:sz w:val="24"/>
          <w:szCs w:val="24"/>
          <w:lang w:eastAsia="ko-KR"/>
        </w:rPr>
        <w:t>Fama</w:t>
      </w:r>
      <w:proofErr w:type="spellEnd"/>
      <w:r w:rsidR="002E40C3">
        <w:rPr>
          <w:rFonts w:ascii="Times New Roman" w:hAnsi="Times New Roman" w:cs="Times New Roman" w:hint="eastAsia"/>
          <w:sz w:val="24"/>
          <w:szCs w:val="24"/>
          <w:lang w:eastAsia="ko-KR"/>
        </w:rPr>
        <w:t xml:space="preserve"> and </w:t>
      </w:r>
      <w:proofErr w:type="spellStart"/>
      <w:r w:rsidR="002E40C3">
        <w:rPr>
          <w:rFonts w:ascii="Times New Roman" w:hAnsi="Times New Roman" w:cs="Times New Roman" w:hint="eastAsia"/>
          <w:sz w:val="24"/>
          <w:szCs w:val="24"/>
          <w:lang w:eastAsia="ko-KR"/>
        </w:rPr>
        <w:t>MacBeth</w:t>
      </w:r>
      <w:proofErr w:type="spellEnd"/>
      <w:r w:rsidR="002E40C3">
        <w:rPr>
          <w:rFonts w:ascii="Times New Roman" w:hAnsi="Times New Roman" w:cs="Times New Roman" w:hint="eastAsia"/>
          <w:sz w:val="24"/>
          <w:szCs w:val="24"/>
          <w:lang w:eastAsia="ko-KR"/>
        </w:rPr>
        <w:t xml:space="preserve"> regression can be the good hedging instrument so that it requires </w:t>
      </w:r>
      <w:r w:rsidR="002E40C3">
        <w:rPr>
          <w:rFonts w:ascii="Times New Roman" w:hAnsi="Times New Roman" w:cs="Times New Roman"/>
          <w:sz w:val="24"/>
          <w:szCs w:val="24"/>
          <w:lang w:eastAsia="ko-KR"/>
        </w:rPr>
        <w:t>small</w:t>
      </w:r>
      <w:r w:rsidR="002E40C3">
        <w:rPr>
          <w:rFonts w:ascii="Times New Roman" w:hAnsi="Times New Roman" w:cs="Times New Roman" w:hint="eastAsia"/>
          <w:sz w:val="24"/>
          <w:szCs w:val="24"/>
          <w:lang w:eastAsia="ko-KR"/>
        </w:rPr>
        <w:t xml:space="preserve"> risk premium. </w:t>
      </w:r>
      <w:r w:rsidR="0051441B">
        <w:rPr>
          <w:rFonts w:ascii="Times New Roman" w:hAnsi="Times New Roman" w:cs="Times New Roman" w:hint="eastAsia"/>
          <w:sz w:val="24"/>
          <w:szCs w:val="24"/>
          <w:lang w:eastAsia="ko-KR"/>
        </w:rPr>
        <w:t xml:space="preserve">This is because their returns are less correlated with </w:t>
      </w:r>
      <w:r w:rsidR="0051441B">
        <w:rPr>
          <w:rFonts w:ascii="Times New Roman" w:hAnsi="Times New Roman" w:cs="Times New Roman"/>
          <w:sz w:val="24"/>
          <w:szCs w:val="24"/>
          <w:lang w:eastAsia="ko-KR"/>
        </w:rPr>
        <w:t>consumption</w:t>
      </w:r>
      <w:r w:rsidR="0051441B">
        <w:rPr>
          <w:rFonts w:ascii="Times New Roman" w:hAnsi="Times New Roman" w:cs="Times New Roman" w:hint="eastAsia"/>
          <w:sz w:val="24"/>
          <w:szCs w:val="24"/>
          <w:lang w:eastAsia="ko-KR"/>
        </w:rPr>
        <w:t xml:space="preserve"> </w:t>
      </w:r>
      <w:r w:rsidR="0051441B">
        <w:rPr>
          <w:rFonts w:ascii="Times New Roman" w:hAnsi="Times New Roman" w:cs="Times New Roman"/>
          <w:sz w:val="24"/>
          <w:szCs w:val="24"/>
          <w:lang w:eastAsia="ko-KR"/>
        </w:rPr>
        <w:t>growth</w:t>
      </w:r>
      <w:r w:rsidR="0051441B">
        <w:rPr>
          <w:rFonts w:ascii="Times New Roman" w:hAnsi="Times New Roman" w:cs="Times New Roman" w:hint="eastAsia"/>
          <w:sz w:val="24"/>
          <w:szCs w:val="24"/>
          <w:lang w:eastAsia="ko-KR"/>
        </w:rPr>
        <w:t xml:space="preserve"> when risk/ risk aversion is high (OG is low) than when risk/risk aversion is low (OG high). Overall, </w:t>
      </w:r>
      <w:r w:rsidR="00BC5CE1">
        <w:rPr>
          <w:rFonts w:ascii="Times New Roman" w:hAnsi="Times New Roman" w:cs="Times New Roman" w:hint="eastAsia"/>
          <w:sz w:val="24"/>
          <w:szCs w:val="24"/>
          <w:lang w:eastAsia="ko-KR"/>
        </w:rPr>
        <w:t>our finding suggest</w:t>
      </w:r>
      <w:r w:rsidR="00627AED">
        <w:rPr>
          <w:rFonts w:ascii="Times New Roman" w:hAnsi="Times New Roman" w:cs="Times New Roman" w:hint="eastAsia"/>
          <w:sz w:val="24"/>
          <w:szCs w:val="24"/>
          <w:lang w:eastAsia="ko-KR"/>
        </w:rPr>
        <w:t>s</w:t>
      </w:r>
      <w:r w:rsidR="00BC5CE1">
        <w:rPr>
          <w:rFonts w:ascii="Times New Roman" w:hAnsi="Times New Roman" w:cs="Times New Roman" w:hint="eastAsia"/>
          <w:sz w:val="24"/>
          <w:szCs w:val="24"/>
          <w:lang w:eastAsia="ko-KR"/>
        </w:rPr>
        <w:t xml:space="preserve"> that the variation of the cross-section of stock returns in Korea can be </w:t>
      </w:r>
      <w:r w:rsidR="002E40C3">
        <w:rPr>
          <w:rFonts w:ascii="Times New Roman" w:hAnsi="Times New Roman" w:cs="Times New Roman" w:hint="eastAsia"/>
          <w:sz w:val="24"/>
          <w:szCs w:val="24"/>
          <w:lang w:eastAsia="ko-KR"/>
        </w:rPr>
        <w:t xml:space="preserve">well </w:t>
      </w:r>
      <w:r w:rsidR="00BC5CE1">
        <w:rPr>
          <w:rFonts w:ascii="Times New Roman" w:hAnsi="Times New Roman" w:cs="Times New Roman" w:hint="eastAsia"/>
          <w:sz w:val="24"/>
          <w:szCs w:val="24"/>
          <w:lang w:eastAsia="ko-KR"/>
        </w:rPr>
        <w:t>capture</w:t>
      </w:r>
      <w:r w:rsidR="002E40C3">
        <w:rPr>
          <w:rFonts w:ascii="Times New Roman" w:hAnsi="Times New Roman" w:cs="Times New Roman" w:hint="eastAsia"/>
          <w:sz w:val="24"/>
          <w:szCs w:val="24"/>
          <w:lang w:eastAsia="ko-KR"/>
        </w:rPr>
        <w:t>d</w:t>
      </w:r>
      <w:r w:rsidR="00BC5CE1">
        <w:rPr>
          <w:rFonts w:ascii="Times New Roman" w:hAnsi="Times New Roman" w:cs="Times New Roman" w:hint="eastAsia"/>
          <w:sz w:val="24"/>
          <w:szCs w:val="24"/>
          <w:lang w:eastAsia="ko-KR"/>
        </w:rPr>
        <w:t xml:space="preserve"> by the economic equilibrium model, the cond</w:t>
      </w:r>
      <w:r w:rsidR="0051441B">
        <w:rPr>
          <w:rFonts w:ascii="Times New Roman" w:hAnsi="Times New Roman" w:cs="Times New Roman" w:hint="eastAsia"/>
          <w:sz w:val="24"/>
          <w:szCs w:val="24"/>
          <w:lang w:eastAsia="ko-KR"/>
        </w:rPr>
        <w:t>i</w:t>
      </w:r>
      <w:r w:rsidR="00BC5CE1">
        <w:rPr>
          <w:rFonts w:ascii="Times New Roman" w:hAnsi="Times New Roman" w:cs="Times New Roman" w:hint="eastAsia"/>
          <w:sz w:val="24"/>
          <w:szCs w:val="24"/>
          <w:lang w:eastAsia="ko-KR"/>
        </w:rPr>
        <w:t>tional CCAPM.</w:t>
      </w:r>
    </w:p>
    <w:p w:rsidR="006561CE" w:rsidRPr="005073A4" w:rsidRDefault="0007588D" w:rsidP="006561CE">
      <w:pPr>
        <w:spacing w:after="240" w:line="480" w:lineRule="auto"/>
        <w:jc w:val="both"/>
        <w:outlineLvl w:val="0"/>
        <w:rPr>
          <w:rFonts w:ascii="Times New Roman" w:hAnsi="Times New Roman" w:cs="Times New Roman"/>
          <w:sz w:val="24"/>
          <w:szCs w:val="24"/>
          <w:lang w:eastAsia="ko-KR"/>
        </w:rPr>
      </w:pPr>
      <w:r w:rsidRPr="005073A4">
        <w:rPr>
          <w:rFonts w:ascii="Times New Roman" w:hAnsi="Times New Roman" w:cs="Times New Roman" w:hint="eastAsia"/>
          <w:sz w:val="24"/>
          <w:szCs w:val="24"/>
          <w:lang w:eastAsia="ko-KR"/>
        </w:rPr>
        <w:t>2</w:t>
      </w:r>
      <w:r w:rsidR="005073A4" w:rsidRPr="005073A4">
        <w:rPr>
          <w:rFonts w:ascii="Times New Roman" w:hAnsi="Times New Roman" w:cs="Times New Roman" w:hint="eastAsia"/>
          <w:sz w:val="24"/>
          <w:szCs w:val="24"/>
          <w:lang w:eastAsia="ko-KR"/>
        </w:rPr>
        <w:t>)</w:t>
      </w:r>
      <w:r w:rsidR="006561CE" w:rsidRPr="005073A4">
        <w:rPr>
          <w:rFonts w:ascii="Times New Roman" w:hAnsi="Times New Roman" w:cs="Times New Roman"/>
          <w:sz w:val="24"/>
          <w:szCs w:val="24"/>
        </w:rPr>
        <w:t xml:space="preserve"> </w:t>
      </w:r>
      <w:r w:rsidRPr="005073A4">
        <w:rPr>
          <w:rFonts w:ascii="Times New Roman" w:hAnsi="Times New Roman" w:cs="Times New Roman" w:hint="eastAsia"/>
          <w:sz w:val="24"/>
          <w:szCs w:val="24"/>
          <w:lang w:eastAsia="ko-KR"/>
        </w:rPr>
        <w:t>Future consumption growth</w:t>
      </w:r>
    </w:p>
    <w:p w:rsidR="00955377" w:rsidRDefault="006561CE"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Parker and Julliard (2005) claim that </w:t>
      </w:r>
      <w:r>
        <w:rPr>
          <w:rFonts w:ascii="Times New Roman" w:hAnsi="Times New Roman" w:cs="Times New Roman"/>
          <w:sz w:val="24"/>
          <w:szCs w:val="24"/>
          <w:lang w:eastAsia="ko-KR"/>
        </w:rPr>
        <w:t>consumption</w:t>
      </w:r>
      <w:r w:rsidR="00C527E4">
        <w:rPr>
          <w:rFonts w:ascii="Times New Roman" w:hAnsi="Times New Roman" w:cs="Times New Roman" w:hint="eastAsia"/>
          <w:sz w:val="24"/>
          <w:szCs w:val="24"/>
          <w:lang w:eastAsia="ko-KR"/>
        </w:rPr>
        <w:t xml:space="preserve"> risk</w:t>
      </w:r>
      <w:r>
        <w:rPr>
          <w:rFonts w:ascii="Times New Roman" w:hAnsi="Times New Roman" w:cs="Times New Roman" w:hint="eastAsia"/>
          <w:sz w:val="24"/>
          <w:szCs w:val="24"/>
          <w:lang w:eastAsia="ko-KR"/>
        </w:rPr>
        <w:t xml:space="preserve"> in CCAPM </w:t>
      </w:r>
      <w:r w:rsidR="0007588D">
        <w:rPr>
          <w:rFonts w:ascii="Times New Roman" w:hAnsi="Times New Roman" w:cs="Times New Roman" w:hint="eastAsia"/>
          <w:sz w:val="24"/>
          <w:szCs w:val="24"/>
          <w:lang w:eastAsia="ko-KR"/>
        </w:rPr>
        <w:t xml:space="preserve">should not be </w:t>
      </w:r>
      <w:r>
        <w:rPr>
          <w:rFonts w:ascii="Times New Roman" w:hAnsi="Times New Roman" w:cs="Times New Roman" w:hint="eastAsia"/>
          <w:sz w:val="24"/>
          <w:szCs w:val="24"/>
          <w:lang w:eastAsia="ko-KR"/>
        </w:rPr>
        <w:t xml:space="preserve">measured by the </w:t>
      </w:r>
      <w:r w:rsidR="00C527E4">
        <w:rPr>
          <w:rFonts w:ascii="Times New Roman" w:hAnsi="Times New Roman" w:cs="Times New Roman" w:hint="eastAsia"/>
          <w:sz w:val="24"/>
          <w:szCs w:val="24"/>
          <w:lang w:eastAsia="ko-KR"/>
        </w:rPr>
        <w:t xml:space="preserve">contemporaneous </w:t>
      </w:r>
      <w:r>
        <w:rPr>
          <w:rFonts w:ascii="Times New Roman" w:hAnsi="Times New Roman" w:cs="Times New Roman" w:hint="eastAsia"/>
          <w:sz w:val="24"/>
          <w:szCs w:val="24"/>
          <w:lang w:eastAsia="ko-KR"/>
        </w:rPr>
        <w:t xml:space="preserve">consumption </w:t>
      </w:r>
      <w:r>
        <w:rPr>
          <w:rFonts w:ascii="Times New Roman" w:hAnsi="Times New Roman" w:cs="Times New Roman"/>
          <w:sz w:val="24"/>
          <w:szCs w:val="24"/>
          <w:lang w:eastAsia="ko-KR"/>
        </w:rPr>
        <w:t>growth</w:t>
      </w:r>
      <w:r>
        <w:rPr>
          <w:rFonts w:ascii="Times New Roman" w:hAnsi="Times New Roman" w:cs="Times New Roman" w:hint="eastAsia"/>
          <w:sz w:val="24"/>
          <w:szCs w:val="24"/>
          <w:lang w:eastAsia="ko-KR"/>
        </w:rPr>
        <w:t xml:space="preserve"> rate</w:t>
      </w:r>
      <w:r w:rsidR="00092741">
        <w:rPr>
          <w:rFonts w:ascii="Times New Roman" w:hAnsi="Times New Roman" w:cs="Times New Roman" w:hint="eastAsia"/>
          <w:sz w:val="24"/>
          <w:szCs w:val="24"/>
          <w:lang w:eastAsia="ko-KR"/>
        </w:rPr>
        <w:t xml:space="preserve"> </w:t>
      </w:r>
      <w:r w:rsidR="00C527E4">
        <w:rPr>
          <w:rFonts w:ascii="Times New Roman" w:hAnsi="Times New Roman" w:cs="Times New Roman" w:hint="eastAsia"/>
          <w:sz w:val="24"/>
          <w:szCs w:val="24"/>
          <w:lang w:eastAsia="ko-KR"/>
        </w:rPr>
        <w:t>(</w:t>
      </w:r>
      <m:oMath>
        <m:f>
          <m:fPr>
            <m:type m:val="lin"/>
            <m:ctrlPr>
              <w:rPr>
                <w:rFonts w:ascii="Cambria Math" w:hAnsi="Cambria Math" w:cs="Times New Roman"/>
                <w:sz w:val="24"/>
                <w:szCs w:val="24"/>
                <w:lang w:eastAsia="ko-KR"/>
              </w:rPr>
            </m:ctrlPr>
          </m:fPr>
          <m:num>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m:t>
                </m:r>
              </m:sub>
            </m:sSub>
          </m:num>
          <m:den>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m:t>
                </m:r>
              </m:sub>
            </m:sSub>
          </m:den>
        </m:f>
      </m:oMath>
      <w:r w:rsidR="00C527E4">
        <w:rPr>
          <w:rFonts w:ascii="Times New Roman" w:hAnsi="Times New Roman" w:cs="Times New Roman" w:hint="eastAsia"/>
          <w:sz w:val="24"/>
          <w:szCs w:val="24"/>
          <w:lang w:eastAsia="ko-KR"/>
        </w:rPr>
        <w:t>)</w:t>
      </w:r>
      <w:r w:rsidR="00353DFC">
        <w:rPr>
          <w:rStyle w:val="ab"/>
          <w:rFonts w:ascii="Times New Roman" w:hAnsi="Times New Roman" w:cs="Times New Roman"/>
          <w:sz w:val="24"/>
          <w:szCs w:val="24"/>
          <w:lang w:eastAsia="ko-KR"/>
        </w:rPr>
        <w:footnoteReference w:id="10"/>
      </w:r>
      <w:r w:rsidR="0007588D">
        <w:rPr>
          <w:rFonts w:ascii="Times New Roman" w:hAnsi="Times New Roman" w:cs="Times New Roman" w:hint="eastAsia"/>
          <w:sz w:val="24"/>
          <w:szCs w:val="24"/>
          <w:lang w:eastAsia="ko-KR"/>
        </w:rPr>
        <w:t xml:space="preserve"> but</w:t>
      </w:r>
      <w:r w:rsidR="00C527E4">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consumption growth </w:t>
      </w:r>
      <w:r w:rsidR="00C527E4">
        <w:rPr>
          <w:rFonts w:ascii="Times New Roman" w:hAnsi="Times New Roman" w:cs="Times New Roman" w:hint="eastAsia"/>
          <w:sz w:val="24"/>
          <w:szCs w:val="24"/>
          <w:lang w:eastAsia="ko-KR"/>
        </w:rPr>
        <w:t>cumulated over many quarters (</w:t>
      </w:r>
      <m:oMath>
        <m:f>
          <m:fPr>
            <m:type m:val="lin"/>
            <m:ctrlPr>
              <w:rPr>
                <w:rFonts w:ascii="Cambria Math" w:hAnsi="Cambria Math" w:cs="Times New Roman"/>
                <w:sz w:val="24"/>
                <w:szCs w:val="24"/>
                <w:lang w:eastAsia="ko-KR"/>
              </w:rPr>
            </m:ctrlPr>
          </m:fPr>
          <m:num>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t+1+S</m:t>
                </m:r>
              </m:sub>
            </m:sSub>
          </m:num>
          <m:den>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t</m:t>
                </m:r>
              </m:sub>
            </m:sSub>
          </m:den>
        </m:f>
      </m:oMath>
      <w:r w:rsidR="00C527E4">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They call it </w:t>
      </w:r>
      <w:r w:rsidR="00C527E4">
        <w:rPr>
          <w:rFonts w:ascii="Times New Roman" w:hAnsi="Times New Roman" w:cs="Times New Roman" w:hint="eastAsia"/>
          <w:sz w:val="24"/>
          <w:szCs w:val="24"/>
          <w:lang w:eastAsia="ko-KR"/>
        </w:rPr>
        <w:t xml:space="preserve">future consumption </w:t>
      </w:r>
      <w:r w:rsidR="00C527E4">
        <w:rPr>
          <w:rFonts w:ascii="Times New Roman" w:hAnsi="Times New Roman" w:cs="Times New Roman"/>
          <w:sz w:val="24"/>
          <w:szCs w:val="24"/>
          <w:lang w:eastAsia="ko-KR"/>
        </w:rPr>
        <w:t>growth</w:t>
      </w:r>
      <w:r w:rsidR="00C527E4">
        <w:rPr>
          <w:rFonts w:ascii="Times New Roman" w:hAnsi="Times New Roman" w:cs="Times New Roman" w:hint="eastAsia"/>
          <w:sz w:val="24"/>
          <w:szCs w:val="24"/>
          <w:lang w:eastAsia="ko-KR"/>
        </w:rPr>
        <w:t xml:space="preserve">, </w:t>
      </w:r>
      <w:r w:rsidR="00C527E4">
        <w:rPr>
          <w:rFonts w:ascii="Times New Roman" w:hAnsi="Times New Roman" w:cs="Times New Roman"/>
          <w:sz w:val="24"/>
          <w:szCs w:val="24"/>
          <w:lang w:eastAsia="ko-KR"/>
        </w:rPr>
        <w:t>measuring</w:t>
      </w:r>
      <w:r w:rsidR="00C527E4">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ultimate consumption </w:t>
      </w:r>
      <w:r w:rsidR="00C527E4">
        <w:rPr>
          <w:rFonts w:ascii="Times New Roman" w:hAnsi="Times New Roman" w:cs="Times New Roman" w:hint="eastAsia"/>
          <w:sz w:val="24"/>
          <w:szCs w:val="24"/>
          <w:lang w:eastAsia="ko-KR"/>
        </w:rPr>
        <w:t>risk</w:t>
      </w:r>
      <w:r>
        <w:rPr>
          <w:rFonts w:ascii="Times New Roman" w:hAnsi="Times New Roman" w:cs="Times New Roman" w:hint="eastAsia"/>
          <w:sz w:val="24"/>
          <w:szCs w:val="24"/>
          <w:lang w:eastAsia="ko-KR"/>
        </w:rPr>
        <w:t xml:space="preserve">. </w:t>
      </w:r>
      <w:r w:rsidR="003654D6">
        <w:rPr>
          <w:rFonts w:ascii="Times New Roman" w:hAnsi="Times New Roman" w:cs="Times New Roman" w:hint="eastAsia"/>
          <w:sz w:val="24"/>
          <w:szCs w:val="24"/>
          <w:lang w:eastAsia="ko-KR"/>
        </w:rPr>
        <w:t>They also discuss t</w:t>
      </w:r>
      <w:r w:rsidR="00092741">
        <w:rPr>
          <w:rFonts w:ascii="Times New Roman" w:hAnsi="Times New Roman" w:cs="Times New Roman" w:hint="eastAsia"/>
          <w:sz w:val="24"/>
          <w:szCs w:val="24"/>
          <w:lang w:eastAsia="ko-KR"/>
        </w:rPr>
        <w:t>he grounds of this measure</w:t>
      </w:r>
      <w:r w:rsidR="003654D6">
        <w:rPr>
          <w:rFonts w:ascii="Times New Roman" w:hAnsi="Times New Roman" w:cs="Times New Roman" w:hint="eastAsia"/>
          <w:sz w:val="24"/>
          <w:szCs w:val="24"/>
          <w:lang w:eastAsia="ko-KR"/>
        </w:rPr>
        <w:t xml:space="preserve"> as follows. </w:t>
      </w:r>
      <w:r w:rsidR="00092741">
        <w:rPr>
          <w:rFonts w:ascii="Times New Roman" w:hAnsi="Times New Roman" w:cs="Times New Roman" w:hint="eastAsia"/>
          <w:sz w:val="24"/>
          <w:szCs w:val="24"/>
          <w:lang w:eastAsia="ko-KR"/>
        </w:rPr>
        <w:t xml:space="preserve">Future consumption growth can provide the correct measure of risk to consumption under several extant explanations of slow consumption adjustment, such as some models of measurement error in consumption, costs of adjusting consumption, </w:t>
      </w:r>
      <w:proofErr w:type="spellStart"/>
      <w:r w:rsidR="00092741">
        <w:rPr>
          <w:rFonts w:ascii="Times New Roman" w:hAnsi="Times New Roman" w:cs="Times New Roman" w:hint="eastAsia"/>
          <w:sz w:val="24"/>
          <w:szCs w:val="24"/>
          <w:lang w:eastAsia="ko-KR"/>
        </w:rPr>
        <w:t>nonseparability</w:t>
      </w:r>
      <w:proofErr w:type="spellEnd"/>
      <w:r w:rsidR="00092741">
        <w:rPr>
          <w:rFonts w:ascii="Times New Roman" w:hAnsi="Times New Roman" w:cs="Times New Roman" w:hint="eastAsia"/>
          <w:sz w:val="24"/>
          <w:szCs w:val="24"/>
          <w:lang w:eastAsia="ko-KR"/>
        </w:rPr>
        <w:t xml:space="preserve"> of the marginal utility of consumption from labor supply or housing stock, and constraints on information flow or calculation making household near-rational. </w:t>
      </w:r>
      <w:r w:rsidR="0007588D">
        <w:rPr>
          <w:rFonts w:ascii="Times New Roman" w:hAnsi="Times New Roman" w:cs="Times New Roman" w:hint="eastAsia"/>
          <w:sz w:val="24"/>
          <w:szCs w:val="24"/>
          <w:lang w:eastAsia="ko-KR"/>
        </w:rPr>
        <w:t>W</w:t>
      </w:r>
      <w:r w:rsidR="00092741">
        <w:rPr>
          <w:rFonts w:ascii="Times New Roman" w:hAnsi="Times New Roman" w:cs="Times New Roman" w:hint="eastAsia"/>
          <w:sz w:val="24"/>
          <w:szCs w:val="24"/>
          <w:lang w:eastAsia="ko-KR"/>
        </w:rPr>
        <w:t>e run the same cross-sectional regression</w:t>
      </w:r>
      <w:r w:rsidR="0007588D">
        <w:rPr>
          <w:rFonts w:ascii="Times New Roman" w:hAnsi="Times New Roman" w:cs="Times New Roman" w:hint="eastAsia"/>
          <w:sz w:val="24"/>
          <w:szCs w:val="24"/>
          <w:lang w:eastAsia="ko-KR"/>
        </w:rPr>
        <w:t xml:space="preserve"> in Table </w:t>
      </w:r>
      <w:r w:rsidR="008549A1">
        <w:rPr>
          <w:rFonts w:ascii="Times New Roman" w:hAnsi="Times New Roman" w:cs="Times New Roman" w:hint="eastAsia"/>
          <w:sz w:val="24"/>
          <w:szCs w:val="24"/>
          <w:lang w:eastAsia="ko-KR"/>
        </w:rPr>
        <w:t>3</w:t>
      </w:r>
      <w:r w:rsidR="00092741">
        <w:rPr>
          <w:rFonts w:ascii="Times New Roman" w:hAnsi="Times New Roman" w:cs="Times New Roman" w:hint="eastAsia"/>
          <w:sz w:val="24"/>
          <w:szCs w:val="24"/>
          <w:lang w:eastAsia="ko-KR"/>
        </w:rPr>
        <w:t xml:space="preserve"> using 1-year, 2-year and 3-year future consumption </w:t>
      </w:r>
      <w:r w:rsidR="00092741">
        <w:rPr>
          <w:rFonts w:ascii="Times New Roman" w:hAnsi="Times New Roman" w:cs="Times New Roman"/>
          <w:sz w:val="24"/>
          <w:szCs w:val="24"/>
          <w:lang w:eastAsia="ko-KR"/>
        </w:rPr>
        <w:t>growth</w:t>
      </w:r>
      <w:r w:rsidR="00092741">
        <w:rPr>
          <w:rFonts w:ascii="Times New Roman" w:hAnsi="Times New Roman" w:cs="Times New Roman" w:hint="eastAsia"/>
          <w:sz w:val="24"/>
          <w:szCs w:val="24"/>
          <w:lang w:eastAsia="ko-KR"/>
        </w:rPr>
        <w:t xml:space="preserve"> </w:t>
      </w:r>
      <w:r w:rsidR="00DC7CE3">
        <w:rPr>
          <w:rFonts w:ascii="Times New Roman" w:hAnsi="Times New Roman" w:cs="Times New Roman" w:hint="eastAsia"/>
          <w:sz w:val="24"/>
          <w:szCs w:val="24"/>
          <w:lang w:eastAsia="ko-KR"/>
        </w:rPr>
        <w:t xml:space="preserve">as a consumption risk in the conditional CCAPM with output gap. </w:t>
      </w:r>
    </w:p>
    <w:p w:rsidR="0007588D" w:rsidRDefault="0007588D"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Table 4 reports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 xml:space="preserve"> and </w:t>
      </w:r>
      <w:proofErr w:type="spellStart"/>
      <w:r>
        <w:rPr>
          <w:rFonts w:ascii="Times New Roman" w:hAnsi="Times New Roman" w:cs="Times New Roman" w:hint="eastAsia"/>
          <w:sz w:val="24"/>
          <w:szCs w:val="24"/>
          <w:lang w:eastAsia="ko-KR"/>
        </w:rPr>
        <w:t>MacBeth</w:t>
      </w:r>
      <w:proofErr w:type="spellEnd"/>
      <w:r>
        <w:rPr>
          <w:rFonts w:ascii="Times New Roman" w:hAnsi="Times New Roman" w:cs="Times New Roman" w:hint="eastAsia"/>
          <w:sz w:val="24"/>
          <w:szCs w:val="24"/>
          <w:lang w:eastAsia="ko-KR"/>
        </w:rPr>
        <w:t xml:space="preserve"> cross-sectional regression estimation results with 1-year future </w:t>
      </w:r>
      <w:r>
        <w:rPr>
          <w:rFonts w:ascii="Times New Roman" w:hAnsi="Times New Roman" w:cs="Times New Roman"/>
          <w:sz w:val="24"/>
          <w:szCs w:val="24"/>
          <w:lang w:eastAsia="ko-KR"/>
        </w:rPr>
        <w:t>consumption</w:t>
      </w:r>
      <w:r>
        <w:rPr>
          <w:rFonts w:ascii="Times New Roman" w:hAnsi="Times New Roman" w:cs="Times New Roman" w:hint="eastAsia"/>
          <w:sz w:val="24"/>
          <w:szCs w:val="24"/>
          <w:lang w:eastAsia="ko-KR"/>
        </w:rPr>
        <w:t xml:space="preserve"> growth (Panel A), 2-year consumption growth (Panel B) and 3-year future consumption growth (Panel C). In Panel A, the cross-sectional fit of simple CCAPM is worsen</w:t>
      </w:r>
      <w:r w:rsidR="008549A1">
        <w:rPr>
          <w:rFonts w:ascii="Times New Roman" w:hAnsi="Times New Roman" w:cs="Times New Roman" w:hint="eastAsia"/>
          <w:sz w:val="24"/>
          <w:szCs w:val="24"/>
          <w:lang w:eastAsia="ko-KR"/>
        </w:rPr>
        <w:t>ed</w:t>
      </w:r>
      <w:r>
        <w:rPr>
          <w:rFonts w:ascii="Times New Roman" w:hAnsi="Times New Roman" w:cs="Times New Roman" w:hint="eastAsia"/>
          <w:sz w:val="24"/>
          <w:szCs w:val="24"/>
          <w:lang w:eastAsia="ko-KR"/>
        </w:rPr>
        <w:t>, from 19% to 5%. However, the cross-sectional fits of OG-Q CCAPM and OG-LB CCAPM are</w:t>
      </w:r>
      <w:r w:rsidR="00353DFC">
        <w:rPr>
          <w:rFonts w:ascii="Times New Roman" w:hAnsi="Times New Roman" w:cs="Times New Roman" w:hint="eastAsia"/>
          <w:sz w:val="24"/>
          <w:szCs w:val="24"/>
          <w:lang w:eastAsia="ko-KR"/>
        </w:rPr>
        <w:t xml:space="preserve"> improved by about 10 percent point,</w:t>
      </w:r>
      <w:r>
        <w:rPr>
          <w:rFonts w:ascii="Times New Roman" w:hAnsi="Times New Roman" w:cs="Times New Roman" w:hint="eastAsia"/>
          <w:sz w:val="24"/>
          <w:szCs w:val="24"/>
          <w:lang w:eastAsia="ko-KR"/>
        </w:rPr>
        <w:t xml:space="preserve"> and the coefficients on the scaled factors are still </w:t>
      </w:r>
      <w:r w:rsidR="00353DFC">
        <w:rPr>
          <w:rFonts w:ascii="Times New Roman" w:hAnsi="Times New Roman" w:cs="Times New Roman" w:hint="eastAsia"/>
          <w:sz w:val="24"/>
          <w:szCs w:val="24"/>
          <w:lang w:eastAsia="ko-KR"/>
        </w:rPr>
        <w:t xml:space="preserve">significant based on the corrected t-statistics. The results with 3-year </w:t>
      </w:r>
      <w:r w:rsidR="00353DFC">
        <w:rPr>
          <w:rFonts w:ascii="Times New Roman" w:hAnsi="Times New Roman" w:cs="Times New Roman" w:hint="eastAsia"/>
          <w:sz w:val="24"/>
          <w:szCs w:val="24"/>
          <w:lang w:eastAsia="ko-KR"/>
        </w:rPr>
        <w:lastRenderedPageBreak/>
        <w:t>future consumption growth are similar. OG-Q CCAPM and OG-LB CCAPM can capture 48% and 55% of the cross-sectional variation of stock return</w:t>
      </w:r>
      <w:r w:rsidR="003654D6">
        <w:rPr>
          <w:rFonts w:ascii="Times New Roman" w:hAnsi="Times New Roman" w:cs="Times New Roman" w:hint="eastAsia"/>
          <w:sz w:val="24"/>
          <w:szCs w:val="24"/>
          <w:lang w:eastAsia="ko-KR"/>
        </w:rPr>
        <w:t>, respectively</w:t>
      </w:r>
      <w:r w:rsidR="00353DFC">
        <w:rPr>
          <w:rFonts w:ascii="Times New Roman" w:hAnsi="Times New Roman" w:cs="Times New Roman" w:hint="eastAsia"/>
          <w:sz w:val="24"/>
          <w:szCs w:val="24"/>
          <w:lang w:eastAsia="ko-KR"/>
        </w:rPr>
        <w:t>. The explanatory power of OG-L CCAPM is</w:t>
      </w:r>
      <w:r w:rsidR="003654D6">
        <w:rPr>
          <w:rFonts w:ascii="Times New Roman" w:hAnsi="Times New Roman" w:cs="Times New Roman" w:hint="eastAsia"/>
          <w:sz w:val="24"/>
          <w:szCs w:val="24"/>
          <w:lang w:eastAsia="ko-KR"/>
        </w:rPr>
        <w:t xml:space="preserve"> relatively low</w:t>
      </w:r>
      <w:r w:rsidR="00852225">
        <w:rPr>
          <w:rFonts w:ascii="Times New Roman" w:hAnsi="Times New Roman" w:cs="Times New Roman" w:hint="eastAsia"/>
          <w:sz w:val="24"/>
          <w:szCs w:val="24"/>
          <w:lang w:eastAsia="ko-KR"/>
        </w:rPr>
        <w:t>. T</w:t>
      </w:r>
      <w:r w:rsidR="00353DFC">
        <w:rPr>
          <w:rFonts w:ascii="Times New Roman" w:hAnsi="Times New Roman" w:cs="Times New Roman" w:hint="eastAsia"/>
          <w:sz w:val="24"/>
          <w:szCs w:val="24"/>
          <w:lang w:eastAsia="ko-KR"/>
        </w:rPr>
        <w:t>he</w:t>
      </w:r>
      <w:r w:rsidR="00852225">
        <w:rPr>
          <w:rFonts w:ascii="Times New Roman" w:hAnsi="Times New Roman" w:cs="Times New Roman" w:hint="eastAsia"/>
          <w:sz w:val="24"/>
          <w:szCs w:val="24"/>
          <w:lang w:eastAsia="ko-KR"/>
        </w:rPr>
        <w:t xml:space="preserve">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353DFC">
        <w:rPr>
          <w:rFonts w:ascii="Times New Roman" w:hAnsi="Times New Roman" w:cs="Times New Roman" w:hint="eastAsia"/>
          <w:sz w:val="24"/>
          <w:szCs w:val="24"/>
          <w:lang w:eastAsia="ko-KR"/>
        </w:rPr>
        <w:t xml:space="preserve"> in Panel A and Panel </w:t>
      </w:r>
      <w:r w:rsidR="00852225">
        <w:rPr>
          <w:rFonts w:ascii="Times New Roman" w:hAnsi="Times New Roman" w:cs="Times New Roman" w:hint="eastAsia"/>
          <w:sz w:val="24"/>
          <w:szCs w:val="24"/>
          <w:lang w:eastAsia="ko-KR"/>
        </w:rPr>
        <w:t>C</w:t>
      </w:r>
      <w:r w:rsidR="00353DFC">
        <w:rPr>
          <w:rFonts w:ascii="Times New Roman" w:hAnsi="Times New Roman" w:cs="Times New Roman" w:hint="eastAsia"/>
          <w:sz w:val="24"/>
          <w:szCs w:val="24"/>
          <w:lang w:eastAsia="ko-KR"/>
        </w:rPr>
        <w:t xml:space="preserve"> are 31% and 35%</w:t>
      </w:r>
      <w:r w:rsidR="00852225">
        <w:rPr>
          <w:rFonts w:ascii="Times New Roman" w:hAnsi="Times New Roman" w:cs="Times New Roman" w:hint="eastAsia"/>
          <w:sz w:val="24"/>
          <w:szCs w:val="24"/>
          <w:lang w:eastAsia="ko-KR"/>
        </w:rPr>
        <w:t xml:space="preserve">, although the risk </w:t>
      </w:r>
      <w:proofErr w:type="spellStart"/>
      <w:r w:rsidR="00852225">
        <w:rPr>
          <w:rFonts w:ascii="Times New Roman" w:hAnsi="Times New Roman" w:cs="Times New Roman" w:hint="eastAsia"/>
          <w:sz w:val="24"/>
          <w:szCs w:val="24"/>
          <w:lang w:eastAsia="ko-KR"/>
        </w:rPr>
        <w:t>premia</w:t>
      </w:r>
      <w:proofErr w:type="spellEnd"/>
      <w:r w:rsidR="00852225">
        <w:rPr>
          <w:rFonts w:ascii="Times New Roman" w:hAnsi="Times New Roman" w:cs="Times New Roman" w:hint="eastAsia"/>
          <w:sz w:val="24"/>
          <w:szCs w:val="24"/>
          <w:lang w:eastAsia="ko-KR"/>
        </w:rPr>
        <w:t xml:space="preserve"> for the scaled factors are </w:t>
      </w:r>
      <w:r w:rsidR="008439D7">
        <w:rPr>
          <w:rFonts w:ascii="Times New Roman" w:hAnsi="Times New Roman" w:cs="Times New Roman" w:hint="eastAsia"/>
          <w:sz w:val="24"/>
          <w:szCs w:val="24"/>
          <w:lang w:eastAsia="ko-KR"/>
        </w:rPr>
        <w:t xml:space="preserve">statistically </w:t>
      </w:r>
      <w:r w:rsidR="00852225">
        <w:rPr>
          <w:rFonts w:ascii="Times New Roman" w:hAnsi="Times New Roman" w:cs="Times New Roman" w:hint="eastAsia"/>
          <w:sz w:val="24"/>
          <w:szCs w:val="24"/>
          <w:lang w:eastAsia="ko-KR"/>
        </w:rPr>
        <w:t>significant.</w:t>
      </w:r>
      <w:r w:rsidR="00353DFC">
        <w:rPr>
          <w:rFonts w:ascii="Times New Roman" w:hAnsi="Times New Roman" w:cs="Times New Roman" w:hint="eastAsia"/>
          <w:sz w:val="24"/>
          <w:szCs w:val="24"/>
          <w:lang w:eastAsia="ko-KR"/>
        </w:rPr>
        <w:t xml:space="preserve"> </w:t>
      </w:r>
    </w:p>
    <w:p w:rsidR="00C8520C" w:rsidRDefault="00C8520C" w:rsidP="00C8520C">
      <w:pPr>
        <w:spacing w:after="240" w:line="480" w:lineRule="auto"/>
        <w:ind w:firstLine="720"/>
        <w:jc w:val="center"/>
        <w:rPr>
          <w:rFonts w:ascii="Times New Roman" w:hAnsi="Times New Roman" w:cs="Times New Roman"/>
          <w:sz w:val="24"/>
          <w:szCs w:val="24"/>
          <w:lang w:eastAsia="ko-KR"/>
        </w:rPr>
      </w:pPr>
      <w:r>
        <w:rPr>
          <w:rFonts w:ascii="Times New Roman" w:hAnsi="Times New Roman" w:cs="Times New Roman"/>
          <w:b/>
          <w:sz w:val="24"/>
          <w:szCs w:val="24"/>
          <w:lang w:eastAsia="ko-KR"/>
        </w:rPr>
        <w:t xml:space="preserve">[Insert: Table </w:t>
      </w:r>
      <w:r>
        <w:rPr>
          <w:rFonts w:ascii="Times New Roman" w:hAnsi="Times New Roman" w:cs="Times New Roman" w:hint="eastAsia"/>
          <w:b/>
          <w:sz w:val="24"/>
          <w:szCs w:val="24"/>
          <w:lang w:eastAsia="ko-KR"/>
        </w:rPr>
        <w:t>4</w:t>
      </w:r>
      <w:r w:rsidRPr="00BA6EF7">
        <w:rPr>
          <w:rFonts w:ascii="Times New Roman" w:hAnsi="Times New Roman" w:cs="Times New Roman"/>
          <w:b/>
          <w:sz w:val="24"/>
          <w:szCs w:val="24"/>
          <w:lang w:eastAsia="ko-KR"/>
        </w:rPr>
        <w:t>]</w:t>
      </w:r>
    </w:p>
    <w:p w:rsidR="001A7644" w:rsidRDefault="00852225"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Substantial improvement of OG CCAPM is shown when using 2-year consumption growth in Panel B</w:t>
      </w:r>
      <w:r w:rsidR="001A7644">
        <w:rPr>
          <w:rFonts w:ascii="Times New Roman" w:hAnsi="Times New Roman" w:cs="Times New Roman" w:hint="eastAsia"/>
          <w:sz w:val="24"/>
          <w:szCs w:val="24"/>
          <w:lang w:eastAsia="ko-KR"/>
        </w:rPr>
        <w:t>. First, the simple CCAPM can explain 41% of cross-sectional stock returns with strongly significant risk premium for consumption growth. The corrected t-statistic is close to three standard errors from zero</w:t>
      </w:r>
      <w:r w:rsidR="002D110A">
        <w:rPr>
          <w:rFonts w:ascii="Times New Roman" w:hAnsi="Times New Roman" w:cs="Times New Roman" w:hint="eastAsia"/>
          <w:sz w:val="24"/>
          <w:szCs w:val="24"/>
          <w:lang w:eastAsia="ko-KR"/>
        </w:rPr>
        <w:t>.</w:t>
      </w:r>
      <w:r w:rsidR="001A7644">
        <w:rPr>
          <w:rFonts w:ascii="Times New Roman" w:hAnsi="Times New Roman" w:cs="Times New Roman" w:hint="eastAsia"/>
          <w:sz w:val="24"/>
          <w:szCs w:val="24"/>
          <w:lang w:eastAsia="ko-KR"/>
        </w:rPr>
        <w:t xml:space="preserve"> More </w:t>
      </w:r>
      <w:r w:rsidR="00493D4A">
        <w:rPr>
          <w:rFonts w:ascii="Times New Roman" w:hAnsi="Times New Roman" w:cs="Times New Roman" w:hint="eastAsia"/>
          <w:sz w:val="24"/>
          <w:szCs w:val="24"/>
          <w:lang w:eastAsia="ko-KR"/>
        </w:rPr>
        <w:t>strikingly</w:t>
      </w:r>
      <w:r w:rsidR="001A7644">
        <w:rPr>
          <w:rFonts w:ascii="Times New Roman" w:hAnsi="Times New Roman" w:cs="Times New Roman" w:hint="eastAsia"/>
          <w:sz w:val="24"/>
          <w:szCs w:val="24"/>
          <w:lang w:eastAsia="ko-KR"/>
        </w:rPr>
        <w:t xml:space="preserve">, the cross-sectional fit of OG CCAPM is </w:t>
      </w:r>
      <w:r w:rsidR="00514619">
        <w:rPr>
          <w:rFonts w:ascii="Times New Roman" w:hAnsi="Times New Roman" w:cs="Times New Roman" w:hint="eastAsia"/>
          <w:sz w:val="24"/>
          <w:szCs w:val="24"/>
          <w:lang w:eastAsia="ko-KR"/>
        </w:rPr>
        <w:t>increased considerably</w:t>
      </w:r>
      <w:r w:rsidR="00493D4A">
        <w:rPr>
          <w:rFonts w:ascii="Times New Roman" w:hAnsi="Times New Roman" w:cs="Times New Roman" w:hint="eastAsia"/>
          <w:sz w:val="24"/>
          <w:szCs w:val="24"/>
          <w:lang w:eastAsia="ko-KR"/>
        </w:rPr>
        <w:t xml:space="preserve">, particularly of OG-LB CCAPM up to 68%, which is </w:t>
      </w:r>
      <w:r w:rsidR="002C6DE6">
        <w:rPr>
          <w:rFonts w:ascii="Times New Roman" w:hAnsi="Times New Roman" w:cs="Times New Roman" w:hint="eastAsia"/>
          <w:sz w:val="24"/>
          <w:szCs w:val="24"/>
          <w:lang w:eastAsia="ko-KR"/>
        </w:rPr>
        <w:t>quite close to 72% produced from the</w:t>
      </w:r>
      <w:r w:rsidR="00493D4A">
        <w:rPr>
          <w:rFonts w:ascii="Times New Roman" w:hAnsi="Times New Roman" w:cs="Times New Roman" w:hint="eastAsia"/>
          <w:sz w:val="24"/>
          <w:szCs w:val="24"/>
          <w:lang w:eastAsia="ko-KR"/>
        </w:rPr>
        <w:t xml:space="preserve"> </w:t>
      </w:r>
      <w:proofErr w:type="spellStart"/>
      <w:r w:rsidR="00493D4A">
        <w:rPr>
          <w:rFonts w:ascii="Times New Roman" w:hAnsi="Times New Roman" w:cs="Times New Roman" w:hint="eastAsia"/>
          <w:sz w:val="24"/>
          <w:szCs w:val="24"/>
          <w:lang w:eastAsia="ko-KR"/>
        </w:rPr>
        <w:t>Fama</w:t>
      </w:r>
      <w:proofErr w:type="spellEnd"/>
      <w:r w:rsidR="00493D4A">
        <w:rPr>
          <w:rFonts w:ascii="Times New Roman" w:hAnsi="Times New Roman" w:cs="Times New Roman" w:hint="eastAsia"/>
          <w:sz w:val="24"/>
          <w:szCs w:val="24"/>
          <w:lang w:eastAsia="ko-KR"/>
        </w:rPr>
        <w:t xml:space="preserve">-French three factor model. In addition, the risk </w:t>
      </w:r>
      <w:proofErr w:type="spellStart"/>
      <w:r w:rsidR="00493D4A">
        <w:rPr>
          <w:rFonts w:ascii="Times New Roman" w:hAnsi="Times New Roman" w:cs="Times New Roman" w:hint="eastAsia"/>
          <w:sz w:val="24"/>
          <w:szCs w:val="24"/>
          <w:lang w:eastAsia="ko-KR"/>
        </w:rPr>
        <w:t>premia</w:t>
      </w:r>
      <w:proofErr w:type="spellEnd"/>
      <w:r w:rsidR="00493D4A">
        <w:rPr>
          <w:rFonts w:ascii="Times New Roman" w:hAnsi="Times New Roman" w:cs="Times New Roman" w:hint="eastAsia"/>
          <w:sz w:val="24"/>
          <w:szCs w:val="24"/>
          <w:lang w:eastAsia="ko-KR"/>
        </w:rPr>
        <w:t xml:space="preserve"> for all risk factors in OG-Q CCAPM and OG-LB CCAPM are significant </w:t>
      </w:r>
      <w:r w:rsidR="002D110A">
        <w:rPr>
          <w:rFonts w:ascii="Times New Roman" w:hAnsi="Times New Roman" w:cs="Times New Roman" w:hint="eastAsia"/>
          <w:sz w:val="24"/>
          <w:szCs w:val="24"/>
          <w:lang w:eastAsia="ko-KR"/>
        </w:rPr>
        <w:t xml:space="preserve">and enter with the right signs </w:t>
      </w:r>
      <w:r w:rsidR="008549A1">
        <w:rPr>
          <w:rFonts w:ascii="Times New Roman" w:hAnsi="Times New Roman" w:cs="Times New Roman" w:hint="eastAsia"/>
          <w:sz w:val="24"/>
          <w:szCs w:val="24"/>
          <w:lang w:eastAsia="ko-KR"/>
        </w:rPr>
        <w:t>while</w:t>
      </w:r>
      <w:r w:rsidR="00493D4A">
        <w:rPr>
          <w:rFonts w:ascii="Times New Roman" w:hAnsi="Times New Roman" w:cs="Times New Roman" w:hint="eastAsia"/>
          <w:sz w:val="24"/>
          <w:szCs w:val="24"/>
          <w:lang w:eastAsia="ko-KR"/>
        </w:rPr>
        <w:t xml:space="preserve"> those for market </w:t>
      </w:r>
      <w:r w:rsidR="00685914">
        <w:rPr>
          <w:rFonts w:ascii="Times New Roman" w:hAnsi="Times New Roman" w:cs="Times New Roman" w:hint="eastAsia"/>
          <w:sz w:val="24"/>
          <w:szCs w:val="24"/>
          <w:lang w:eastAsia="ko-KR"/>
        </w:rPr>
        <w:t>factor</w:t>
      </w:r>
      <w:r w:rsidR="00493D4A">
        <w:rPr>
          <w:rFonts w:ascii="Times New Roman" w:hAnsi="Times New Roman" w:cs="Times New Roman" w:hint="eastAsia"/>
          <w:sz w:val="24"/>
          <w:szCs w:val="24"/>
          <w:lang w:eastAsia="ko-KR"/>
        </w:rPr>
        <w:t xml:space="preserve"> and size factor are not significant even based on the uncorrected t-statistics.</w:t>
      </w:r>
    </w:p>
    <w:p w:rsidR="00DC7CE3" w:rsidRDefault="00493D4A" w:rsidP="00CA334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In sum, the cross-sectional</w:t>
      </w:r>
      <w:r w:rsidR="001A7644">
        <w:rPr>
          <w:rFonts w:ascii="Times New Roman" w:hAnsi="Times New Roman" w:cs="Times New Roman" w:hint="eastAsia"/>
          <w:sz w:val="24"/>
          <w:szCs w:val="24"/>
          <w:lang w:eastAsia="ko-KR"/>
        </w:rPr>
        <w:t xml:space="preserve"> results</w:t>
      </w:r>
      <w:r w:rsidR="00660081">
        <w:rPr>
          <w:rFonts w:ascii="Times New Roman" w:hAnsi="Times New Roman" w:cs="Times New Roman" w:hint="eastAsia"/>
          <w:sz w:val="24"/>
          <w:szCs w:val="24"/>
          <w:lang w:eastAsia="ko-KR"/>
        </w:rPr>
        <w:t xml:space="preserve"> </w:t>
      </w:r>
      <w:r w:rsidR="001A7644">
        <w:rPr>
          <w:rFonts w:ascii="Times New Roman" w:hAnsi="Times New Roman" w:cs="Times New Roman" w:hint="eastAsia"/>
          <w:sz w:val="24"/>
          <w:szCs w:val="24"/>
          <w:lang w:eastAsia="ko-KR"/>
        </w:rPr>
        <w:t>imply that</w:t>
      </w:r>
      <w:r w:rsidR="00514619">
        <w:rPr>
          <w:rFonts w:ascii="Times New Roman" w:hAnsi="Times New Roman" w:cs="Times New Roman" w:hint="eastAsia"/>
          <w:sz w:val="24"/>
          <w:szCs w:val="24"/>
          <w:lang w:eastAsia="ko-KR"/>
        </w:rPr>
        <w:t xml:space="preserve"> accounting for variation in betas due to output gap, a measure of business cycle, improves the cross-sectional fit of the 25 </w:t>
      </w:r>
      <w:r w:rsidR="00B709C4">
        <w:rPr>
          <w:rFonts w:ascii="Times New Roman" w:hAnsi="Times New Roman" w:cs="Times New Roman" w:hint="eastAsia"/>
          <w:sz w:val="24"/>
          <w:szCs w:val="24"/>
          <w:lang w:eastAsia="ko-KR"/>
        </w:rPr>
        <w:t>size/book-to-market</w:t>
      </w:r>
      <w:r w:rsidR="00514619">
        <w:rPr>
          <w:rFonts w:ascii="Times New Roman" w:hAnsi="Times New Roman" w:cs="Times New Roman" w:hint="eastAsia"/>
          <w:sz w:val="24"/>
          <w:szCs w:val="24"/>
          <w:lang w:eastAsia="ko-KR"/>
        </w:rPr>
        <w:t xml:space="preserve"> portfolios </w:t>
      </w:r>
      <w:r w:rsidR="00660081">
        <w:rPr>
          <w:rFonts w:ascii="Times New Roman" w:hAnsi="Times New Roman" w:cs="Times New Roman" w:hint="eastAsia"/>
          <w:sz w:val="24"/>
          <w:szCs w:val="24"/>
          <w:lang w:eastAsia="ko-KR"/>
        </w:rPr>
        <w:t>in the setup of con</w:t>
      </w:r>
      <w:r w:rsidR="00685914">
        <w:rPr>
          <w:rFonts w:ascii="Times New Roman" w:hAnsi="Times New Roman" w:cs="Times New Roman" w:hint="eastAsia"/>
          <w:sz w:val="24"/>
          <w:szCs w:val="24"/>
          <w:lang w:eastAsia="ko-KR"/>
        </w:rPr>
        <w:t>di</w:t>
      </w:r>
      <w:r w:rsidR="00660081">
        <w:rPr>
          <w:rFonts w:ascii="Times New Roman" w:hAnsi="Times New Roman" w:cs="Times New Roman" w:hint="eastAsia"/>
          <w:sz w:val="24"/>
          <w:szCs w:val="24"/>
          <w:lang w:eastAsia="ko-KR"/>
        </w:rPr>
        <w:t xml:space="preserve">tional CCAPM. The conditional CCAPM with output gap as a conditioning variable perform better than CAPM and unconditional CCAPM and about as well as the </w:t>
      </w:r>
      <w:proofErr w:type="spellStart"/>
      <w:r w:rsidR="00660081">
        <w:rPr>
          <w:rFonts w:ascii="Times New Roman" w:hAnsi="Times New Roman" w:cs="Times New Roman" w:hint="eastAsia"/>
          <w:sz w:val="24"/>
          <w:szCs w:val="24"/>
          <w:lang w:eastAsia="ko-KR"/>
        </w:rPr>
        <w:t>Fama</w:t>
      </w:r>
      <w:proofErr w:type="spellEnd"/>
      <w:r w:rsidR="00660081">
        <w:rPr>
          <w:rFonts w:ascii="Times New Roman" w:hAnsi="Times New Roman" w:cs="Times New Roman" w:hint="eastAsia"/>
          <w:sz w:val="24"/>
          <w:szCs w:val="24"/>
          <w:lang w:eastAsia="ko-KR"/>
        </w:rPr>
        <w:t>-French three-factor model</w:t>
      </w:r>
      <w:r w:rsidR="00685914">
        <w:rPr>
          <w:rFonts w:ascii="Times New Roman" w:hAnsi="Times New Roman" w:cs="Times New Roman" w:hint="eastAsia"/>
          <w:sz w:val="24"/>
          <w:szCs w:val="24"/>
          <w:lang w:eastAsia="ko-KR"/>
        </w:rPr>
        <w:t>.</w:t>
      </w:r>
      <w:r w:rsidR="00115A19">
        <w:rPr>
          <w:rFonts w:ascii="Times New Roman" w:hAnsi="Times New Roman" w:cs="Times New Roman" w:hint="eastAsia"/>
          <w:sz w:val="24"/>
          <w:szCs w:val="24"/>
          <w:lang w:eastAsia="ko-KR"/>
        </w:rPr>
        <w:t xml:space="preserve"> In this sense, some stocks are riskier than others </w:t>
      </w:r>
      <w:r w:rsidR="00115A19">
        <w:rPr>
          <w:rFonts w:ascii="Times New Roman" w:hAnsi="Times New Roman" w:cs="Times New Roman"/>
          <w:sz w:val="24"/>
          <w:szCs w:val="24"/>
          <w:lang w:eastAsia="ko-KR"/>
        </w:rPr>
        <w:t>because</w:t>
      </w:r>
      <w:r w:rsidR="00115A19">
        <w:rPr>
          <w:rFonts w:ascii="Times New Roman" w:hAnsi="Times New Roman" w:cs="Times New Roman" w:hint="eastAsia"/>
          <w:sz w:val="24"/>
          <w:szCs w:val="24"/>
          <w:lang w:eastAsia="ko-KR"/>
        </w:rPr>
        <w:t xml:space="preserve"> they are more highly correlated with </w:t>
      </w:r>
      <w:r w:rsidR="00115A19">
        <w:rPr>
          <w:rFonts w:ascii="Times New Roman" w:hAnsi="Times New Roman" w:cs="Times New Roman"/>
          <w:sz w:val="24"/>
          <w:szCs w:val="24"/>
          <w:lang w:eastAsia="ko-KR"/>
        </w:rPr>
        <w:t>consumption</w:t>
      </w:r>
      <w:r w:rsidR="00115A19">
        <w:rPr>
          <w:rFonts w:ascii="Times New Roman" w:hAnsi="Times New Roman" w:cs="Times New Roman" w:hint="eastAsia"/>
          <w:sz w:val="24"/>
          <w:szCs w:val="24"/>
          <w:lang w:eastAsia="ko-KR"/>
        </w:rPr>
        <w:t xml:space="preserve"> growth in recessions, when risk or risk </w:t>
      </w:r>
      <w:r w:rsidR="00115A19">
        <w:rPr>
          <w:rFonts w:ascii="Times New Roman" w:hAnsi="Times New Roman" w:cs="Times New Roman"/>
          <w:sz w:val="24"/>
          <w:szCs w:val="24"/>
          <w:lang w:eastAsia="ko-KR"/>
        </w:rPr>
        <w:t>aversion</w:t>
      </w:r>
      <w:r w:rsidR="00115A19">
        <w:rPr>
          <w:rFonts w:ascii="Times New Roman" w:hAnsi="Times New Roman" w:cs="Times New Roman" w:hint="eastAsia"/>
          <w:sz w:val="24"/>
          <w:szCs w:val="24"/>
          <w:lang w:eastAsia="ko-KR"/>
        </w:rPr>
        <w:t xml:space="preserve"> is low. This conditional correlation with consumption growth commands the risk premium.</w:t>
      </w:r>
    </w:p>
    <w:p w:rsidR="00685914" w:rsidRPr="005073A4" w:rsidRDefault="00685914" w:rsidP="00685914">
      <w:pPr>
        <w:spacing w:after="240" w:line="480" w:lineRule="auto"/>
        <w:jc w:val="both"/>
        <w:outlineLvl w:val="0"/>
        <w:rPr>
          <w:rFonts w:ascii="Times New Roman" w:hAnsi="Times New Roman" w:cs="Times New Roman"/>
          <w:sz w:val="24"/>
          <w:szCs w:val="24"/>
          <w:lang w:eastAsia="ko-KR"/>
        </w:rPr>
      </w:pPr>
      <w:r w:rsidRPr="005073A4">
        <w:rPr>
          <w:rFonts w:ascii="Times New Roman" w:hAnsi="Times New Roman" w:cs="Times New Roman" w:hint="eastAsia"/>
          <w:sz w:val="24"/>
          <w:szCs w:val="24"/>
          <w:lang w:eastAsia="ko-KR"/>
        </w:rPr>
        <w:t>3</w:t>
      </w:r>
      <w:r w:rsidR="005073A4" w:rsidRPr="005073A4">
        <w:rPr>
          <w:rFonts w:ascii="Times New Roman" w:hAnsi="Times New Roman" w:cs="Times New Roman" w:hint="eastAsia"/>
          <w:sz w:val="24"/>
          <w:szCs w:val="24"/>
          <w:lang w:eastAsia="ko-KR"/>
        </w:rPr>
        <w:t>)</w:t>
      </w:r>
      <w:r w:rsidRPr="005073A4">
        <w:rPr>
          <w:rFonts w:ascii="Times New Roman" w:hAnsi="Times New Roman" w:cs="Times New Roman"/>
          <w:sz w:val="24"/>
          <w:szCs w:val="24"/>
        </w:rPr>
        <w:t xml:space="preserve"> </w:t>
      </w:r>
      <w:r w:rsidRPr="005073A4">
        <w:rPr>
          <w:rFonts w:ascii="Times New Roman" w:hAnsi="Times New Roman" w:cs="Times New Roman" w:hint="eastAsia"/>
          <w:sz w:val="24"/>
          <w:szCs w:val="24"/>
          <w:lang w:eastAsia="ko-KR"/>
        </w:rPr>
        <w:t xml:space="preserve">Relation between value premium and the </w:t>
      </w:r>
      <w:r w:rsidR="00833FFA" w:rsidRPr="005073A4">
        <w:rPr>
          <w:rFonts w:ascii="Times New Roman" w:hAnsi="Times New Roman" w:cs="Times New Roman" w:hint="eastAsia"/>
          <w:sz w:val="24"/>
          <w:szCs w:val="24"/>
          <w:lang w:eastAsia="ko-KR"/>
        </w:rPr>
        <w:t>premium for conditioned consumption</w:t>
      </w:r>
    </w:p>
    <w:p w:rsidR="00685914" w:rsidRDefault="003654D6" w:rsidP="00685914">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lastRenderedPageBreak/>
        <w:t>As</w:t>
      </w:r>
      <w:r w:rsidR="00685914">
        <w:rPr>
          <w:rFonts w:ascii="Times New Roman" w:hAnsi="Times New Roman" w:cs="Times New Roman" w:hint="eastAsia"/>
          <w:sz w:val="24"/>
          <w:szCs w:val="24"/>
          <w:lang w:eastAsia="ko-KR"/>
        </w:rPr>
        <w:t xml:space="preserve"> we find </w:t>
      </w:r>
      <w:r>
        <w:rPr>
          <w:rFonts w:ascii="Times New Roman" w:hAnsi="Times New Roman" w:cs="Times New Roman" w:hint="eastAsia"/>
          <w:sz w:val="24"/>
          <w:szCs w:val="24"/>
          <w:lang w:eastAsia="ko-KR"/>
        </w:rPr>
        <w:t>a</w:t>
      </w:r>
      <w:r w:rsidR="00685914">
        <w:rPr>
          <w:rFonts w:ascii="Times New Roman" w:hAnsi="Times New Roman" w:cs="Times New Roman" w:hint="eastAsia"/>
          <w:sz w:val="24"/>
          <w:szCs w:val="24"/>
          <w:lang w:eastAsia="ko-KR"/>
        </w:rPr>
        <w:t xml:space="preserve"> significan</w:t>
      </w:r>
      <w:r>
        <w:rPr>
          <w:rFonts w:ascii="Times New Roman" w:hAnsi="Times New Roman" w:cs="Times New Roman" w:hint="eastAsia"/>
          <w:sz w:val="24"/>
          <w:szCs w:val="24"/>
          <w:lang w:eastAsia="ko-KR"/>
        </w:rPr>
        <w:t xml:space="preserve">t </w:t>
      </w:r>
      <w:r w:rsidR="00685914">
        <w:rPr>
          <w:rFonts w:ascii="Times New Roman" w:hAnsi="Times New Roman" w:cs="Times New Roman" w:hint="eastAsia"/>
          <w:sz w:val="24"/>
          <w:szCs w:val="24"/>
          <w:lang w:eastAsia="ko-KR"/>
        </w:rPr>
        <w:t xml:space="preserve">risk </w:t>
      </w:r>
      <w:proofErr w:type="spellStart"/>
      <w:r w:rsidR="00685914">
        <w:rPr>
          <w:rFonts w:ascii="Times New Roman" w:hAnsi="Times New Roman" w:cs="Times New Roman" w:hint="eastAsia"/>
          <w:sz w:val="24"/>
          <w:szCs w:val="24"/>
          <w:lang w:eastAsia="ko-KR"/>
        </w:rPr>
        <w:t>premia</w:t>
      </w:r>
      <w:proofErr w:type="spellEnd"/>
      <w:r w:rsidR="00833FFA">
        <w:rPr>
          <w:rFonts w:ascii="Times New Roman" w:hAnsi="Times New Roman" w:cs="Times New Roman" w:hint="eastAsia"/>
          <w:sz w:val="24"/>
          <w:szCs w:val="24"/>
          <w:lang w:eastAsia="ko-KR"/>
        </w:rPr>
        <w:t xml:space="preserve"> and high cross-sectional fit</w:t>
      </w:r>
      <w:r w:rsidR="001F6CCC">
        <w:rPr>
          <w:rFonts w:ascii="Times New Roman" w:hAnsi="Times New Roman" w:cs="Times New Roman" w:hint="eastAsia"/>
          <w:sz w:val="24"/>
          <w:szCs w:val="24"/>
          <w:lang w:eastAsia="ko-KR"/>
        </w:rPr>
        <w:t>s</w:t>
      </w:r>
      <w:r w:rsidR="00833FFA">
        <w:rPr>
          <w:rFonts w:ascii="Times New Roman" w:hAnsi="Times New Roman" w:cs="Times New Roman" w:hint="eastAsia"/>
          <w:sz w:val="24"/>
          <w:szCs w:val="24"/>
          <w:lang w:eastAsia="ko-KR"/>
        </w:rPr>
        <w:t xml:space="preserve"> of </w:t>
      </w:r>
      <w:proofErr w:type="spellStart"/>
      <w:r w:rsidR="00833FFA">
        <w:rPr>
          <w:rFonts w:ascii="Times New Roman" w:hAnsi="Times New Roman" w:cs="Times New Roman" w:hint="eastAsia"/>
          <w:sz w:val="24"/>
          <w:szCs w:val="24"/>
          <w:lang w:eastAsia="ko-KR"/>
        </w:rPr>
        <w:t>Fama</w:t>
      </w:r>
      <w:proofErr w:type="spellEnd"/>
      <w:r w:rsidR="00833FFA">
        <w:rPr>
          <w:rFonts w:ascii="Times New Roman" w:hAnsi="Times New Roman" w:cs="Times New Roman" w:hint="eastAsia"/>
          <w:sz w:val="24"/>
          <w:szCs w:val="24"/>
          <w:lang w:eastAsia="ko-KR"/>
        </w:rPr>
        <w:t>-French three-factor model and OG CCAPM,</w:t>
      </w:r>
      <w:r w:rsidR="00685914">
        <w:rPr>
          <w:rFonts w:ascii="Times New Roman" w:hAnsi="Times New Roman" w:cs="Times New Roman" w:hint="eastAsia"/>
          <w:sz w:val="24"/>
          <w:szCs w:val="24"/>
          <w:lang w:eastAsia="ko-KR"/>
        </w:rPr>
        <w:t xml:space="preserve"> we argue that one should take a look at the </w:t>
      </w:r>
      <w:r w:rsidR="00685914">
        <w:rPr>
          <w:rFonts w:ascii="Times New Roman" w:hAnsi="Times New Roman" w:cs="Times New Roman"/>
          <w:sz w:val="24"/>
          <w:szCs w:val="24"/>
          <w:lang w:eastAsia="ko-KR"/>
        </w:rPr>
        <w:t>contemporaneous</w:t>
      </w:r>
      <w:r w:rsidR="00685914">
        <w:rPr>
          <w:rFonts w:ascii="Times New Roman" w:hAnsi="Times New Roman" w:cs="Times New Roman" w:hint="eastAsia"/>
          <w:sz w:val="24"/>
          <w:szCs w:val="24"/>
          <w:lang w:eastAsia="ko-KR"/>
        </w:rPr>
        <w:t xml:space="preserve"> relation betwee</w:t>
      </w:r>
      <w:r w:rsidR="00833FFA">
        <w:rPr>
          <w:rFonts w:ascii="Times New Roman" w:hAnsi="Times New Roman" w:cs="Times New Roman" w:hint="eastAsia"/>
          <w:sz w:val="24"/>
          <w:szCs w:val="24"/>
          <w:lang w:eastAsia="ko-KR"/>
        </w:rPr>
        <w:t>n empirical risk f</w:t>
      </w:r>
      <w:r w:rsidR="00B709C4">
        <w:rPr>
          <w:rFonts w:ascii="Times New Roman" w:hAnsi="Times New Roman" w:cs="Times New Roman" w:hint="eastAsia"/>
          <w:sz w:val="24"/>
          <w:szCs w:val="24"/>
          <w:lang w:eastAsia="ko-KR"/>
        </w:rPr>
        <w:t xml:space="preserve">actors in the </w:t>
      </w:r>
      <w:proofErr w:type="spellStart"/>
      <w:r w:rsidR="00B709C4">
        <w:rPr>
          <w:rFonts w:ascii="Times New Roman" w:hAnsi="Times New Roman" w:cs="Times New Roman" w:hint="eastAsia"/>
          <w:sz w:val="24"/>
          <w:szCs w:val="24"/>
          <w:lang w:eastAsia="ko-KR"/>
        </w:rPr>
        <w:t>Fama</w:t>
      </w:r>
      <w:proofErr w:type="spellEnd"/>
      <w:r w:rsidR="00B709C4">
        <w:rPr>
          <w:rFonts w:ascii="Times New Roman" w:hAnsi="Times New Roman" w:cs="Times New Roman" w:hint="eastAsia"/>
          <w:sz w:val="24"/>
          <w:szCs w:val="24"/>
          <w:lang w:eastAsia="ko-KR"/>
        </w:rPr>
        <w:t>-French three-</w:t>
      </w:r>
      <w:r w:rsidR="00833FFA">
        <w:rPr>
          <w:rFonts w:ascii="Times New Roman" w:hAnsi="Times New Roman" w:cs="Times New Roman" w:hint="eastAsia"/>
          <w:sz w:val="24"/>
          <w:szCs w:val="24"/>
          <w:lang w:eastAsia="ko-KR"/>
        </w:rPr>
        <w:t>factor model and consumption risk in OG CCAPM. In doing so, we examine if</w:t>
      </w:r>
      <w:r w:rsidR="00685914">
        <w:rPr>
          <w:rFonts w:ascii="Times New Roman" w:hAnsi="Times New Roman" w:cs="Times New Roman" w:hint="eastAsia"/>
          <w:sz w:val="24"/>
          <w:szCs w:val="24"/>
          <w:lang w:eastAsia="ko-KR"/>
        </w:rPr>
        <w:t xml:space="preserve"> </w:t>
      </w:r>
      <w:r w:rsidR="00833FFA">
        <w:rPr>
          <w:rFonts w:ascii="Times New Roman" w:hAnsi="Times New Roman" w:cs="Times New Roman" w:hint="eastAsia"/>
          <w:sz w:val="24"/>
          <w:szCs w:val="24"/>
          <w:lang w:eastAsia="ko-KR"/>
        </w:rPr>
        <w:t xml:space="preserve">consumption risk </w:t>
      </w:r>
      <w:r w:rsidR="00685914">
        <w:rPr>
          <w:rFonts w:ascii="Times New Roman" w:hAnsi="Times New Roman" w:cs="Times New Roman" w:hint="eastAsia"/>
          <w:sz w:val="24"/>
          <w:szCs w:val="24"/>
          <w:lang w:eastAsia="ko-KR"/>
        </w:rPr>
        <w:t xml:space="preserve">is associated with the </w:t>
      </w:r>
      <w:r w:rsidR="003351CD">
        <w:rPr>
          <w:rFonts w:ascii="Times New Roman" w:hAnsi="Times New Roman" w:cs="Times New Roman" w:hint="eastAsia"/>
          <w:sz w:val="24"/>
          <w:szCs w:val="24"/>
          <w:lang w:eastAsia="ko-KR"/>
        </w:rPr>
        <w:t>risk premium related to firms</w:t>
      </w:r>
      <w:r w:rsidR="003351CD">
        <w:rPr>
          <w:rFonts w:ascii="Times New Roman" w:hAnsi="Times New Roman" w:cs="Times New Roman"/>
          <w:sz w:val="24"/>
          <w:szCs w:val="24"/>
          <w:lang w:eastAsia="ko-KR"/>
        </w:rPr>
        <w:t>’</w:t>
      </w:r>
      <w:r w:rsidR="003351CD">
        <w:rPr>
          <w:rFonts w:ascii="Times New Roman" w:hAnsi="Times New Roman" w:cs="Times New Roman" w:hint="eastAsia"/>
          <w:sz w:val="24"/>
          <w:szCs w:val="24"/>
          <w:lang w:eastAsia="ko-KR"/>
        </w:rPr>
        <w:t xml:space="preserve"> characteristics</w:t>
      </w:r>
      <w:r w:rsidR="00685914">
        <w:rPr>
          <w:rFonts w:ascii="Times New Roman" w:hAnsi="Times New Roman" w:cs="Times New Roman" w:hint="eastAsia"/>
          <w:sz w:val="24"/>
          <w:szCs w:val="24"/>
          <w:lang w:eastAsia="ko-KR"/>
        </w:rPr>
        <w:t xml:space="preserve">. </w:t>
      </w:r>
      <w:r w:rsidR="00833FFA">
        <w:rPr>
          <w:rFonts w:ascii="Times New Roman" w:hAnsi="Times New Roman" w:cs="Times New Roman" w:hint="eastAsia"/>
          <w:sz w:val="24"/>
          <w:szCs w:val="24"/>
          <w:lang w:eastAsia="ko-KR"/>
        </w:rPr>
        <w:t xml:space="preserve">To be </w:t>
      </w:r>
      <w:r>
        <w:rPr>
          <w:rFonts w:ascii="Times New Roman" w:hAnsi="Times New Roman" w:cs="Times New Roman" w:hint="eastAsia"/>
          <w:sz w:val="24"/>
          <w:szCs w:val="24"/>
          <w:lang w:eastAsia="ko-KR"/>
        </w:rPr>
        <w:t xml:space="preserve">more </w:t>
      </w:r>
      <w:r w:rsidR="00833FFA">
        <w:rPr>
          <w:rFonts w:ascii="Times New Roman" w:hAnsi="Times New Roman" w:cs="Times New Roman" w:hint="eastAsia"/>
          <w:sz w:val="24"/>
          <w:szCs w:val="24"/>
          <w:lang w:eastAsia="ko-KR"/>
        </w:rPr>
        <w:t>specific, we examine the joint distribution of the scaled</w:t>
      </w:r>
      <w:r w:rsidR="003351CD">
        <w:rPr>
          <w:rFonts w:ascii="Times New Roman" w:hAnsi="Times New Roman" w:cs="Times New Roman" w:hint="eastAsia"/>
          <w:sz w:val="24"/>
          <w:szCs w:val="24"/>
          <w:lang w:eastAsia="ko-KR"/>
        </w:rPr>
        <w:t xml:space="preserve"> factor in OG CCAPM and the risk factors in the </w:t>
      </w:r>
      <w:proofErr w:type="spellStart"/>
      <w:r w:rsidR="003351CD">
        <w:rPr>
          <w:rFonts w:ascii="Times New Roman" w:hAnsi="Times New Roman" w:cs="Times New Roman" w:hint="eastAsia"/>
          <w:sz w:val="24"/>
          <w:szCs w:val="24"/>
          <w:lang w:eastAsia="ko-KR"/>
        </w:rPr>
        <w:t>Fama</w:t>
      </w:r>
      <w:proofErr w:type="spellEnd"/>
      <w:r w:rsidR="003351CD">
        <w:rPr>
          <w:rFonts w:ascii="Times New Roman" w:hAnsi="Times New Roman" w:cs="Times New Roman" w:hint="eastAsia"/>
          <w:sz w:val="24"/>
          <w:szCs w:val="24"/>
          <w:lang w:eastAsia="ko-KR"/>
        </w:rPr>
        <w:t>-French three-factor model. We run the time-series regression</w:t>
      </w:r>
    </w:p>
    <w:p w:rsidR="003351CD" w:rsidRPr="003351CD" w:rsidRDefault="00CD7C01" w:rsidP="003351CD">
      <w:pPr>
        <w:spacing w:after="240" w:line="480" w:lineRule="auto"/>
        <w:ind w:left="720" w:firstLineChars="550" w:firstLine="1210"/>
        <w:rPr>
          <w:rFonts w:ascii="Times New Roman" w:hAnsi="Times New Roman" w:cs="Times New Roman"/>
          <w:lang w:eastAsia="ko-KR"/>
        </w:rPr>
      </w:pPr>
      <m:oMath>
        <m:sSub>
          <m:sSubPr>
            <m:ctrlPr>
              <w:rPr>
                <w:rFonts w:ascii="Cambria Math" w:hAnsi="Cambria Math" w:cs="Times New Roman"/>
                <w:lang w:eastAsia="ko-KR"/>
              </w:rPr>
            </m:ctrlPr>
          </m:sSubPr>
          <m:e>
            <m:r>
              <w:rPr>
                <w:rFonts w:ascii="Cambria Math" w:hAnsi="Cambria Math" w:cs="Times New Roman"/>
                <w:lang w:eastAsia="ko-KR"/>
              </w:rPr>
              <m:t>OG∙∆C</m:t>
            </m:r>
          </m:e>
          <m:sub>
            <m:r>
              <w:rPr>
                <w:rFonts w:ascii="Cambria Math" w:hAnsi="Cambria Math" w:cs="Times New Roman"/>
                <w:lang w:eastAsia="ko-KR"/>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o</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1</m:t>
            </m:r>
          </m:sub>
        </m:sSub>
        <m:sSubSup>
          <m:sSubSupPr>
            <m:ctrlPr>
              <w:rPr>
                <w:rFonts w:ascii="Cambria Math" w:hAnsi="Cambria Math" w:cs="Times New Roman"/>
                <w:i/>
              </w:rPr>
            </m:ctrlPr>
          </m:sSubSupPr>
          <m:e>
            <m:r>
              <w:rPr>
                <w:rFonts w:ascii="Cambria Math" w:hAnsi="Cambria Math" w:cs="Times New Roman"/>
              </w:rPr>
              <m:t>R</m:t>
            </m:r>
          </m:e>
          <m:sub>
            <m:r>
              <w:rPr>
                <w:rFonts w:ascii="Cambria Math" w:hAnsi="Cambria Math" w:cs="Times New Roman"/>
              </w:rPr>
              <m:t>m,t</m:t>
            </m:r>
          </m:sub>
          <m:sup>
            <m:r>
              <w:rPr>
                <w:rFonts w:ascii="Cambria Math" w:hAnsi="Cambria Math" w:cs="Times New Roman"/>
              </w:rPr>
              <m:t>e</m:t>
            </m:r>
          </m:sup>
        </m:sSub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r>
          <w:rPr>
            <w:rFonts w:ascii="Cambria Math" w:hAnsi="Cambria Math" w:cs="Times New Roman"/>
          </w:rPr>
          <m:t>SM</m:t>
        </m:r>
        <m:sSub>
          <m:sSubPr>
            <m:ctrlPr>
              <w:rPr>
                <w:rFonts w:ascii="Cambria Math" w:hAnsi="Cambria Math" w:cs="Times New Roman"/>
                <w:i/>
              </w:rPr>
            </m:ctrlPr>
          </m:sSubPr>
          <m:e>
            <m:r>
              <w:rPr>
                <w:rFonts w:ascii="Cambria Math" w:hAnsi="Cambria Math" w:cs="Times New Roman"/>
              </w:rPr>
              <m:t>B</m:t>
            </m:r>
          </m:e>
          <m:sub>
            <m:r>
              <w:rPr>
                <w:rFonts w:ascii="Cambria Math" w:hAnsi="Cambria Math" w:cs="Times New Roman"/>
              </w:rPr>
              <m:t>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3</m:t>
            </m:r>
          </m:sub>
        </m:sSub>
        <m:r>
          <w:rPr>
            <w:rFonts w:ascii="Cambria Math" w:hAnsi="Cambria Math" w:cs="Times New Roman"/>
          </w:rPr>
          <m:t>HM</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t</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t</m:t>
            </m:r>
          </m:sub>
        </m:sSub>
      </m:oMath>
      <w:r w:rsidR="003351CD" w:rsidRPr="003351CD">
        <w:rPr>
          <w:rFonts w:ascii="Times New Roman" w:hAnsi="Times New Roman" w:cs="Times New Roman" w:hint="eastAsia"/>
          <w:lang w:eastAsia="ko-KR"/>
        </w:rPr>
        <w:t xml:space="preserve">                 </w:t>
      </w:r>
      <w:r w:rsidR="003351CD">
        <w:rPr>
          <w:rFonts w:ascii="Times New Roman" w:hAnsi="Times New Roman" w:cs="Times New Roman" w:hint="eastAsia"/>
          <w:lang w:eastAsia="ko-KR"/>
        </w:rPr>
        <w:t xml:space="preserve">                   (9</w:t>
      </w:r>
      <w:r w:rsidR="003351CD" w:rsidRPr="003351CD">
        <w:rPr>
          <w:rFonts w:ascii="Times New Roman" w:hAnsi="Times New Roman" w:cs="Times New Roman" w:hint="eastAsia"/>
          <w:lang w:eastAsia="ko-KR"/>
        </w:rPr>
        <w:t>)</w:t>
      </w:r>
    </w:p>
    <w:p w:rsidR="00C8520C" w:rsidRDefault="003351CD" w:rsidP="003351CD">
      <w:pPr>
        <w:spacing w:after="240" w:line="480" w:lineRule="auto"/>
        <w:jc w:val="both"/>
        <w:rPr>
          <w:rFonts w:ascii="Times New Roman" w:hAnsi="Times New Roman" w:cs="Times New Roman"/>
          <w:sz w:val="24"/>
          <w:szCs w:val="24"/>
          <w:lang w:eastAsia="ko-KR"/>
        </w:rPr>
      </w:pPr>
      <w:proofErr w:type="gramStart"/>
      <w:r>
        <w:rPr>
          <w:rFonts w:ascii="Times New Roman" w:hAnsi="Times New Roman" w:cs="Times New Roman" w:hint="eastAsia"/>
          <w:sz w:val="24"/>
          <w:szCs w:val="24"/>
          <w:lang w:eastAsia="ko-KR"/>
        </w:rPr>
        <w:t>for</w:t>
      </w:r>
      <w:proofErr w:type="gramEnd"/>
      <w:r>
        <w:rPr>
          <w:rFonts w:ascii="Times New Roman" w:hAnsi="Times New Roman" w:cs="Times New Roman" w:hint="eastAsia"/>
          <w:sz w:val="24"/>
          <w:szCs w:val="24"/>
          <w:lang w:eastAsia="ko-KR"/>
        </w:rPr>
        <w:t xml:space="preserve"> each of the scaled factors in OG CCAPM: OG-Q</w:t>
      </w:r>
      <m:oMath>
        <m:r>
          <m:rPr>
            <m:sty m:val="p"/>
          </m:rPr>
          <w:rPr>
            <w:rFonts w:ascii="Cambria Math" w:hAnsi="Cambria Math" w:cs="Times New Roman"/>
            <w:sz w:val="24"/>
            <w:szCs w:val="24"/>
            <w:lang w:eastAsia="ko-KR"/>
          </w:rPr>
          <m:t>∙∆C</m:t>
        </m:r>
      </m:oMath>
      <w:r>
        <w:rPr>
          <w:rFonts w:ascii="Times New Roman" w:hAnsi="Times New Roman" w:cs="Times New Roman" w:hint="eastAsia"/>
          <w:sz w:val="24"/>
          <w:szCs w:val="24"/>
          <w:lang w:eastAsia="ko-KR"/>
        </w:rPr>
        <w:t>, OG-L</w:t>
      </w:r>
      <m:oMath>
        <m:r>
          <m:rPr>
            <m:sty m:val="p"/>
          </m:rPr>
          <w:rPr>
            <w:rFonts w:ascii="Cambria Math" w:hAnsi="Cambria Math" w:cs="Times New Roman"/>
            <w:sz w:val="24"/>
            <w:szCs w:val="24"/>
            <w:lang w:eastAsia="ko-KR"/>
          </w:rPr>
          <m:t>∙∆C</m:t>
        </m:r>
      </m:oMath>
      <w:r>
        <w:rPr>
          <w:rFonts w:ascii="Times New Roman" w:hAnsi="Times New Roman" w:cs="Times New Roman" w:hint="eastAsia"/>
          <w:sz w:val="24"/>
          <w:szCs w:val="24"/>
          <w:lang w:eastAsia="ko-KR"/>
        </w:rPr>
        <w:t xml:space="preserve"> and OG-LB</w:t>
      </w:r>
      <m:oMath>
        <m:r>
          <m:rPr>
            <m:sty m:val="p"/>
          </m:rPr>
          <w:rPr>
            <w:rFonts w:ascii="Cambria Math" w:hAnsi="Cambria Math" w:cs="Times New Roman"/>
            <w:sz w:val="24"/>
            <w:szCs w:val="24"/>
            <w:lang w:eastAsia="ko-KR"/>
          </w:rPr>
          <m:t>∙∆C</m:t>
        </m:r>
      </m:oMath>
      <w:r>
        <w:rPr>
          <w:rFonts w:ascii="Times New Roman" w:hAnsi="Times New Roman" w:cs="Times New Roman" w:hint="eastAsia"/>
          <w:sz w:val="24"/>
          <w:szCs w:val="24"/>
          <w:lang w:eastAsia="ko-KR"/>
        </w:rPr>
        <w:t xml:space="preserve">. </w:t>
      </w:r>
    </w:p>
    <w:p w:rsidR="00C8520C" w:rsidRDefault="00C8520C" w:rsidP="00C8520C">
      <w:pPr>
        <w:spacing w:after="240" w:line="480" w:lineRule="auto"/>
        <w:ind w:firstLine="720"/>
        <w:jc w:val="center"/>
        <w:rPr>
          <w:rFonts w:ascii="Times New Roman" w:hAnsi="Times New Roman" w:cs="Times New Roman"/>
          <w:sz w:val="24"/>
          <w:szCs w:val="24"/>
          <w:lang w:eastAsia="ko-KR"/>
        </w:rPr>
      </w:pPr>
      <w:r>
        <w:rPr>
          <w:rFonts w:ascii="Times New Roman" w:hAnsi="Times New Roman" w:cs="Times New Roman"/>
          <w:b/>
          <w:sz w:val="24"/>
          <w:szCs w:val="24"/>
          <w:lang w:eastAsia="ko-KR"/>
        </w:rPr>
        <w:t xml:space="preserve">[Insert: Table </w:t>
      </w:r>
      <w:r>
        <w:rPr>
          <w:rFonts w:ascii="Times New Roman" w:hAnsi="Times New Roman" w:cs="Times New Roman" w:hint="eastAsia"/>
          <w:b/>
          <w:sz w:val="24"/>
          <w:szCs w:val="24"/>
          <w:lang w:eastAsia="ko-KR"/>
        </w:rPr>
        <w:t>5</w:t>
      </w:r>
      <w:r w:rsidRPr="00BA6EF7">
        <w:rPr>
          <w:rFonts w:ascii="Times New Roman" w:hAnsi="Times New Roman" w:cs="Times New Roman"/>
          <w:b/>
          <w:sz w:val="24"/>
          <w:szCs w:val="24"/>
          <w:lang w:eastAsia="ko-KR"/>
        </w:rPr>
        <w:t>]</w:t>
      </w:r>
    </w:p>
    <w:p w:rsidR="00242E18" w:rsidRDefault="00C8520C" w:rsidP="00242E18">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The results for these regressions are presented in Table 5, with the corresponding t-statistics, below the coefficients, corrected for </w:t>
      </w:r>
      <w:proofErr w:type="spellStart"/>
      <w:r>
        <w:rPr>
          <w:rFonts w:ascii="Times New Roman" w:hAnsi="Times New Roman" w:cs="Times New Roman" w:hint="eastAsia"/>
          <w:sz w:val="24"/>
          <w:szCs w:val="24"/>
          <w:lang w:eastAsia="ko-KR"/>
        </w:rPr>
        <w:t>heteroskedasticity</w:t>
      </w:r>
      <w:proofErr w:type="spellEnd"/>
      <w:r>
        <w:rPr>
          <w:rFonts w:ascii="Times New Roman" w:hAnsi="Times New Roman" w:cs="Times New Roman" w:hint="eastAsia"/>
          <w:sz w:val="24"/>
          <w:szCs w:val="24"/>
          <w:lang w:eastAsia="ko-KR"/>
        </w:rPr>
        <w:t xml:space="preserve"> and autocorrelation using the </w:t>
      </w:r>
      <w:proofErr w:type="spellStart"/>
      <w:r>
        <w:rPr>
          <w:rFonts w:ascii="Times New Roman" w:hAnsi="Times New Roman" w:cs="Times New Roman" w:hint="eastAsia"/>
          <w:sz w:val="24"/>
          <w:szCs w:val="24"/>
          <w:lang w:eastAsia="ko-KR"/>
        </w:rPr>
        <w:t>Newey</w:t>
      </w:r>
      <w:proofErr w:type="spellEnd"/>
      <w:r>
        <w:rPr>
          <w:rFonts w:ascii="Times New Roman" w:hAnsi="Times New Roman" w:cs="Times New Roman" w:hint="eastAsia"/>
          <w:sz w:val="24"/>
          <w:szCs w:val="24"/>
          <w:lang w:eastAsia="ko-KR"/>
        </w:rPr>
        <w:t xml:space="preserve"> and West (1987) and Hansen and </w:t>
      </w:r>
      <w:proofErr w:type="spellStart"/>
      <w:r>
        <w:rPr>
          <w:rFonts w:ascii="Times New Roman" w:hAnsi="Times New Roman" w:cs="Times New Roman" w:hint="eastAsia"/>
          <w:sz w:val="24"/>
          <w:szCs w:val="24"/>
          <w:lang w:eastAsia="ko-KR"/>
        </w:rPr>
        <w:t>Hodrick</w:t>
      </w:r>
      <w:proofErr w:type="spellEnd"/>
      <w:r>
        <w:rPr>
          <w:rFonts w:ascii="Times New Roman" w:hAnsi="Times New Roman" w:cs="Times New Roman" w:hint="eastAsia"/>
          <w:sz w:val="24"/>
          <w:szCs w:val="24"/>
          <w:lang w:eastAsia="ko-KR"/>
        </w:rPr>
        <w:t xml:space="preserve"> (1980). All scaled factor</w:t>
      </w:r>
      <w:r w:rsidR="00B709C4">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w:t>
      </w:r>
      <w:proofErr w:type="spellStart"/>
      <w:r>
        <w:rPr>
          <w:rFonts w:ascii="Times New Roman" w:hAnsi="Times New Roman" w:cs="Times New Roman" w:hint="eastAsia"/>
          <w:sz w:val="24"/>
          <w:szCs w:val="24"/>
          <w:lang w:eastAsia="ko-KR"/>
        </w:rPr>
        <w:t>covary</w:t>
      </w:r>
      <w:proofErr w:type="spellEnd"/>
      <w:r>
        <w:rPr>
          <w:rFonts w:ascii="Times New Roman" w:hAnsi="Times New Roman" w:cs="Times New Roman" w:hint="eastAsia"/>
          <w:sz w:val="24"/>
          <w:szCs w:val="24"/>
          <w:lang w:eastAsia="ko-KR"/>
        </w:rPr>
        <w:t xml:space="preserve"> negatively and significantly with the value factor, HML. </w:t>
      </w:r>
      <w:r w:rsidR="00242E18">
        <w:rPr>
          <w:rFonts w:ascii="Times New Roman" w:hAnsi="Times New Roman" w:cs="Times New Roman" w:hint="eastAsia"/>
          <w:sz w:val="24"/>
          <w:szCs w:val="24"/>
          <w:lang w:eastAsia="ko-KR"/>
        </w:rPr>
        <w:t>The negative signs of coefficients</w:t>
      </w:r>
      <w:r w:rsidR="00B709C4">
        <w:rPr>
          <w:rFonts w:ascii="Times New Roman" w:hAnsi="Times New Roman" w:cs="Times New Roman" w:hint="eastAsia"/>
          <w:sz w:val="24"/>
          <w:szCs w:val="24"/>
          <w:lang w:eastAsia="ko-KR"/>
        </w:rPr>
        <w:t xml:space="preserve"> (</w:t>
      </w:r>
      <m:oMath>
        <m:sSub>
          <m:sSubPr>
            <m:ctrlPr>
              <w:rPr>
                <w:rFonts w:ascii="Cambria Math" w:hAnsi="Cambria Math" w:cs="Times New Roman"/>
                <w:i/>
                <w:sz w:val="24"/>
                <w:szCs w:val="24"/>
                <w:lang w:eastAsia="ko-KR"/>
              </w:rPr>
            </m:ctrlPr>
          </m:sSubPr>
          <m:e>
            <m:r>
              <w:rPr>
                <w:rFonts w:ascii="Cambria Math" w:hAnsi="Cambria Math" w:cs="Times New Roman"/>
                <w:sz w:val="24"/>
                <w:szCs w:val="24"/>
                <w:lang w:eastAsia="ko-KR"/>
              </w:rPr>
              <m:t>c</m:t>
            </m:r>
          </m:e>
          <m:sub>
            <m:r>
              <w:rPr>
                <w:rFonts w:ascii="Cambria Math" w:hAnsi="Cambria Math" w:cs="Times New Roman"/>
                <w:sz w:val="24"/>
                <w:szCs w:val="24"/>
                <w:lang w:eastAsia="ko-KR"/>
              </w:rPr>
              <m:t>3</m:t>
            </m:r>
          </m:sub>
        </m:sSub>
      </m:oMath>
      <w:r w:rsidR="00B709C4">
        <w:rPr>
          <w:rFonts w:ascii="Times New Roman" w:hAnsi="Times New Roman" w:cs="Times New Roman" w:hint="eastAsia"/>
          <w:sz w:val="24"/>
          <w:szCs w:val="24"/>
          <w:lang w:eastAsia="ko-KR"/>
        </w:rPr>
        <w:t>)</w:t>
      </w:r>
      <w:r w:rsidR="00242E18">
        <w:rPr>
          <w:rFonts w:ascii="Times New Roman" w:hAnsi="Times New Roman" w:cs="Times New Roman" w:hint="eastAsia"/>
          <w:sz w:val="24"/>
          <w:szCs w:val="24"/>
          <w:lang w:eastAsia="ko-KR"/>
        </w:rPr>
        <w:t xml:space="preserve"> are consistent with the opposite signs of risk </w:t>
      </w:r>
      <w:proofErr w:type="spellStart"/>
      <w:r w:rsidR="00242E18">
        <w:rPr>
          <w:rFonts w:ascii="Times New Roman" w:hAnsi="Times New Roman" w:cs="Times New Roman" w:hint="eastAsia"/>
          <w:sz w:val="24"/>
          <w:szCs w:val="24"/>
          <w:lang w:eastAsia="ko-KR"/>
        </w:rPr>
        <w:t>premia</w:t>
      </w:r>
      <w:proofErr w:type="spellEnd"/>
      <w:r w:rsidR="00242E18">
        <w:rPr>
          <w:rFonts w:ascii="Times New Roman" w:hAnsi="Times New Roman" w:cs="Times New Roman" w:hint="eastAsia"/>
          <w:sz w:val="24"/>
          <w:szCs w:val="24"/>
          <w:lang w:eastAsia="ko-KR"/>
        </w:rPr>
        <w:t xml:space="preserve"> for the scaled factors in OG CCAPM and the value factor in the </w:t>
      </w:r>
      <w:proofErr w:type="spellStart"/>
      <w:r w:rsidR="00242E18">
        <w:rPr>
          <w:rFonts w:ascii="Times New Roman" w:hAnsi="Times New Roman" w:cs="Times New Roman" w:hint="eastAsia"/>
          <w:sz w:val="24"/>
          <w:szCs w:val="24"/>
          <w:lang w:eastAsia="ko-KR"/>
        </w:rPr>
        <w:t>Fama</w:t>
      </w:r>
      <w:proofErr w:type="spellEnd"/>
      <w:r w:rsidR="00242E18">
        <w:rPr>
          <w:rFonts w:ascii="Times New Roman" w:hAnsi="Times New Roman" w:cs="Times New Roman" w:hint="eastAsia"/>
          <w:sz w:val="24"/>
          <w:szCs w:val="24"/>
          <w:lang w:eastAsia="ko-KR"/>
        </w:rPr>
        <w:t>-French three factor model. This support</w:t>
      </w:r>
      <w:r w:rsidR="003654D6">
        <w:rPr>
          <w:rFonts w:ascii="Times New Roman" w:hAnsi="Times New Roman" w:cs="Times New Roman" w:hint="eastAsia"/>
          <w:sz w:val="24"/>
          <w:szCs w:val="24"/>
          <w:lang w:eastAsia="ko-KR"/>
        </w:rPr>
        <w:t>s</w:t>
      </w:r>
      <w:r w:rsidR="00242E18">
        <w:rPr>
          <w:rFonts w:ascii="Times New Roman" w:hAnsi="Times New Roman" w:cs="Times New Roman" w:hint="eastAsia"/>
          <w:sz w:val="24"/>
          <w:szCs w:val="24"/>
          <w:lang w:eastAsia="ko-KR"/>
        </w:rPr>
        <w:t xml:space="preserve"> the supposition that value premium is </w:t>
      </w:r>
      <w:r w:rsidR="003F72C7">
        <w:rPr>
          <w:rFonts w:ascii="Times New Roman" w:hAnsi="Times New Roman" w:cs="Times New Roman" w:hint="eastAsia"/>
          <w:sz w:val="24"/>
          <w:szCs w:val="24"/>
          <w:lang w:eastAsia="ko-KR"/>
        </w:rPr>
        <w:t>accounted for</w:t>
      </w:r>
      <w:r w:rsidR="00242E18">
        <w:rPr>
          <w:rFonts w:ascii="Times New Roman" w:hAnsi="Times New Roman" w:cs="Times New Roman" w:hint="eastAsia"/>
          <w:sz w:val="24"/>
          <w:szCs w:val="24"/>
          <w:lang w:eastAsia="ko-KR"/>
        </w:rPr>
        <w:t xml:space="preserve"> by </w:t>
      </w:r>
      <w:r w:rsidR="003F72C7">
        <w:rPr>
          <w:rFonts w:ascii="Times New Roman" w:hAnsi="Times New Roman" w:cs="Times New Roman" w:hint="eastAsia"/>
          <w:sz w:val="24"/>
          <w:szCs w:val="24"/>
          <w:lang w:eastAsia="ko-KR"/>
        </w:rPr>
        <w:t>taking</w:t>
      </w:r>
      <w:r w:rsidR="00242E18">
        <w:rPr>
          <w:rFonts w:ascii="Times New Roman" w:hAnsi="Times New Roman" w:cs="Times New Roman" w:hint="eastAsia"/>
          <w:sz w:val="24"/>
          <w:szCs w:val="24"/>
          <w:lang w:eastAsia="ko-KR"/>
        </w:rPr>
        <w:t xml:space="preserve"> the risk exposure </w:t>
      </w:r>
      <w:r w:rsidR="00242E18">
        <w:rPr>
          <w:rFonts w:ascii="Times New Roman" w:hAnsi="Times New Roman" w:cs="Times New Roman"/>
          <w:sz w:val="24"/>
          <w:szCs w:val="24"/>
          <w:lang w:eastAsia="ko-KR"/>
        </w:rPr>
        <w:t>to the</w:t>
      </w:r>
      <w:r w:rsidR="00242E18">
        <w:rPr>
          <w:rFonts w:ascii="Times New Roman" w:hAnsi="Times New Roman" w:cs="Times New Roman" w:hint="eastAsia"/>
          <w:sz w:val="24"/>
          <w:szCs w:val="24"/>
          <w:lang w:eastAsia="ko-KR"/>
        </w:rPr>
        <w:t xml:space="preserve"> </w:t>
      </w:r>
      <w:r w:rsidR="003F72C7">
        <w:rPr>
          <w:rFonts w:ascii="Times New Roman" w:hAnsi="Times New Roman" w:cs="Times New Roman" w:hint="eastAsia"/>
          <w:sz w:val="24"/>
          <w:szCs w:val="24"/>
          <w:lang w:eastAsia="ko-KR"/>
        </w:rPr>
        <w:t>consumption growth in bad times, when the aggregate market risk or risk aversion is high.</w:t>
      </w:r>
    </w:p>
    <w:p w:rsidR="00C8520C" w:rsidRDefault="00D830B9" w:rsidP="00242E18">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Our evidence of </w:t>
      </w:r>
      <w:r>
        <w:rPr>
          <w:rFonts w:ascii="Times New Roman" w:hAnsi="Times New Roman" w:cs="Times New Roman"/>
          <w:sz w:val="24"/>
          <w:szCs w:val="24"/>
          <w:lang w:eastAsia="ko-KR"/>
        </w:rPr>
        <w:t>relation</w:t>
      </w:r>
      <w:r>
        <w:rPr>
          <w:rFonts w:ascii="Times New Roman" w:hAnsi="Times New Roman" w:cs="Times New Roman" w:hint="eastAsia"/>
          <w:sz w:val="24"/>
          <w:szCs w:val="24"/>
          <w:lang w:eastAsia="ko-KR"/>
        </w:rPr>
        <w:t xml:space="preserve"> between the consumption growth scaled by </w:t>
      </w:r>
      <w:proofErr w:type="spellStart"/>
      <w:r>
        <w:rPr>
          <w:rFonts w:ascii="Times New Roman" w:hAnsi="Times New Roman" w:cs="Times New Roman" w:hint="eastAsia"/>
          <w:sz w:val="24"/>
          <w:szCs w:val="24"/>
          <w:lang w:eastAsia="ko-KR"/>
        </w:rPr>
        <w:t>ouput</w:t>
      </w:r>
      <w:proofErr w:type="spellEnd"/>
      <w:r>
        <w:rPr>
          <w:rFonts w:ascii="Times New Roman" w:hAnsi="Times New Roman" w:cs="Times New Roman" w:hint="eastAsia"/>
          <w:sz w:val="24"/>
          <w:szCs w:val="24"/>
          <w:lang w:eastAsia="ko-KR"/>
        </w:rPr>
        <w:t xml:space="preserve"> gap and value factor can </w:t>
      </w:r>
      <w:r w:rsidR="003F72C7">
        <w:rPr>
          <w:rFonts w:ascii="Times New Roman" w:hAnsi="Times New Roman" w:cs="Times New Roman" w:hint="eastAsia"/>
          <w:sz w:val="24"/>
          <w:szCs w:val="24"/>
          <w:lang w:eastAsia="ko-KR"/>
        </w:rPr>
        <w:t xml:space="preserve">supplement the </w:t>
      </w:r>
      <w:r w:rsidR="00954FF6">
        <w:rPr>
          <w:rFonts w:ascii="Times New Roman" w:hAnsi="Times New Roman" w:cs="Times New Roman"/>
          <w:sz w:val="24"/>
          <w:szCs w:val="24"/>
          <w:lang w:eastAsia="ko-KR"/>
        </w:rPr>
        <w:t>literature</w:t>
      </w:r>
      <w:r w:rsidR="00954FF6">
        <w:rPr>
          <w:rFonts w:ascii="Times New Roman" w:hAnsi="Times New Roman" w:cs="Times New Roman" w:hint="eastAsia"/>
          <w:sz w:val="24"/>
          <w:szCs w:val="24"/>
          <w:lang w:eastAsia="ko-KR"/>
        </w:rPr>
        <w:t xml:space="preserve"> related to </w:t>
      </w:r>
      <w:r w:rsidR="003654D6">
        <w:rPr>
          <w:rFonts w:ascii="Times New Roman" w:hAnsi="Times New Roman" w:cs="Times New Roman" w:hint="eastAsia"/>
          <w:sz w:val="24"/>
          <w:szCs w:val="24"/>
          <w:lang w:eastAsia="ko-KR"/>
        </w:rPr>
        <w:t xml:space="preserve">the </w:t>
      </w:r>
      <w:r w:rsidR="003F72C7">
        <w:rPr>
          <w:rFonts w:ascii="Times New Roman" w:hAnsi="Times New Roman" w:cs="Times New Roman" w:hint="eastAsia"/>
          <w:sz w:val="24"/>
          <w:szCs w:val="24"/>
          <w:lang w:eastAsia="ko-KR"/>
        </w:rPr>
        <w:t>value</w:t>
      </w:r>
      <w:r>
        <w:rPr>
          <w:rFonts w:ascii="Times New Roman" w:hAnsi="Times New Roman" w:cs="Times New Roman" w:hint="eastAsia"/>
          <w:sz w:val="24"/>
          <w:szCs w:val="24"/>
          <w:lang w:eastAsia="ko-KR"/>
        </w:rPr>
        <w:t xml:space="preserve"> anomaly. </w:t>
      </w:r>
      <w:r w:rsidR="00C8520C">
        <w:rPr>
          <w:rFonts w:ascii="Times New Roman" w:hAnsi="Times New Roman" w:cs="Times New Roman" w:hint="eastAsia"/>
          <w:sz w:val="24"/>
          <w:szCs w:val="24"/>
          <w:lang w:eastAsia="ko-KR"/>
        </w:rPr>
        <w:t xml:space="preserve">As pointed out by </w:t>
      </w:r>
      <w:proofErr w:type="spellStart"/>
      <w:r w:rsidR="00AB628A">
        <w:rPr>
          <w:rFonts w:ascii="Times New Roman" w:hAnsi="Times New Roman" w:cs="Times New Roman" w:hint="eastAsia"/>
          <w:sz w:val="24"/>
          <w:szCs w:val="24"/>
          <w:lang w:eastAsia="ko-KR"/>
        </w:rPr>
        <w:t>Petkova</w:t>
      </w:r>
      <w:proofErr w:type="spellEnd"/>
      <w:r w:rsidR="00AB628A">
        <w:rPr>
          <w:rFonts w:ascii="Times New Roman" w:hAnsi="Times New Roman" w:cs="Times New Roman" w:hint="eastAsia"/>
          <w:sz w:val="24"/>
          <w:szCs w:val="24"/>
          <w:lang w:eastAsia="ko-KR"/>
        </w:rPr>
        <w:t xml:space="preserve"> and Zhang (2005</w:t>
      </w:r>
      <w:r>
        <w:rPr>
          <w:rFonts w:ascii="Times New Roman" w:hAnsi="Times New Roman" w:cs="Times New Roman" w:hint="eastAsia"/>
          <w:sz w:val="24"/>
          <w:szCs w:val="24"/>
          <w:lang w:eastAsia="ko-KR"/>
        </w:rPr>
        <w:t xml:space="preserve">) and Zhang (2005), </w:t>
      </w:r>
      <w:r w:rsidR="00954FF6">
        <w:rPr>
          <w:rFonts w:ascii="Times New Roman" w:hAnsi="Times New Roman" w:cs="Times New Roman" w:hint="eastAsia"/>
          <w:sz w:val="24"/>
          <w:szCs w:val="24"/>
          <w:lang w:eastAsia="ko-KR"/>
        </w:rPr>
        <w:t>v</w:t>
      </w:r>
      <w:r w:rsidR="001B5ADF">
        <w:rPr>
          <w:rFonts w:ascii="Times New Roman" w:hAnsi="Times New Roman" w:cs="Times New Roman" w:hint="eastAsia"/>
          <w:sz w:val="24"/>
          <w:szCs w:val="24"/>
          <w:lang w:eastAsia="ko-KR"/>
        </w:rPr>
        <w:t>alue betas</w:t>
      </w:r>
      <w:r w:rsidR="00C4538E">
        <w:rPr>
          <w:rFonts w:ascii="Times New Roman" w:hAnsi="Times New Roman" w:cs="Times New Roman" w:hint="eastAsia"/>
          <w:sz w:val="24"/>
          <w:szCs w:val="24"/>
          <w:lang w:eastAsia="ko-KR"/>
        </w:rPr>
        <w:t xml:space="preserve"> to market factor</w:t>
      </w:r>
      <w:r w:rsidR="001B5ADF">
        <w:rPr>
          <w:rFonts w:ascii="Times New Roman" w:hAnsi="Times New Roman" w:cs="Times New Roman" w:hint="eastAsia"/>
          <w:sz w:val="24"/>
          <w:szCs w:val="24"/>
          <w:lang w:eastAsia="ko-KR"/>
        </w:rPr>
        <w:t xml:space="preserve"> are countercyclical and </w:t>
      </w:r>
      <w:r w:rsidR="001B5ADF">
        <w:rPr>
          <w:rFonts w:ascii="Times New Roman" w:hAnsi="Times New Roman" w:cs="Times New Roman"/>
          <w:sz w:val="24"/>
          <w:szCs w:val="24"/>
          <w:lang w:eastAsia="ko-KR"/>
        </w:rPr>
        <w:t>growth</w:t>
      </w:r>
      <w:r w:rsidR="001B5ADF">
        <w:rPr>
          <w:rFonts w:ascii="Times New Roman" w:hAnsi="Times New Roman" w:cs="Times New Roman" w:hint="eastAsia"/>
          <w:sz w:val="24"/>
          <w:szCs w:val="24"/>
          <w:lang w:eastAsia="ko-KR"/>
        </w:rPr>
        <w:t xml:space="preserve"> betas are </w:t>
      </w:r>
      <w:proofErr w:type="spellStart"/>
      <w:r w:rsidR="001B5ADF">
        <w:rPr>
          <w:rFonts w:ascii="Times New Roman" w:hAnsi="Times New Roman" w:cs="Times New Roman" w:hint="eastAsia"/>
          <w:sz w:val="24"/>
          <w:szCs w:val="24"/>
          <w:lang w:eastAsia="ko-KR"/>
        </w:rPr>
        <w:t>procy</w:t>
      </w:r>
      <w:r w:rsidR="00954FF6">
        <w:rPr>
          <w:rFonts w:ascii="Times New Roman" w:hAnsi="Times New Roman" w:cs="Times New Roman" w:hint="eastAsia"/>
          <w:sz w:val="24"/>
          <w:szCs w:val="24"/>
          <w:lang w:eastAsia="ko-KR"/>
        </w:rPr>
        <w:t>clical</w:t>
      </w:r>
      <w:proofErr w:type="spellEnd"/>
      <w:r w:rsidR="00954FF6">
        <w:rPr>
          <w:rFonts w:ascii="Times New Roman" w:hAnsi="Times New Roman" w:cs="Times New Roman" w:hint="eastAsia"/>
          <w:sz w:val="24"/>
          <w:szCs w:val="24"/>
          <w:lang w:eastAsia="ko-KR"/>
        </w:rPr>
        <w:t xml:space="preserve">. </w:t>
      </w:r>
      <w:proofErr w:type="spellStart"/>
      <w:r w:rsidR="00AB628A">
        <w:rPr>
          <w:rFonts w:ascii="Times New Roman" w:hAnsi="Times New Roman" w:cs="Times New Roman" w:hint="eastAsia"/>
          <w:sz w:val="24"/>
          <w:szCs w:val="24"/>
          <w:lang w:eastAsia="ko-KR"/>
        </w:rPr>
        <w:t>Petkova</w:t>
      </w:r>
      <w:proofErr w:type="spellEnd"/>
      <w:r w:rsidR="00AB628A">
        <w:rPr>
          <w:rFonts w:ascii="Times New Roman" w:hAnsi="Times New Roman" w:cs="Times New Roman" w:hint="eastAsia"/>
          <w:sz w:val="24"/>
          <w:szCs w:val="24"/>
          <w:lang w:eastAsia="ko-KR"/>
        </w:rPr>
        <w:t xml:space="preserve"> and Zhang (2005</w:t>
      </w:r>
      <w:r w:rsidR="001B5ADF">
        <w:rPr>
          <w:rFonts w:ascii="Times New Roman" w:hAnsi="Times New Roman" w:cs="Times New Roman" w:hint="eastAsia"/>
          <w:sz w:val="24"/>
          <w:szCs w:val="24"/>
          <w:lang w:eastAsia="ko-KR"/>
        </w:rPr>
        <w:t xml:space="preserve">) admit that the </w:t>
      </w:r>
      <w:r w:rsidR="00954FF6">
        <w:rPr>
          <w:rFonts w:ascii="Times New Roman" w:hAnsi="Times New Roman" w:cs="Times New Roman" w:hint="eastAsia"/>
          <w:sz w:val="24"/>
          <w:szCs w:val="24"/>
          <w:lang w:eastAsia="ko-KR"/>
        </w:rPr>
        <w:t xml:space="preserve">observed </w:t>
      </w:r>
      <w:r w:rsidR="001B5ADF">
        <w:rPr>
          <w:rFonts w:ascii="Times New Roman" w:hAnsi="Times New Roman" w:cs="Times New Roman" w:hint="eastAsia"/>
          <w:sz w:val="24"/>
          <w:szCs w:val="24"/>
          <w:lang w:eastAsia="ko-KR"/>
        </w:rPr>
        <w:t xml:space="preserve">magnitude of the value premium needs other possible APT- or ICAPM-related risk. </w:t>
      </w:r>
      <w:r w:rsidR="00954FF6">
        <w:rPr>
          <w:rFonts w:ascii="Times New Roman" w:hAnsi="Times New Roman" w:cs="Times New Roman" w:hint="eastAsia"/>
          <w:sz w:val="24"/>
          <w:szCs w:val="24"/>
          <w:lang w:eastAsia="ko-KR"/>
        </w:rPr>
        <w:t xml:space="preserve">In our </w:t>
      </w:r>
      <w:r w:rsidR="00954FF6">
        <w:rPr>
          <w:rFonts w:ascii="Times New Roman" w:hAnsi="Times New Roman" w:cs="Times New Roman" w:hint="eastAsia"/>
          <w:sz w:val="24"/>
          <w:szCs w:val="24"/>
          <w:lang w:eastAsia="ko-KR"/>
        </w:rPr>
        <w:lastRenderedPageBreak/>
        <w:t xml:space="preserve">setup of OG CCAPM, the beta of value firms to </w:t>
      </w:r>
      <w:r w:rsidR="00954FF6">
        <w:rPr>
          <w:rFonts w:ascii="Times New Roman" w:hAnsi="Times New Roman" w:cs="Times New Roman"/>
          <w:sz w:val="24"/>
          <w:szCs w:val="24"/>
          <w:lang w:eastAsia="ko-KR"/>
        </w:rPr>
        <w:t>consumption</w:t>
      </w:r>
      <w:r w:rsidR="00954FF6">
        <w:rPr>
          <w:rFonts w:ascii="Times New Roman" w:hAnsi="Times New Roman" w:cs="Times New Roman" w:hint="eastAsia"/>
          <w:sz w:val="24"/>
          <w:szCs w:val="24"/>
          <w:lang w:eastAsia="ko-KR"/>
        </w:rPr>
        <w:t xml:space="preserve"> growth </w:t>
      </w:r>
      <w:r w:rsidR="00C4538E">
        <w:rPr>
          <w:rFonts w:ascii="Times New Roman" w:hAnsi="Times New Roman" w:cs="Times New Roman" w:hint="eastAsia"/>
          <w:sz w:val="24"/>
          <w:szCs w:val="24"/>
          <w:lang w:eastAsia="ko-KR"/>
        </w:rPr>
        <w:t>appears to be</w:t>
      </w:r>
      <w:r w:rsidR="00954FF6">
        <w:rPr>
          <w:rFonts w:ascii="Times New Roman" w:hAnsi="Times New Roman" w:cs="Times New Roman" w:hint="eastAsia"/>
          <w:sz w:val="24"/>
          <w:szCs w:val="24"/>
          <w:lang w:eastAsia="ko-KR"/>
        </w:rPr>
        <w:t xml:space="preserve"> less </w:t>
      </w:r>
      <w:proofErr w:type="spellStart"/>
      <w:r w:rsidR="00954FF6">
        <w:rPr>
          <w:rFonts w:ascii="Times New Roman" w:hAnsi="Times New Roman" w:cs="Times New Roman" w:hint="eastAsia"/>
          <w:sz w:val="24"/>
          <w:szCs w:val="24"/>
          <w:lang w:eastAsia="ko-KR"/>
        </w:rPr>
        <w:t>procyclical</w:t>
      </w:r>
      <w:proofErr w:type="spellEnd"/>
      <w:r w:rsidR="00954FF6">
        <w:rPr>
          <w:rFonts w:ascii="Times New Roman" w:hAnsi="Times New Roman" w:cs="Times New Roman" w:hint="eastAsia"/>
          <w:sz w:val="24"/>
          <w:szCs w:val="24"/>
          <w:lang w:eastAsia="ko-KR"/>
        </w:rPr>
        <w:t xml:space="preserve"> than that of </w:t>
      </w:r>
      <w:r w:rsidR="00954FF6">
        <w:rPr>
          <w:rFonts w:ascii="Times New Roman" w:hAnsi="Times New Roman" w:cs="Times New Roman"/>
          <w:sz w:val="24"/>
          <w:szCs w:val="24"/>
          <w:lang w:eastAsia="ko-KR"/>
        </w:rPr>
        <w:t>growth</w:t>
      </w:r>
      <w:r w:rsidR="00954FF6">
        <w:rPr>
          <w:rFonts w:ascii="Times New Roman" w:hAnsi="Times New Roman" w:cs="Times New Roman" w:hint="eastAsia"/>
          <w:sz w:val="24"/>
          <w:szCs w:val="24"/>
          <w:lang w:eastAsia="ko-KR"/>
        </w:rPr>
        <w:t xml:space="preserve"> firms. </w:t>
      </w:r>
      <w:r w:rsidR="001B5ADF">
        <w:rPr>
          <w:rFonts w:ascii="Times New Roman" w:hAnsi="Times New Roman" w:cs="Times New Roman" w:hint="eastAsia"/>
          <w:sz w:val="24"/>
          <w:szCs w:val="24"/>
          <w:lang w:eastAsia="ko-KR"/>
        </w:rPr>
        <w:t xml:space="preserve">The conditional correlation between stock returns and the consumption </w:t>
      </w:r>
      <w:r w:rsidR="001B5ADF">
        <w:rPr>
          <w:rFonts w:ascii="Times New Roman" w:hAnsi="Times New Roman" w:cs="Times New Roman"/>
          <w:sz w:val="24"/>
          <w:szCs w:val="24"/>
          <w:lang w:eastAsia="ko-KR"/>
        </w:rPr>
        <w:t>growth</w:t>
      </w:r>
      <w:r w:rsidR="001B5ADF">
        <w:rPr>
          <w:rFonts w:ascii="Times New Roman" w:hAnsi="Times New Roman" w:cs="Times New Roman" w:hint="eastAsia"/>
          <w:sz w:val="24"/>
          <w:szCs w:val="24"/>
          <w:lang w:eastAsia="ko-KR"/>
        </w:rPr>
        <w:t xml:space="preserve"> can </w:t>
      </w:r>
      <w:r w:rsidR="003654D6">
        <w:rPr>
          <w:rFonts w:ascii="Times New Roman" w:hAnsi="Times New Roman" w:cs="Times New Roman" w:hint="eastAsia"/>
          <w:sz w:val="24"/>
          <w:szCs w:val="24"/>
          <w:lang w:eastAsia="ko-KR"/>
        </w:rPr>
        <w:t>be a</w:t>
      </w:r>
      <w:r w:rsidR="001B5ADF">
        <w:rPr>
          <w:rFonts w:ascii="Times New Roman" w:hAnsi="Times New Roman" w:cs="Times New Roman" w:hint="eastAsia"/>
          <w:sz w:val="24"/>
          <w:szCs w:val="24"/>
          <w:lang w:eastAsia="ko-KR"/>
        </w:rPr>
        <w:t xml:space="preserve"> breakthrough even</w:t>
      </w:r>
      <w:r w:rsidR="00B709C4">
        <w:rPr>
          <w:rFonts w:ascii="Times New Roman" w:hAnsi="Times New Roman" w:cs="Times New Roman" w:hint="eastAsia"/>
          <w:sz w:val="24"/>
          <w:szCs w:val="24"/>
          <w:lang w:eastAsia="ko-KR"/>
        </w:rPr>
        <w:t xml:space="preserve"> though</w:t>
      </w:r>
      <w:r w:rsidR="001B5ADF">
        <w:rPr>
          <w:rFonts w:ascii="Times New Roman" w:hAnsi="Times New Roman" w:cs="Times New Roman" w:hint="eastAsia"/>
          <w:sz w:val="24"/>
          <w:szCs w:val="24"/>
          <w:lang w:eastAsia="ko-KR"/>
        </w:rPr>
        <w:t xml:space="preserve"> our evidence is limited to the K</w:t>
      </w:r>
      <w:r w:rsidR="001B5ADF">
        <w:rPr>
          <w:rFonts w:ascii="Times New Roman" w:hAnsi="Times New Roman" w:cs="Times New Roman"/>
          <w:sz w:val="24"/>
          <w:szCs w:val="24"/>
          <w:lang w:eastAsia="ko-KR"/>
        </w:rPr>
        <w:t>o</w:t>
      </w:r>
      <w:r w:rsidR="001B5ADF">
        <w:rPr>
          <w:rFonts w:ascii="Times New Roman" w:hAnsi="Times New Roman" w:cs="Times New Roman" w:hint="eastAsia"/>
          <w:sz w:val="24"/>
          <w:szCs w:val="24"/>
          <w:lang w:eastAsia="ko-KR"/>
        </w:rPr>
        <w:t>rean stock market.</w:t>
      </w:r>
    </w:p>
    <w:p w:rsidR="00B709C4" w:rsidRDefault="00B709C4" w:rsidP="00242E18">
      <w:pPr>
        <w:spacing w:after="240" w:line="480" w:lineRule="auto"/>
        <w:ind w:firstLine="720"/>
        <w:jc w:val="both"/>
        <w:rPr>
          <w:rFonts w:ascii="Times New Roman" w:hAnsi="Times New Roman" w:cs="Times New Roman"/>
          <w:sz w:val="24"/>
          <w:szCs w:val="24"/>
          <w:lang w:eastAsia="ko-KR"/>
        </w:rPr>
      </w:pPr>
    </w:p>
    <w:p w:rsidR="005073A4" w:rsidRPr="005073A4" w:rsidRDefault="005073A4" w:rsidP="005073A4">
      <w:pPr>
        <w:spacing w:after="240" w:line="480" w:lineRule="auto"/>
        <w:jc w:val="center"/>
        <w:rPr>
          <w:rFonts w:ascii="Times New Roman" w:hAnsi="Times New Roman" w:cs="Times New Roman"/>
          <w:b/>
          <w:sz w:val="30"/>
          <w:szCs w:val="30"/>
          <w:lang w:eastAsia="ko-KR"/>
        </w:rPr>
      </w:pPr>
      <w:r>
        <w:rPr>
          <w:rFonts w:ascii="바탕" w:eastAsia="바탕" w:hAnsi="바탕" w:cs="바탕" w:hint="eastAsia"/>
          <w:b/>
          <w:sz w:val="30"/>
          <w:szCs w:val="30"/>
          <w:lang w:eastAsia="ko-KR"/>
        </w:rPr>
        <w:t xml:space="preserve">Ⅳ. </w:t>
      </w:r>
      <w:r w:rsidRPr="005073A4">
        <w:rPr>
          <w:rFonts w:ascii="Times New Roman" w:hAnsi="Times New Roman" w:cs="Times New Roman" w:hint="eastAsia"/>
          <w:b/>
          <w:sz w:val="30"/>
          <w:szCs w:val="30"/>
          <w:lang w:eastAsia="ko-KR"/>
        </w:rPr>
        <w:t>Robustness of the results</w:t>
      </w:r>
    </w:p>
    <w:p w:rsidR="004A3477" w:rsidRDefault="00C4538E" w:rsidP="001B5AD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As a robustness </w:t>
      </w:r>
      <w:r w:rsidR="00D073DA">
        <w:rPr>
          <w:rFonts w:ascii="Times New Roman" w:hAnsi="Times New Roman" w:cs="Times New Roman" w:hint="eastAsia"/>
          <w:sz w:val="24"/>
          <w:szCs w:val="24"/>
          <w:lang w:eastAsia="ko-KR"/>
        </w:rPr>
        <w:t>check</w:t>
      </w:r>
      <w:r>
        <w:rPr>
          <w:rFonts w:ascii="Times New Roman" w:hAnsi="Times New Roman" w:cs="Times New Roman" w:hint="eastAsia"/>
          <w:sz w:val="24"/>
          <w:szCs w:val="24"/>
          <w:lang w:eastAsia="ko-KR"/>
        </w:rPr>
        <w:t>, we first estimate the output gap from the gross domestic product</w:t>
      </w:r>
      <w:r w:rsidR="00B709C4">
        <w:rPr>
          <w:rFonts w:ascii="Times New Roman" w:hAnsi="Times New Roman" w:cs="Times New Roman" w:hint="eastAsia"/>
          <w:sz w:val="24"/>
          <w:szCs w:val="24"/>
          <w:lang w:eastAsia="ko-KR"/>
        </w:rPr>
        <w:t xml:space="preserve"> (GDP)</w:t>
      </w:r>
      <w:r>
        <w:rPr>
          <w:rFonts w:ascii="Times New Roman" w:hAnsi="Times New Roman" w:cs="Times New Roman" w:hint="eastAsia"/>
          <w:sz w:val="24"/>
          <w:szCs w:val="24"/>
          <w:lang w:eastAsia="ko-KR"/>
        </w:rPr>
        <w:t>. Three measures of output gap are calculated by the same specification</w:t>
      </w:r>
      <w:r w:rsidR="00116779">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of the trend. </w:t>
      </w:r>
      <w:r w:rsidR="004A3477">
        <w:rPr>
          <w:rFonts w:ascii="Times New Roman" w:hAnsi="Times New Roman" w:cs="Times New Roman" w:hint="eastAsia"/>
          <w:sz w:val="24"/>
          <w:szCs w:val="24"/>
          <w:lang w:eastAsia="ko-KR"/>
        </w:rPr>
        <w:t xml:space="preserve">For example, OG-Q </w:t>
      </w:r>
      <w:r w:rsidR="004A3477">
        <w:rPr>
          <w:rFonts w:ascii="Times New Roman" w:hAnsi="Times New Roman" w:cs="Times New Roman"/>
          <w:sz w:val="24"/>
          <w:szCs w:val="24"/>
          <w:lang w:eastAsia="ko-KR"/>
        </w:rPr>
        <w:t xml:space="preserve">is the output gap measured </w:t>
      </w:r>
      <w:r w:rsidR="004A3477">
        <w:rPr>
          <w:rFonts w:ascii="Times New Roman" w:hAnsi="Times New Roman" w:cs="Times New Roman" w:hint="eastAsia"/>
          <w:sz w:val="24"/>
          <w:szCs w:val="24"/>
          <w:lang w:eastAsia="ko-KR"/>
        </w:rPr>
        <w:t>by the deviations of the log of real gross domestic product from a</w:t>
      </w:r>
      <w:r w:rsidR="004A3477">
        <w:rPr>
          <w:rFonts w:ascii="Times New Roman" w:hAnsi="Times New Roman" w:cs="Times New Roman"/>
          <w:sz w:val="24"/>
          <w:szCs w:val="24"/>
          <w:lang w:eastAsia="ko-KR"/>
        </w:rPr>
        <w:t xml:space="preserve"> linear and a quadratic trend</w:t>
      </w:r>
      <w:r w:rsidR="004A3477">
        <w:rPr>
          <w:rFonts w:ascii="Times New Roman" w:hAnsi="Times New Roman" w:cs="Times New Roman" w:hint="eastAsia"/>
          <w:sz w:val="24"/>
          <w:szCs w:val="24"/>
          <w:lang w:eastAsia="ko-KR"/>
        </w:rPr>
        <w:t>. The quarterly GDP is obtained from the Bank of K</w:t>
      </w:r>
      <w:r w:rsidR="004A3477">
        <w:rPr>
          <w:rFonts w:ascii="Times New Roman" w:hAnsi="Times New Roman" w:cs="Times New Roman"/>
          <w:sz w:val="24"/>
          <w:szCs w:val="24"/>
          <w:lang w:eastAsia="ko-KR"/>
        </w:rPr>
        <w:t>o</w:t>
      </w:r>
      <w:r w:rsidR="004A3477">
        <w:rPr>
          <w:rFonts w:ascii="Times New Roman" w:hAnsi="Times New Roman" w:cs="Times New Roman" w:hint="eastAsia"/>
          <w:sz w:val="24"/>
          <w:szCs w:val="24"/>
          <w:lang w:eastAsia="ko-KR"/>
        </w:rPr>
        <w:t xml:space="preserve">rea. Table 6 reports </w:t>
      </w:r>
      <w:proofErr w:type="spellStart"/>
      <w:r w:rsidR="004A3477">
        <w:rPr>
          <w:rFonts w:ascii="Times New Roman" w:hAnsi="Times New Roman" w:cs="Times New Roman" w:hint="eastAsia"/>
          <w:sz w:val="24"/>
          <w:szCs w:val="24"/>
          <w:lang w:eastAsia="ko-KR"/>
        </w:rPr>
        <w:t>Fama</w:t>
      </w:r>
      <w:proofErr w:type="spellEnd"/>
      <w:r w:rsidR="004A3477">
        <w:rPr>
          <w:rFonts w:ascii="Times New Roman" w:hAnsi="Times New Roman" w:cs="Times New Roman" w:hint="eastAsia"/>
          <w:sz w:val="24"/>
          <w:szCs w:val="24"/>
          <w:lang w:eastAsia="ko-KR"/>
        </w:rPr>
        <w:t xml:space="preserve"> and </w:t>
      </w:r>
      <w:proofErr w:type="spellStart"/>
      <w:r w:rsidR="004A3477">
        <w:rPr>
          <w:rFonts w:ascii="Times New Roman" w:hAnsi="Times New Roman" w:cs="Times New Roman" w:hint="eastAsia"/>
          <w:sz w:val="24"/>
          <w:szCs w:val="24"/>
          <w:lang w:eastAsia="ko-KR"/>
        </w:rPr>
        <w:t>MacBeth</w:t>
      </w:r>
      <w:proofErr w:type="spellEnd"/>
      <w:r w:rsidR="004A3477">
        <w:rPr>
          <w:rFonts w:ascii="Times New Roman" w:hAnsi="Times New Roman" w:cs="Times New Roman" w:hint="eastAsia"/>
          <w:sz w:val="24"/>
          <w:szCs w:val="24"/>
          <w:lang w:eastAsia="ko-KR"/>
        </w:rPr>
        <w:t xml:space="preserve"> (1973) estimation results. </w:t>
      </w:r>
    </w:p>
    <w:p w:rsidR="004A3477" w:rsidRDefault="004A3477" w:rsidP="004A3477">
      <w:pPr>
        <w:spacing w:after="240" w:line="480" w:lineRule="auto"/>
        <w:ind w:firstLine="720"/>
        <w:jc w:val="center"/>
        <w:rPr>
          <w:rFonts w:ascii="Times New Roman" w:hAnsi="Times New Roman" w:cs="Times New Roman"/>
          <w:sz w:val="24"/>
          <w:szCs w:val="24"/>
          <w:lang w:eastAsia="ko-KR"/>
        </w:rPr>
      </w:pPr>
      <w:r>
        <w:rPr>
          <w:rFonts w:ascii="Times New Roman" w:hAnsi="Times New Roman" w:cs="Times New Roman"/>
          <w:b/>
          <w:sz w:val="24"/>
          <w:szCs w:val="24"/>
          <w:lang w:eastAsia="ko-KR"/>
        </w:rPr>
        <w:t xml:space="preserve">[Insert: Table </w:t>
      </w:r>
      <w:r>
        <w:rPr>
          <w:rFonts w:ascii="Times New Roman" w:hAnsi="Times New Roman" w:cs="Times New Roman" w:hint="eastAsia"/>
          <w:b/>
          <w:sz w:val="24"/>
          <w:szCs w:val="24"/>
          <w:lang w:eastAsia="ko-KR"/>
        </w:rPr>
        <w:t>6</w:t>
      </w:r>
      <w:r w:rsidRPr="00BA6EF7">
        <w:rPr>
          <w:rFonts w:ascii="Times New Roman" w:hAnsi="Times New Roman" w:cs="Times New Roman"/>
          <w:b/>
          <w:sz w:val="24"/>
          <w:szCs w:val="24"/>
          <w:lang w:eastAsia="ko-KR"/>
        </w:rPr>
        <w:t>]</w:t>
      </w:r>
    </w:p>
    <w:p w:rsidR="00C4538E" w:rsidRDefault="002F00E7" w:rsidP="001B5AD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As with the results using the total industrial production index, the</w:t>
      </w:r>
      <w:r w:rsidR="00594848">
        <w:rPr>
          <w:rFonts w:ascii="Times New Roman" w:hAnsi="Times New Roman" w:cs="Times New Roman" w:hint="eastAsia"/>
          <w:sz w:val="24"/>
          <w:szCs w:val="24"/>
          <w:lang w:eastAsia="ko-KR"/>
        </w:rPr>
        <w:t xml:space="preserve"> risk </w:t>
      </w:r>
      <w:proofErr w:type="spellStart"/>
      <w:r w:rsidR="00594848">
        <w:rPr>
          <w:rFonts w:ascii="Times New Roman" w:hAnsi="Times New Roman" w:cs="Times New Roman" w:hint="eastAsia"/>
          <w:sz w:val="24"/>
          <w:szCs w:val="24"/>
          <w:lang w:eastAsia="ko-KR"/>
        </w:rPr>
        <w:t>premia</w:t>
      </w:r>
      <w:proofErr w:type="spellEnd"/>
      <w:r w:rsidR="00594848">
        <w:rPr>
          <w:rFonts w:ascii="Times New Roman" w:hAnsi="Times New Roman" w:cs="Times New Roman" w:hint="eastAsia"/>
          <w:sz w:val="24"/>
          <w:szCs w:val="24"/>
          <w:lang w:eastAsia="ko-KR"/>
        </w:rPr>
        <w:t xml:space="preserve"> on the</w:t>
      </w:r>
      <w:r>
        <w:rPr>
          <w:rFonts w:ascii="Times New Roman" w:hAnsi="Times New Roman" w:cs="Times New Roman" w:hint="eastAsia"/>
          <w:sz w:val="24"/>
          <w:szCs w:val="24"/>
          <w:lang w:eastAsia="ko-KR"/>
        </w:rPr>
        <w:t xml:space="preserve"> scaled factors of OG CCAPMs are </w:t>
      </w:r>
      <w:r w:rsidR="003654D6">
        <w:rPr>
          <w:rFonts w:ascii="Times New Roman" w:hAnsi="Times New Roman" w:cs="Times New Roman" w:hint="eastAsia"/>
          <w:sz w:val="24"/>
          <w:szCs w:val="24"/>
          <w:lang w:eastAsia="ko-KR"/>
        </w:rPr>
        <w:t xml:space="preserve">significantly </w:t>
      </w:r>
      <w:r>
        <w:rPr>
          <w:rFonts w:ascii="Times New Roman" w:hAnsi="Times New Roman" w:cs="Times New Roman" w:hint="eastAsia"/>
          <w:sz w:val="24"/>
          <w:szCs w:val="24"/>
          <w:lang w:eastAsia="ko-KR"/>
        </w:rPr>
        <w:t>negative</w:t>
      </w:r>
      <w:r w:rsidR="003654D6">
        <w:rPr>
          <w:rFonts w:ascii="Times New Roman" w:hAnsi="Times New Roman" w:cs="Times New Roman" w:hint="eastAsia"/>
          <w:sz w:val="24"/>
          <w:szCs w:val="24"/>
          <w:lang w:eastAsia="ko-KR"/>
        </w:rPr>
        <w:t xml:space="preserve"> </w:t>
      </w:r>
      <w:r>
        <w:rPr>
          <w:rFonts w:ascii="Times New Roman" w:hAnsi="Times New Roman" w:cs="Times New Roman" w:hint="eastAsia"/>
          <w:sz w:val="24"/>
          <w:szCs w:val="24"/>
          <w:lang w:eastAsia="ko-KR"/>
        </w:rPr>
        <w:t xml:space="preserve">based on the uncorrected t-statistics. </w:t>
      </w:r>
      <w:r w:rsidR="00D404C4">
        <w:rPr>
          <w:rFonts w:ascii="Times New Roman" w:hAnsi="Times New Roman" w:cs="Times New Roman" w:hint="eastAsia"/>
          <w:sz w:val="24"/>
          <w:szCs w:val="24"/>
          <w:lang w:eastAsia="ko-KR"/>
        </w:rPr>
        <w:t xml:space="preserve">In particular, the risk </w:t>
      </w:r>
      <w:proofErr w:type="spellStart"/>
      <w:r w:rsidR="00D404C4">
        <w:rPr>
          <w:rFonts w:ascii="Times New Roman" w:hAnsi="Times New Roman" w:cs="Times New Roman" w:hint="eastAsia"/>
          <w:sz w:val="24"/>
          <w:szCs w:val="24"/>
          <w:lang w:eastAsia="ko-KR"/>
        </w:rPr>
        <w:t>premia</w:t>
      </w:r>
      <w:proofErr w:type="spellEnd"/>
      <w:r w:rsidR="00D404C4">
        <w:rPr>
          <w:rFonts w:ascii="Times New Roman" w:hAnsi="Times New Roman" w:cs="Times New Roman" w:hint="eastAsia"/>
          <w:sz w:val="24"/>
          <w:szCs w:val="24"/>
          <w:lang w:eastAsia="ko-KR"/>
        </w:rPr>
        <w:t xml:space="preserve"> on the scaled factor</w:t>
      </w:r>
      <w:r w:rsidR="00116779">
        <w:rPr>
          <w:rFonts w:ascii="Times New Roman" w:hAnsi="Times New Roman" w:cs="Times New Roman" w:hint="eastAsia"/>
          <w:sz w:val="24"/>
          <w:szCs w:val="24"/>
          <w:lang w:eastAsia="ko-KR"/>
        </w:rPr>
        <w:t>s</w:t>
      </w:r>
      <w:r w:rsidR="00D404C4">
        <w:rPr>
          <w:rFonts w:ascii="Times New Roman" w:hAnsi="Times New Roman" w:cs="Times New Roman" w:hint="eastAsia"/>
          <w:sz w:val="24"/>
          <w:szCs w:val="24"/>
          <w:lang w:eastAsia="ko-KR"/>
        </w:rPr>
        <w:t xml:space="preserve"> in OG-L CCAPM and OG-LB CCAPM are significant at the 1% level. </w:t>
      </w:r>
      <w:r w:rsidR="00594848">
        <w:rPr>
          <w:rFonts w:ascii="Times New Roman" w:hAnsi="Times New Roman" w:cs="Times New Roman" w:hint="eastAsia"/>
          <w:sz w:val="24"/>
          <w:szCs w:val="24"/>
          <w:lang w:eastAsia="ko-KR"/>
        </w:rPr>
        <w:t xml:space="preserve">These t-statistics are </w:t>
      </w:r>
      <w:r w:rsidR="00D404C4">
        <w:rPr>
          <w:rFonts w:ascii="Times New Roman" w:hAnsi="Times New Roman" w:cs="Times New Roman" w:hint="eastAsia"/>
          <w:sz w:val="24"/>
          <w:szCs w:val="24"/>
          <w:lang w:eastAsia="ko-KR"/>
        </w:rPr>
        <w:t>far below the three standard errors from zero. With respect to the cross-sectional fit, these three conditional CCAPM also show</w:t>
      </w:r>
      <w:r w:rsidR="003654D6">
        <w:rPr>
          <w:rFonts w:ascii="Times New Roman" w:hAnsi="Times New Roman" w:cs="Times New Roman" w:hint="eastAsia"/>
          <w:sz w:val="24"/>
          <w:szCs w:val="24"/>
          <w:lang w:eastAsia="ko-KR"/>
        </w:rPr>
        <w:t xml:space="preserve"> </w:t>
      </w:r>
      <w:r w:rsidR="00D404C4">
        <w:rPr>
          <w:rFonts w:ascii="Times New Roman" w:hAnsi="Times New Roman" w:cs="Times New Roman" w:hint="eastAsia"/>
          <w:sz w:val="24"/>
          <w:szCs w:val="24"/>
          <w:lang w:eastAsia="ko-KR"/>
        </w:rPr>
        <w:t xml:space="preserve">similar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116779">
        <w:rPr>
          <w:rFonts w:ascii="Times New Roman" w:hAnsi="Times New Roman" w:cs="Times New Roman" w:hint="eastAsia"/>
          <w:sz w:val="24"/>
          <w:szCs w:val="24"/>
          <w:lang w:eastAsia="ko-KR"/>
        </w:rPr>
        <w:t xml:space="preserve"> </w:t>
      </w:r>
      <w:r w:rsidR="00D404C4">
        <w:rPr>
          <w:rFonts w:ascii="Times New Roman" w:hAnsi="Times New Roman" w:cs="Times New Roman" w:hint="eastAsia"/>
          <w:sz w:val="24"/>
          <w:szCs w:val="24"/>
          <w:lang w:eastAsia="ko-KR"/>
        </w:rPr>
        <w:t xml:space="preserve">with the </w:t>
      </w:r>
      <w:r w:rsidR="00D404C4">
        <w:rPr>
          <w:rFonts w:ascii="Times New Roman" w:hAnsi="Times New Roman" w:cs="Times New Roman"/>
          <w:sz w:val="24"/>
          <w:szCs w:val="24"/>
          <w:lang w:eastAsia="ko-KR"/>
        </w:rPr>
        <w:t>conditional CCAPM in Table 3.</w:t>
      </w:r>
      <w:r w:rsidR="00D404C4">
        <w:rPr>
          <w:rFonts w:ascii="Times New Roman" w:hAnsi="Times New Roman" w:cs="Times New Roman" w:hint="eastAsia"/>
          <w:sz w:val="24"/>
          <w:szCs w:val="24"/>
          <w:lang w:eastAsia="ko-KR"/>
        </w:rPr>
        <w:t xml:space="preserve"> In Table 6, </w:t>
      </w:r>
      <w:r>
        <w:rPr>
          <w:rFonts w:ascii="Times New Roman" w:hAnsi="Times New Roman" w:cs="Times New Roman" w:hint="eastAsia"/>
          <w:sz w:val="24"/>
          <w:szCs w:val="24"/>
          <w:lang w:eastAsia="ko-KR"/>
        </w:rPr>
        <w:t xml:space="preserve">OG-LB CCAPM shows the highest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r>
          <w:rPr>
            <w:rFonts w:ascii="Cambria Math" w:hAnsi="Cambria Math" w:cs="Times New Roman"/>
            <w:sz w:val="24"/>
            <w:szCs w:val="24"/>
            <w:lang w:eastAsia="ko-KR"/>
          </w:rPr>
          <m:t>,</m:t>
        </m:r>
      </m:oMath>
      <w:r w:rsidR="00594848">
        <w:rPr>
          <w:rFonts w:ascii="Times New Roman" w:hAnsi="Times New Roman" w:cs="Times New Roman" w:hint="eastAsia"/>
          <w:sz w:val="24"/>
          <w:szCs w:val="24"/>
          <w:lang w:eastAsia="ko-KR"/>
        </w:rPr>
        <w:t xml:space="preserve"> which is 46%. </w:t>
      </w:r>
      <w:r w:rsidR="00C4538E">
        <w:rPr>
          <w:rFonts w:ascii="Times New Roman" w:hAnsi="Times New Roman" w:cs="Times New Roman"/>
          <w:sz w:val="24"/>
          <w:szCs w:val="24"/>
          <w:lang w:eastAsia="ko-KR"/>
        </w:rPr>
        <w:t>T</w:t>
      </w:r>
      <w:r w:rsidR="00C4538E">
        <w:rPr>
          <w:rFonts w:ascii="Times New Roman" w:hAnsi="Times New Roman" w:cs="Times New Roman" w:hint="eastAsia"/>
          <w:sz w:val="24"/>
          <w:szCs w:val="24"/>
          <w:lang w:eastAsia="ko-KR"/>
        </w:rPr>
        <w:t xml:space="preserve">o sum up, </w:t>
      </w:r>
      <w:r w:rsidR="00594848">
        <w:rPr>
          <w:rFonts w:ascii="Times New Roman" w:hAnsi="Times New Roman" w:cs="Times New Roman" w:hint="eastAsia"/>
          <w:sz w:val="24"/>
          <w:szCs w:val="24"/>
          <w:lang w:eastAsia="ko-KR"/>
        </w:rPr>
        <w:t xml:space="preserve">output gap, the business cycle </w:t>
      </w:r>
      <w:proofErr w:type="gramStart"/>
      <w:r w:rsidR="00594848">
        <w:rPr>
          <w:rFonts w:ascii="Times New Roman" w:hAnsi="Times New Roman" w:cs="Times New Roman" w:hint="eastAsia"/>
          <w:sz w:val="24"/>
          <w:szCs w:val="24"/>
          <w:lang w:eastAsia="ko-KR"/>
        </w:rPr>
        <w:t>indicator,</w:t>
      </w:r>
      <w:proofErr w:type="gramEnd"/>
      <w:r w:rsidR="00594848">
        <w:rPr>
          <w:rFonts w:ascii="Times New Roman" w:hAnsi="Times New Roman" w:cs="Times New Roman" w:hint="eastAsia"/>
          <w:sz w:val="24"/>
          <w:szCs w:val="24"/>
          <w:lang w:eastAsia="ko-KR"/>
        </w:rPr>
        <w:t xml:space="preserve"> is the appropriate conditioning variable for the CCAPM and the cross-sectional variation of the stock returns in Korea can be well captured by the conditional CCAPM with output gap.</w:t>
      </w:r>
    </w:p>
    <w:p w:rsidR="00D073DA" w:rsidRDefault="00D404C4" w:rsidP="00D073DA">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lastRenderedPageBreak/>
        <w:t xml:space="preserve">We also report results using U.S. stock returns data. Since the total industrial production index </w:t>
      </w:r>
      <w:r w:rsidR="00C34108">
        <w:rPr>
          <w:rFonts w:ascii="Times New Roman" w:hAnsi="Times New Roman" w:cs="Times New Roman" w:hint="eastAsia"/>
          <w:sz w:val="24"/>
          <w:szCs w:val="24"/>
          <w:lang w:eastAsia="ko-KR"/>
        </w:rPr>
        <w:t xml:space="preserve">is available from the first quarter of 1919, </w:t>
      </w:r>
      <w:r>
        <w:rPr>
          <w:rFonts w:ascii="Times New Roman" w:hAnsi="Times New Roman" w:cs="Times New Roman" w:hint="eastAsia"/>
          <w:sz w:val="24"/>
          <w:szCs w:val="24"/>
          <w:lang w:eastAsia="ko-KR"/>
        </w:rPr>
        <w:t xml:space="preserve">we are able to run the </w:t>
      </w:r>
      <w:proofErr w:type="spellStart"/>
      <w:r>
        <w:rPr>
          <w:rFonts w:ascii="Times New Roman" w:hAnsi="Times New Roman" w:cs="Times New Roman" w:hint="eastAsia"/>
          <w:sz w:val="24"/>
          <w:szCs w:val="24"/>
          <w:lang w:eastAsia="ko-KR"/>
        </w:rPr>
        <w:t>Fama</w:t>
      </w:r>
      <w:proofErr w:type="spellEnd"/>
      <w:r>
        <w:rPr>
          <w:rFonts w:ascii="Times New Roman" w:hAnsi="Times New Roman" w:cs="Times New Roman" w:hint="eastAsia"/>
          <w:sz w:val="24"/>
          <w:szCs w:val="24"/>
          <w:lang w:eastAsia="ko-KR"/>
        </w:rPr>
        <w:t xml:space="preserve"> and </w:t>
      </w:r>
      <w:proofErr w:type="spellStart"/>
      <w:r>
        <w:rPr>
          <w:rFonts w:ascii="Times New Roman" w:hAnsi="Times New Roman" w:cs="Times New Roman" w:hint="eastAsia"/>
          <w:sz w:val="24"/>
          <w:szCs w:val="24"/>
          <w:lang w:eastAsia="ko-KR"/>
        </w:rPr>
        <w:t>MacBeth</w:t>
      </w:r>
      <w:proofErr w:type="spellEnd"/>
      <w:r>
        <w:rPr>
          <w:rFonts w:ascii="Times New Roman" w:hAnsi="Times New Roman" w:cs="Times New Roman" w:hint="eastAsia"/>
          <w:sz w:val="24"/>
          <w:szCs w:val="24"/>
          <w:lang w:eastAsia="ko-KR"/>
        </w:rPr>
        <w:t xml:space="preserve"> (1973) cross-sectional regression from the third quarter of 1963</w:t>
      </w:r>
      <w:r w:rsidR="00116779">
        <w:rPr>
          <w:rFonts w:ascii="Times New Roman" w:hAnsi="Times New Roman" w:cs="Times New Roman" w:hint="eastAsia"/>
          <w:sz w:val="24"/>
          <w:szCs w:val="24"/>
          <w:lang w:eastAsia="ko-KR"/>
        </w:rPr>
        <w:t xml:space="preserve"> to the first quarter of 2017</w:t>
      </w:r>
      <w:r>
        <w:rPr>
          <w:rFonts w:ascii="Times New Roman" w:hAnsi="Times New Roman" w:cs="Times New Roman" w:hint="eastAsia"/>
          <w:sz w:val="24"/>
          <w:szCs w:val="24"/>
          <w:lang w:eastAsia="ko-KR"/>
        </w:rPr>
        <w:t xml:space="preserve">. This period corresponds to the time span used in most empirical asset pricing studies of cross-section in </w:t>
      </w:r>
      <w:proofErr w:type="gramStart"/>
      <w:r>
        <w:rPr>
          <w:rFonts w:ascii="Times New Roman" w:hAnsi="Times New Roman" w:cs="Times New Roman" w:hint="eastAsia"/>
          <w:sz w:val="24"/>
          <w:szCs w:val="24"/>
          <w:lang w:eastAsia="ko-KR"/>
        </w:rPr>
        <w:t>U.S..</w:t>
      </w:r>
      <w:proofErr w:type="gramEnd"/>
      <w:r>
        <w:rPr>
          <w:rFonts w:ascii="Times New Roman" w:hAnsi="Times New Roman" w:cs="Times New Roman" w:hint="eastAsia"/>
          <w:sz w:val="24"/>
          <w:szCs w:val="24"/>
          <w:lang w:eastAsia="ko-KR"/>
        </w:rPr>
        <w:t xml:space="preserve"> </w:t>
      </w:r>
      <w:r w:rsidR="00C34108">
        <w:rPr>
          <w:rFonts w:ascii="Times New Roman" w:hAnsi="Times New Roman" w:cs="Times New Roman" w:hint="eastAsia"/>
          <w:sz w:val="24"/>
          <w:szCs w:val="24"/>
          <w:lang w:eastAsia="ko-KR"/>
        </w:rPr>
        <w:t xml:space="preserve">Table 7 reports the estimated risk prices, </w:t>
      </w:r>
      <w:proofErr w:type="spellStart"/>
      <w:r w:rsidR="00C34108">
        <w:rPr>
          <w:rFonts w:ascii="Times New Roman" w:hAnsi="Times New Roman" w:cs="Times New Roman" w:hint="eastAsia"/>
          <w:sz w:val="24"/>
          <w:szCs w:val="24"/>
          <w:lang w:eastAsia="ko-KR"/>
        </w:rPr>
        <w:t>Fama</w:t>
      </w:r>
      <w:proofErr w:type="spellEnd"/>
      <w:r w:rsidR="00C34108">
        <w:rPr>
          <w:rFonts w:ascii="Times New Roman" w:hAnsi="Times New Roman" w:cs="Times New Roman" w:hint="eastAsia"/>
          <w:sz w:val="24"/>
          <w:szCs w:val="24"/>
          <w:lang w:eastAsia="ko-KR"/>
        </w:rPr>
        <w:t xml:space="preserve"> and Macbeth (1973) t-statistics, </w:t>
      </w:r>
      <w:proofErr w:type="spellStart"/>
      <w:r w:rsidR="00C34108">
        <w:rPr>
          <w:rFonts w:ascii="Times New Roman" w:hAnsi="Times New Roman" w:cs="Times New Roman" w:hint="eastAsia"/>
          <w:sz w:val="24"/>
          <w:szCs w:val="24"/>
          <w:lang w:eastAsia="ko-KR"/>
        </w:rPr>
        <w:t>Shanken</w:t>
      </w:r>
      <w:r w:rsidR="00C34108">
        <w:rPr>
          <w:rFonts w:ascii="Times New Roman" w:hAnsi="Times New Roman" w:cs="Times New Roman"/>
          <w:sz w:val="24"/>
          <w:szCs w:val="24"/>
          <w:lang w:eastAsia="ko-KR"/>
        </w:rPr>
        <w:t>’</w:t>
      </w:r>
      <w:r w:rsidR="00C34108">
        <w:rPr>
          <w:rFonts w:ascii="Times New Roman" w:hAnsi="Times New Roman" w:cs="Times New Roman" w:hint="eastAsia"/>
          <w:sz w:val="24"/>
          <w:szCs w:val="24"/>
          <w:lang w:eastAsia="ko-KR"/>
        </w:rPr>
        <w:t>s</w:t>
      </w:r>
      <w:proofErr w:type="spellEnd"/>
      <w:r w:rsidR="00C34108">
        <w:rPr>
          <w:rFonts w:ascii="Times New Roman" w:hAnsi="Times New Roman" w:cs="Times New Roman" w:hint="eastAsia"/>
          <w:sz w:val="24"/>
          <w:szCs w:val="24"/>
          <w:lang w:eastAsia="ko-KR"/>
        </w:rPr>
        <w:t xml:space="preserve"> corrected t-statistics and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C34108">
        <w:rPr>
          <w:rFonts w:ascii="Times New Roman" w:hAnsi="Times New Roman" w:cs="Times New Roman" w:hint="eastAsia"/>
          <w:sz w:val="24"/>
          <w:szCs w:val="24"/>
          <w:lang w:eastAsia="ko-KR"/>
        </w:rPr>
        <w:t xml:space="preserve"> following Jagannathan and Wang (1996). In Panel A, as benchmark factor models, we examine CAPM, CCAPM and Fama-French three-factor model. In Panel B, the cross-sectional regression estimation results of three conditional CCAPMs with output gap are reported. Row 1 and Row 2 in Panel A also show the inability of the CAPM and CCAPM in U.S. stock market. The risk premium of market factor in CAPM is not significant, and </w:t>
      </w:r>
      <w:proofErr w:type="gramStart"/>
      <w:r w:rsidR="00C34108">
        <w:rPr>
          <w:rFonts w:ascii="Times New Roman" w:hAnsi="Times New Roman" w:cs="Times New Roman" w:hint="eastAsia"/>
          <w:sz w:val="24"/>
          <w:szCs w:val="24"/>
          <w:lang w:eastAsia="ko-KR"/>
        </w:rPr>
        <w:t xml:space="preserve">the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C34108">
        <w:rPr>
          <w:rFonts w:ascii="Times New Roman" w:hAnsi="Times New Roman" w:cs="Times New Roman" w:hint="eastAsia"/>
          <w:sz w:val="24"/>
          <w:szCs w:val="24"/>
          <w:lang w:eastAsia="ko-KR"/>
        </w:rPr>
        <w:t xml:space="preserve"> is</w:t>
      </w:r>
      <w:proofErr w:type="gramEnd"/>
      <w:r w:rsidR="00C34108">
        <w:rPr>
          <w:rFonts w:ascii="Times New Roman" w:hAnsi="Times New Roman" w:cs="Times New Roman" w:hint="eastAsia"/>
          <w:sz w:val="24"/>
          <w:szCs w:val="24"/>
          <w:lang w:eastAsia="ko-KR"/>
        </w:rPr>
        <w:t xml:space="preserve"> a puny 1%. Unlike the CCAPM in the Korean stock market, CCAPM of U.S. stock market shows the insignificant risk premium of consumption </w:t>
      </w:r>
      <w:r w:rsidR="00C34108">
        <w:rPr>
          <w:rFonts w:ascii="Times New Roman" w:hAnsi="Times New Roman" w:cs="Times New Roman"/>
          <w:sz w:val="24"/>
          <w:szCs w:val="24"/>
          <w:lang w:eastAsia="ko-KR"/>
        </w:rPr>
        <w:t>growth</w:t>
      </w:r>
      <w:r w:rsidR="00C34108">
        <w:rPr>
          <w:rFonts w:ascii="Times New Roman" w:hAnsi="Times New Roman" w:cs="Times New Roman" w:hint="eastAsia"/>
          <w:sz w:val="24"/>
          <w:szCs w:val="24"/>
          <w:lang w:eastAsia="ko-KR"/>
        </w:rPr>
        <w:t xml:space="preserve"> base</w:t>
      </w:r>
      <w:r w:rsidR="00D073DA">
        <w:rPr>
          <w:rFonts w:ascii="Times New Roman" w:hAnsi="Times New Roman" w:cs="Times New Roman" w:hint="eastAsia"/>
          <w:sz w:val="24"/>
          <w:szCs w:val="24"/>
          <w:lang w:eastAsia="ko-KR"/>
        </w:rPr>
        <w:t>d on the corrected t-statistics and marginal significan</w:t>
      </w:r>
      <w:r w:rsidR="00116779">
        <w:rPr>
          <w:rFonts w:ascii="Times New Roman" w:hAnsi="Times New Roman" w:cs="Times New Roman" w:hint="eastAsia"/>
          <w:sz w:val="24"/>
          <w:szCs w:val="24"/>
          <w:lang w:eastAsia="ko-KR"/>
        </w:rPr>
        <w:t>ce</w:t>
      </w:r>
      <w:r w:rsidR="00D073DA">
        <w:rPr>
          <w:rFonts w:ascii="Times New Roman" w:hAnsi="Times New Roman" w:cs="Times New Roman" w:hint="eastAsia"/>
          <w:sz w:val="24"/>
          <w:szCs w:val="24"/>
          <w:lang w:eastAsia="ko-KR"/>
        </w:rPr>
        <w:t xml:space="preserve"> based on the uncorrected t-statistics.</w:t>
      </w:r>
      <w:r w:rsidR="00C34108">
        <w:rPr>
          <w:rFonts w:ascii="Times New Roman" w:hAnsi="Times New Roman" w:cs="Times New Roman" w:hint="eastAsia"/>
          <w:sz w:val="24"/>
          <w:szCs w:val="24"/>
          <w:lang w:eastAsia="ko-KR"/>
        </w:rPr>
        <w:t xml:space="preserve"> This model, </w:t>
      </w:r>
      <w:r w:rsidR="003654D6">
        <w:rPr>
          <w:rFonts w:ascii="Times New Roman" w:hAnsi="Times New Roman" w:cs="Times New Roman" w:hint="eastAsia"/>
          <w:sz w:val="24"/>
          <w:szCs w:val="24"/>
          <w:lang w:eastAsia="ko-KR"/>
        </w:rPr>
        <w:t>however, still delivers</w:t>
      </w:r>
      <w:r w:rsidR="00C34108">
        <w:rPr>
          <w:rFonts w:ascii="Times New Roman" w:hAnsi="Times New Roman" w:cs="Times New Roman" w:hint="eastAsia"/>
          <w:sz w:val="24"/>
          <w:szCs w:val="24"/>
          <w:lang w:eastAsia="ko-KR"/>
        </w:rPr>
        <w:t xml:space="preserve"> similar cross-sectional fit</w:t>
      </w:r>
      <w:r w:rsidR="003654D6">
        <w:rPr>
          <w:rFonts w:ascii="Times New Roman" w:hAnsi="Times New Roman" w:cs="Times New Roman" w:hint="eastAsia"/>
          <w:sz w:val="24"/>
          <w:szCs w:val="24"/>
          <w:lang w:eastAsia="ko-KR"/>
        </w:rPr>
        <w:t xml:space="preserve"> of</w:t>
      </w:r>
      <w:r w:rsidR="00C34108">
        <w:rPr>
          <w:rFonts w:ascii="Times New Roman" w:hAnsi="Times New Roman" w:cs="Times New Roman" w:hint="eastAsia"/>
          <w:sz w:val="24"/>
          <w:szCs w:val="24"/>
          <w:lang w:eastAsia="ko-KR"/>
        </w:rPr>
        <w:t xml:space="preserve"> 21%.</w:t>
      </w:r>
      <w:r w:rsidR="00D073DA">
        <w:rPr>
          <w:rFonts w:ascii="Times New Roman" w:hAnsi="Times New Roman" w:cs="Times New Roman" w:hint="eastAsia"/>
          <w:sz w:val="24"/>
          <w:szCs w:val="24"/>
          <w:lang w:eastAsia="ko-KR"/>
        </w:rPr>
        <w:t xml:space="preserve"> </w:t>
      </w:r>
      <w:r w:rsidR="00C34108">
        <w:rPr>
          <w:rFonts w:ascii="Times New Roman" w:hAnsi="Times New Roman" w:cs="Times New Roman" w:hint="eastAsia"/>
          <w:sz w:val="24"/>
          <w:szCs w:val="24"/>
          <w:lang w:eastAsia="ko-KR"/>
        </w:rPr>
        <w:t>Row 3 in Panel</w:t>
      </w:r>
      <w:r w:rsidR="00D073DA">
        <w:rPr>
          <w:rFonts w:ascii="Times New Roman" w:hAnsi="Times New Roman" w:cs="Times New Roman" w:hint="eastAsia"/>
          <w:sz w:val="24"/>
          <w:szCs w:val="24"/>
          <w:lang w:eastAsia="ko-KR"/>
        </w:rPr>
        <w:t xml:space="preserve"> A presents the results for </w:t>
      </w:r>
      <w:proofErr w:type="spellStart"/>
      <w:r w:rsidR="00D073DA">
        <w:rPr>
          <w:rFonts w:ascii="Times New Roman" w:hAnsi="Times New Roman" w:cs="Times New Roman" w:hint="eastAsia"/>
          <w:sz w:val="24"/>
          <w:szCs w:val="24"/>
          <w:lang w:eastAsia="ko-KR"/>
        </w:rPr>
        <w:t>Fama</w:t>
      </w:r>
      <w:proofErr w:type="spellEnd"/>
      <w:r w:rsidR="00D073DA">
        <w:rPr>
          <w:rFonts w:ascii="Times New Roman" w:hAnsi="Times New Roman" w:cs="Times New Roman" w:hint="eastAsia"/>
          <w:sz w:val="24"/>
          <w:szCs w:val="24"/>
          <w:lang w:eastAsia="ko-KR"/>
        </w:rPr>
        <w:t>-French three-factor model. The risk premium of the size factor and value factor are both posit</w:t>
      </w:r>
      <w:r w:rsidR="00116779">
        <w:rPr>
          <w:rFonts w:ascii="Times New Roman" w:hAnsi="Times New Roman" w:cs="Times New Roman" w:hint="eastAsia"/>
          <w:sz w:val="24"/>
          <w:szCs w:val="24"/>
          <w:lang w:eastAsia="ko-KR"/>
        </w:rPr>
        <w:t>ive</w:t>
      </w:r>
      <w:r w:rsidR="00D073DA">
        <w:rPr>
          <w:rFonts w:ascii="Times New Roman" w:hAnsi="Times New Roman" w:cs="Times New Roman" w:hint="eastAsia"/>
          <w:sz w:val="24"/>
          <w:szCs w:val="24"/>
          <w:lang w:eastAsia="ko-KR"/>
        </w:rPr>
        <w:t xml:space="preserve"> and statistically significant based on the corrected t-statistics, and the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sidR="00D073DA">
        <w:rPr>
          <w:rFonts w:ascii="Times New Roman" w:hAnsi="Times New Roman" w:cs="Times New Roman" w:hint="eastAsia"/>
          <w:sz w:val="24"/>
          <w:szCs w:val="24"/>
          <w:lang w:eastAsia="ko-KR"/>
        </w:rPr>
        <w:t xml:space="preserve"> is </w:t>
      </w:r>
      <w:r w:rsidR="003654D6">
        <w:rPr>
          <w:rFonts w:ascii="Times New Roman" w:hAnsi="Times New Roman" w:cs="Times New Roman" w:hint="eastAsia"/>
          <w:sz w:val="24"/>
          <w:szCs w:val="24"/>
          <w:lang w:eastAsia="ko-KR"/>
        </w:rPr>
        <w:t xml:space="preserve">an </w:t>
      </w:r>
      <w:r w:rsidR="00116779">
        <w:rPr>
          <w:rFonts w:ascii="Times New Roman" w:hAnsi="Times New Roman" w:cs="Times New Roman" w:hint="eastAsia"/>
          <w:sz w:val="24"/>
          <w:szCs w:val="24"/>
          <w:lang w:eastAsia="ko-KR"/>
        </w:rPr>
        <w:t xml:space="preserve">impressive </w:t>
      </w:r>
      <w:r w:rsidR="00D073DA">
        <w:rPr>
          <w:rFonts w:ascii="Times New Roman" w:hAnsi="Times New Roman" w:cs="Times New Roman" w:hint="eastAsia"/>
          <w:sz w:val="24"/>
          <w:szCs w:val="24"/>
          <w:lang w:eastAsia="ko-KR"/>
        </w:rPr>
        <w:t xml:space="preserve">73%. Based on the uncorrected t-statistics, all risk </w:t>
      </w:r>
      <w:proofErr w:type="spellStart"/>
      <w:r w:rsidR="00D073DA">
        <w:rPr>
          <w:rFonts w:ascii="Times New Roman" w:hAnsi="Times New Roman" w:cs="Times New Roman" w:hint="eastAsia"/>
          <w:sz w:val="24"/>
          <w:szCs w:val="24"/>
          <w:lang w:eastAsia="ko-KR"/>
        </w:rPr>
        <w:t>premia</w:t>
      </w:r>
      <w:proofErr w:type="spellEnd"/>
      <w:r w:rsidR="00D073DA">
        <w:rPr>
          <w:rFonts w:ascii="Times New Roman" w:hAnsi="Times New Roman" w:cs="Times New Roman" w:hint="eastAsia"/>
          <w:sz w:val="24"/>
          <w:szCs w:val="24"/>
          <w:lang w:eastAsia="ko-KR"/>
        </w:rPr>
        <w:t xml:space="preserve"> for the factors in this model are significant while </w:t>
      </w:r>
      <w:r w:rsidR="00116779">
        <w:rPr>
          <w:rFonts w:ascii="Times New Roman" w:hAnsi="Times New Roman" w:cs="Times New Roman" w:hint="eastAsia"/>
          <w:sz w:val="24"/>
          <w:szCs w:val="24"/>
          <w:lang w:eastAsia="ko-KR"/>
        </w:rPr>
        <w:t>only</w:t>
      </w:r>
      <w:r w:rsidR="003654D6">
        <w:rPr>
          <w:rFonts w:ascii="Times New Roman" w:hAnsi="Times New Roman" w:cs="Times New Roman" w:hint="eastAsia"/>
          <w:sz w:val="24"/>
          <w:szCs w:val="24"/>
          <w:lang w:eastAsia="ko-KR"/>
        </w:rPr>
        <w:t xml:space="preserve"> the</w:t>
      </w:r>
      <w:r w:rsidR="00116779">
        <w:rPr>
          <w:rFonts w:ascii="Times New Roman" w:hAnsi="Times New Roman" w:cs="Times New Roman" w:hint="eastAsia"/>
          <w:sz w:val="24"/>
          <w:szCs w:val="24"/>
          <w:lang w:eastAsia="ko-KR"/>
        </w:rPr>
        <w:t xml:space="preserve"> value factor carries the significant</w:t>
      </w:r>
      <w:r w:rsidR="00D073DA">
        <w:rPr>
          <w:rFonts w:ascii="Times New Roman" w:hAnsi="Times New Roman" w:cs="Times New Roman" w:hint="eastAsia"/>
          <w:sz w:val="24"/>
          <w:szCs w:val="24"/>
          <w:lang w:eastAsia="ko-KR"/>
        </w:rPr>
        <w:t xml:space="preserve"> risk premi</w:t>
      </w:r>
      <w:r w:rsidR="00116779">
        <w:rPr>
          <w:rFonts w:ascii="Times New Roman" w:hAnsi="Times New Roman" w:cs="Times New Roman" w:hint="eastAsia"/>
          <w:sz w:val="24"/>
          <w:szCs w:val="24"/>
          <w:lang w:eastAsia="ko-KR"/>
        </w:rPr>
        <w:t>um</w:t>
      </w:r>
      <w:r w:rsidR="00D073DA">
        <w:rPr>
          <w:rFonts w:ascii="Times New Roman" w:hAnsi="Times New Roman" w:cs="Times New Roman" w:hint="eastAsia"/>
          <w:sz w:val="24"/>
          <w:szCs w:val="24"/>
          <w:lang w:eastAsia="ko-KR"/>
        </w:rPr>
        <w:t xml:space="preserve"> in the Korean stock market.</w:t>
      </w:r>
    </w:p>
    <w:p w:rsidR="00D073DA" w:rsidRDefault="00D073DA" w:rsidP="00D073DA">
      <w:pPr>
        <w:spacing w:after="240" w:line="480" w:lineRule="auto"/>
        <w:ind w:firstLine="720"/>
        <w:jc w:val="center"/>
        <w:rPr>
          <w:rFonts w:ascii="Times New Roman" w:hAnsi="Times New Roman" w:cs="Times New Roman"/>
          <w:sz w:val="24"/>
          <w:szCs w:val="24"/>
          <w:lang w:eastAsia="ko-KR"/>
        </w:rPr>
      </w:pPr>
      <w:r>
        <w:rPr>
          <w:rFonts w:ascii="Times New Roman" w:hAnsi="Times New Roman" w:cs="Times New Roman"/>
          <w:b/>
          <w:sz w:val="24"/>
          <w:szCs w:val="24"/>
          <w:lang w:eastAsia="ko-KR"/>
        </w:rPr>
        <w:t xml:space="preserve">[Insert: Table </w:t>
      </w:r>
      <w:r>
        <w:rPr>
          <w:rFonts w:ascii="Times New Roman" w:hAnsi="Times New Roman" w:cs="Times New Roman" w:hint="eastAsia"/>
          <w:b/>
          <w:sz w:val="24"/>
          <w:szCs w:val="24"/>
          <w:lang w:eastAsia="ko-KR"/>
        </w:rPr>
        <w:t>7</w:t>
      </w:r>
      <w:r w:rsidRPr="00BA6EF7">
        <w:rPr>
          <w:rFonts w:ascii="Times New Roman" w:hAnsi="Times New Roman" w:cs="Times New Roman"/>
          <w:b/>
          <w:sz w:val="24"/>
          <w:szCs w:val="24"/>
          <w:lang w:eastAsia="ko-KR"/>
        </w:rPr>
        <w:t>]</w:t>
      </w:r>
    </w:p>
    <w:p w:rsidR="002D110A" w:rsidRDefault="00D073DA" w:rsidP="00D073DA">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Panel B shows the adequacy of the output gap as a conditioning variable for the </w:t>
      </w:r>
      <w:r>
        <w:rPr>
          <w:rFonts w:ascii="Times New Roman" w:hAnsi="Times New Roman" w:cs="Times New Roman"/>
          <w:sz w:val="24"/>
          <w:szCs w:val="24"/>
          <w:lang w:eastAsia="ko-KR"/>
        </w:rPr>
        <w:t>conditional</w:t>
      </w:r>
      <w:r>
        <w:rPr>
          <w:rFonts w:ascii="Times New Roman" w:hAnsi="Times New Roman" w:cs="Times New Roman" w:hint="eastAsia"/>
          <w:sz w:val="24"/>
          <w:szCs w:val="24"/>
          <w:lang w:eastAsia="ko-KR"/>
        </w:rPr>
        <w:t xml:space="preserve"> CCAPM. Based on the corrected t-statistics, all risk </w:t>
      </w:r>
      <w:proofErr w:type="spellStart"/>
      <w:r>
        <w:rPr>
          <w:rFonts w:ascii="Times New Roman" w:hAnsi="Times New Roman" w:cs="Times New Roman" w:hint="eastAsia"/>
          <w:sz w:val="24"/>
          <w:szCs w:val="24"/>
          <w:lang w:eastAsia="ko-KR"/>
        </w:rPr>
        <w:t>premia</w:t>
      </w:r>
      <w:proofErr w:type="spellEnd"/>
      <w:r>
        <w:rPr>
          <w:rFonts w:ascii="Times New Roman" w:hAnsi="Times New Roman" w:cs="Times New Roman" w:hint="eastAsia"/>
          <w:sz w:val="24"/>
          <w:szCs w:val="24"/>
          <w:lang w:eastAsia="ko-KR"/>
        </w:rPr>
        <w:t xml:space="preserve"> for the scaled factors in OG CCAPM</w:t>
      </w:r>
      <w:r w:rsidR="00BC34AB">
        <w:rPr>
          <w:rFonts w:ascii="Times New Roman" w:hAnsi="Times New Roman" w:cs="Times New Roman" w:hint="eastAsia"/>
          <w:sz w:val="24"/>
          <w:szCs w:val="24"/>
          <w:lang w:eastAsia="ko-KR"/>
        </w:rPr>
        <w:t>s</w:t>
      </w:r>
      <w:r>
        <w:rPr>
          <w:rFonts w:ascii="Times New Roman" w:hAnsi="Times New Roman" w:cs="Times New Roman" w:hint="eastAsia"/>
          <w:sz w:val="24"/>
          <w:szCs w:val="24"/>
          <w:lang w:eastAsia="ko-KR"/>
        </w:rPr>
        <w:t xml:space="preserve"> are </w:t>
      </w:r>
      <w:r w:rsidR="002D110A">
        <w:rPr>
          <w:rFonts w:ascii="Times New Roman" w:hAnsi="Times New Roman" w:cs="Times New Roman" w:hint="eastAsia"/>
          <w:sz w:val="24"/>
          <w:szCs w:val="24"/>
          <w:lang w:eastAsia="ko-KR"/>
        </w:rPr>
        <w:t>negatively s</w:t>
      </w:r>
      <w:r w:rsidR="00C3402C">
        <w:rPr>
          <w:rFonts w:ascii="Times New Roman" w:hAnsi="Times New Roman" w:cs="Times New Roman" w:hint="eastAsia"/>
          <w:sz w:val="24"/>
          <w:szCs w:val="24"/>
          <w:lang w:eastAsia="ko-KR"/>
        </w:rPr>
        <w:t>ignificant. Moreover</w:t>
      </w:r>
      <w:r>
        <w:rPr>
          <w:rFonts w:ascii="Times New Roman" w:hAnsi="Times New Roman" w:cs="Times New Roman" w:hint="eastAsia"/>
          <w:sz w:val="24"/>
          <w:szCs w:val="24"/>
          <w:lang w:eastAsia="ko-KR"/>
        </w:rPr>
        <w:t xml:space="preserve">, the adjusted </w:t>
      </w:r>
      <m:oMath>
        <m:sSup>
          <m:sSupPr>
            <m:ctrlPr>
              <w:rPr>
                <w:rFonts w:ascii="Cambria Math" w:hAnsi="Cambria Math" w:cs="Times New Roman"/>
                <w:sz w:val="24"/>
                <w:szCs w:val="24"/>
                <w:lang w:eastAsia="ko-KR"/>
              </w:rPr>
            </m:ctrlPr>
          </m:sSupPr>
          <m:e>
            <m:r>
              <w:rPr>
                <w:rFonts w:ascii="Cambria Math" w:hAnsi="Cambria Math" w:cs="Times New Roman"/>
                <w:sz w:val="24"/>
                <w:szCs w:val="24"/>
                <w:lang w:eastAsia="ko-KR"/>
              </w:rPr>
              <m:t>R</m:t>
            </m:r>
          </m:e>
          <m:sup>
            <m:r>
              <w:rPr>
                <w:rFonts w:ascii="Cambria Math" w:hAnsi="Cambria Math" w:cs="Times New Roman"/>
                <w:sz w:val="24"/>
                <w:szCs w:val="24"/>
                <w:lang w:eastAsia="ko-KR"/>
              </w:rPr>
              <m:t>2</m:t>
            </m:r>
          </m:sup>
        </m:sSup>
      </m:oMath>
      <w:r>
        <w:rPr>
          <w:rFonts w:ascii="Times New Roman" w:hAnsi="Times New Roman" w:cs="Times New Roman" w:hint="eastAsia"/>
          <w:sz w:val="24"/>
          <w:szCs w:val="24"/>
          <w:lang w:eastAsia="ko-KR"/>
        </w:rPr>
        <w:t xml:space="preserve">s jumps to around </w:t>
      </w:r>
      <w:r w:rsidR="002D110A">
        <w:rPr>
          <w:rFonts w:ascii="Times New Roman" w:hAnsi="Times New Roman" w:cs="Times New Roman" w:hint="eastAsia"/>
          <w:sz w:val="24"/>
          <w:szCs w:val="24"/>
          <w:lang w:eastAsia="ko-KR"/>
        </w:rPr>
        <w:t>65% against 21% for the unconditional CCAPM.</w:t>
      </w:r>
      <w:r>
        <w:rPr>
          <w:rFonts w:ascii="Times New Roman" w:hAnsi="Times New Roman" w:cs="Times New Roman" w:hint="eastAsia"/>
          <w:sz w:val="24"/>
          <w:szCs w:val="24"/>
          <w:lang w:eastAsia="ko-KR"/>
        </w:rPr>
        <w:t xml:space="preserve"> </w:t>
      </w:r>
      <w:r w:rsidR="002D110A">
        <w:rPr>
          <w:rFonts w:ascii="Times New Roman" w:hAnsi="Times New Roman" w:cs="Times New Roman" w:hint="eastAsia"/>
          <w:sz w:val="24"/>
          <w:szCs w:val="24"/>
          <w:lang w:eastAsia="ko-KR"/>
        </w:rPr>
        <w:t>These cross-sectional fit of the OG CCAPM</w:t>
      </w:r>
      <w:r w:rsidR="00BC34AB">
        <w:rPr>
          <w:rFonts w:ascii="Times New Roman" w:hAnsi="Times New Roman" w:cs="Times New Roman" w:hint="eastAsia"/>
          <w:sz w:val="24"/>
          <w:szCs w:val="24"/>
          <w:lang w:eastAsia="ko-KR"/>
        </w:rPr>
        <w:t xml:space="preserve"> is</w:t>
      </w:r>
      <w:r w:rsidR="002D110A">
        <w:rPr>
          <w:rFonts w:ascii="Times New Roman" w:hAnsi="Times New Roman" w:cs="Times New Roman" w:hint="eastAsia"/>
          <w:sz w:val="24"/>
          <w:szCs w:val="24"/>
          <w:lang w:eastAsia="ko-KR"/>
        </w:rPr>
        <w:t xml:space="preserve"> </w:t>
      </w:r>
      <w:r w:rsidR="002D110A">
        <w:rPr>
          <w:rFonts w:ascii="Times New Roman" w:hAnsi="Times New Roman" w:cs="Times New Roman" w:hint="eastAsia"/>
          <w:sz w:val="24"/>
          <w:szCs w:val="24"/>
          <w:lang w:eastAsia="ko-KR"/>
        </w:rPr>
        <w:lastRenderedPageBreak/>
        <w:t xml:space="preserve">comparable to that of </w:t>
      </w:r>
      <w:proofErr w:type="spellStart"/>
      <w:r w:rsidR="002D110A">
        <w:rPr>
          <w:rFonts w:ascii="Times New Roman" w:hAnsi="Times New Roman" w:cs="Times New Roman" w:hint="eastAsia"/>
          <w:sz w:val="24"/>
          <w:szCs w:val="24"/>
          <w:lang w:eastAsia="ko-KR"/>
        </w:rPr>
        <w:t>Fama</w:t>
      </w:r>
      <w:proofErr w:type="spellEnd"/>
      <w:r w:rsidR="002D110A">
        <w:rPr>
          <w:rFonts w:ascii="Times New Roman" w:hAnsi="Times New Roman" w:cs="Times New Roman" w:hint="eastAsia"/>
          <w:sz w:val="24"/>
          <w:szCs w:val="24"/>
          <w:lang w:eastAsia="ko-KR"/>
        </w:rPr>
        <w:t>-French three-factor model.</w:t>
      </w:r>
      <w:r>
        <w:rPr>
          <w:rFonts w:ascii="Times New Roman" w:hAnsi="Times New Roman" w:cs="Times New Roman" w:hint="eastAsia"/>
          <w:sz w:val="24"/>
          <w:szCs w:val="24"/>
          <w:lang w:eastAsia="ko-KR"/>
        </w:rPr>
        <w:t xml:space="preserve">  </w:t>
      </w:r>
      <w:r w:rsidR="002D110A">
        <w:rPr>
          <w:rFonts w:ascii="Times New Roman" w:hAnsi="Times New Roman" w:cs="Times New Roman" w:hint="eastAsia"/>
          <w:sz w:val="24"/>
          <w:szCs w:val="24"/>
          <w:lang w:eastAsia="ko-KR"/>
        </w:rPr>
        <w:t xml:space="preserve">Therefore, output gap, </w:t>
      </w:r>
      <w:r w:rsidR="002D110A">
        <w:rPr>
          <w:rFonts w:ascii="Times New Roman" w:hAnsi="Times New Roman" w:cs="Times New Roman"/>
          <w:sz w:val="24"/>
          <w:szCs w:val="24"/>
          <w:lang w:eastAsia="ko-KR"/>
        </w:rPr>
        <w:t>business</w:t>
      </w:r>
      <w:r w:rsidR="002D110A">
        <w:rPr>
          <w:rFonts w:ascii="Times New Roman" w:hAnsi="Times New Roman" w:cs="Times New Roman" w:hint="eastAsia"/>
          <w:sz w:val="24"/>
          <w:szCs w:val="24"/>
          <w:lang w:eastAsia="ko-KR"/>
        </w:rPr>
        <w:t xml:space="preserve"> cycle indicator, can be the conditioning variable that enables the CCAPM to explain the variation of cross-sectional behavior of stock returns. Asset</w:t>
      </w:r>
      <w:r w:rsidR="002D110A">
        <w:rPr>
          <w:rFonts w:ascii="Times New Roman" w:hAnsi="Times New Roman" w:cs="Times New Roman"/>
          <w:sz w:val="24"/>
          <w:szCs w:val="24"/>
          <w:lang w:eastAsia="ko-KR"/>
        </w:rPr>
        <w:t>’</w:t>
      </w:r>
      <w:r w:rsidR="002D110A">
        <w:rPr>
          <w:rFonts w:ascii="Times New Roman" w:hAnsi="Times New Roman" w:cs="Times New Roman" w:hint="eastAsia"/>
          <w:sz w:val="24"/>
          <w:szCs w:val="24"/>
          <w:lang w:eastAsia="ko-KR"/>
        </w:rPr>
        <w:t xml:space="preserve">s riskiness is determined by the correlation with the consumption </w:t>
      </w:r>
      <w:r w:rsidR="002D110A">
        <w:rPr>
          <w:rFonts w:ascii="Times New Roman" w:hAnsi="Times New Roman" w:cs="Times New Roman"/>
          <w:sz w:val="24"/>
          <w:szCs w:val="24"/>
          <w:lang w:eastAsia="ko-KR"/>
        </w:rPr>
        <w:t>growth</w:t>
      </w:r>
      <w:r w:rsidR="002D110A">
        <w:rPr>
          <w:rFonts w:ascii="Times New Roman" w:hAnsi="Times New Roman" w:cs="Times New Roman" w:hint="eastAsia"/>
          <w:sz w:val="24"/>
          <w:szCs w:val="24"/>
          <w:lang w:eastAsia="ko-KR"/>
        </w:rPr>
        <w:t xml:space="preserve"> conditional on the output gap</w:t>
      </w:r>
      <w:r w:rsidR="002D110A">
        <w:rPr>
          <w:rFonts w:ascii="Times New Roman" w:hAnsi="Times New Roman" w:cs="Times New Roman"/>
          <w:sz w:val="24"/>
          <w:szCs w:val="24"/>
          <w:lang w:eastAsia="ko-KR"/>
        </w:rPr>
        <w:t>’</w:t>
      </w:r>
      <w:r w:rsidR="002D110A">
        <w:rPr>
          <w:rFonts w:ascii="Times New Roman" w:hAnsi="Times New Roman" w:cs="Times New Roman" w:hint="eastAsia"/>
          <w:sz w:val="24"/>
          <w:szCs w:val="24"/>
          <w:lang w:eastAsia="ko-KR"/>
        </w:rPr>
        <w:t xml:space="preserve">s </w:t>
      </w:r>
      <w:r w:rsidR="00BC34AB">
        <w:rPr>
          <w:rFonts w:ascii="Times New Roman" w:hAnsi="Times New Roman" w:cs="Times New Roman" w:hint="eastAsia"/>
          <w:sz w:val="24"/>
          <w:szCs w:val="24"/>
          <w:lang w:eastAsia="ko-KR"/>
        </w:rPr>
        <w:t>fluctuation</w:t>
      </w:r>
      <w:r w:rsidR="002D110A">
        <w:rPr>
          <w:rFonts w:ascii="Times New Roman" w:hAnsi="Times New Roman" w:cs="Times New Roman" w:hint="eastAsia"/>
          <w:sz w:val="24"/>
          <w:szCs w:val="24"/>
          <w:lang w:eastAsia="ko-KR"/>
        </w:rPr>
        <w:t>.</w:t>
      </w:r>
    </w:p>
    <w:p w:rsidR="00EE3815" w:rsidRDefault="00EE3815" w:rsidP="00D073DA">
      <w:pPr>
        <w:spacing w:after="240" w:line="480" w:lineRule="auto"/>
        <w:ind w:firstLine="720"/>
        <w:jc w:val="both"/>
        <w:rPr>
          <w:rFonts w:ascii="Times New Roman" w:hAnsi="Times New Roman" w:cs="Times New Roman"/>
          <w:sz w:val="24"/>
          <w:szCs w:val="24"/>
          <w:lang w:eastAsia="ko-KR"/>
        </w:rPr>
      </w:pPr>
    </w:p>
    <w:p w:rsidR="005073A4" w:rsidRPr="005073A4" w:rsidRDefault="005073A4" w:rsidP="005073A4">
      <w:pPr>
        <w:spacing w:after="240" w:line="480" w:lineRule="auto"/>
        <w:jc w:val="center"/>
        <w:rPr>
          <w:rFonts w:ascii="Times New Roman" w:hAnsi="Times New Roman" w:cs="Times New Roman"/>
          <w:b/>
          <w:sz w:val="30"/>
          <w:szCs w:val="30"/>
          <w:lang w:eastAsia="ko-KR"/>
        </w:rPr>
      </w:pPr>
      <w:r>
        <w:rPr>
          <w:rFonts w:ascii="바탕" w:eastAsia="바탕" w:hAnsi="바탕" w:cs="바탕" w:hint="eastAsia"/>
          <w:b/>
          <w:sz w:val="30"/>
          <w:szCs w:val="30"/>
          <w:lang w:eastAsia="ko-KR"/>
        </w:rPr>
        <w:t xml:space="preserve">Ⅴ. </w:t>
      </w:r>
      <w:r w:rsidRPr="005073A4">
        <w:rPr>
          <w:rFonts w:ascii="Times New Roman" w:hAnsi="Times New Roman" w:cs="Times New Roman" w:hint="eastAsia"/>
          <w:b/>
          <w:sz w:val="30"/>
          <w:szCs w:val="30"/>
          <w:lang w:eastAsia="ko-KR"/>
        </w:rPr>
        <w:t>Conclusion</w:t>
      </w:r>
    </w:p>
    <w:p w:rsidR="00290600" w:rsidRDefault="0071641F" w:rsidP="005073A4">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Despite its shortcomings in explaining the cross-section of stock returns, the theoretical and intuitive appeal of CCAPM has </w:t>
      </w:r>
      <w:r w:rsidR="00C3402C">
        <w:rPr>
          <w:rFonts w:ascii="Times New Roman" w:hAnsi="Times New Roman" w:cs="Times New Roman" w:hint="eastAsia"/>
          <w:sz w:val="24"/>
          <w:szCs w:val="24"/>
          <w:lang w:eastAsia="ko-KR"/>
        </w:rPr>
        <w:t xml:space="preserve">been a challenge for </w:t>
      </w:r>
      <w:r>
        <w:rPr>
          <w:rFonts w:ascii="Times New Roman" w:hAnsi="Times New Roman" w:cs="Times New Roman" w:hint="eastAsia"/>
          <w:sz w:val="24"/>
          <w:szCs w:val="24"/>
          <w:lang w:eastAsia="ko-KR"/>
        </w:rPr>
        <w:t xml:space="preserve">many </w:t>
      </w:r>
      <w:r w:rsidR="007545D1">
        <w:rPr>
          <w:rFonts w:ascii="Times New Roman" w:hAnsi="Times New Roman" w:cs="Times New Roman" w:hint="eastAsia"/>
          <w:sz w:val="24"/>
          <w:szCs w:val="24"/>
          <w:lang w:eastAsia="ko-KR"/>
        </w:rPr>
        <w:t>financial economists</w:t>
      </w:r>
      <w:r>
        <w:rPr>
          <w:rFonts w:ascii="Times New Roman" w:hAnsi="Times New Roman" w:cs="Times New Roman" w:hint="eastAsia"/>
          <w:sz w:val="24"/>
          <w:szCs w:val="24"/>
          <w:lang w:eastAsia="ko-KR"/>
        </w:rPr>
        <w:t xml:space="preserve">. Since CCAPM is derived from </w:t>
      </w:r>
      <w:r w:rsidR="00EE3815">
        <w:rPr>
          <w:rFonts w:ascii="Times New Roman" w:hAnsi="Times New Roman" w:cs="Times New Roman" w:hint="eastAsia"/>
          <w:sz w:val="24"/>
          <w:szCs w:val="24"/>
          <w:lang w:eastAsia="ko-KR"/>
        </w:rPr>
        <w:t>an</w:t>
      </w:r>
      <w:r>
        <w:rPr>
          <w:rFonts w:ascii="Times New Roman" w:hAnsi="Times New Roman" w:cs="Times New Roman" w:hint="eastAsia"/>
          <w:sz w:val="24"/>
          <w:szCs w:val="24"/>
          <w:lang w:eastAsia="ko-KR"/>
        </w:rPr>
        <w:t xml:space="preserve"> economic equilibrium, it should be </w:t>
      </w:r>
      <w:r>
        <w:rPr>
          <w:rFonts w:ascii="Times New Roman" w:hAnsi="Times New Roman" w:cs="Times New Roman"/>
          <w:sz w:val="24"/>
          <w:szCs w:val="24"/>
          <w:lang w:eastAsia="ko-KR"/>
        </w:rPr>
        <w:t>empirically</w:t>
      </w:r>
      <w:r>
        <w:rPr>
          <w:rFonts w:ascii="Times New Roman" w:hAnsi="Times New Roman" w:cs="Times New Roman" w:hint="eastAsia"/>
          <w:sz w:val="24"/>
          <w:szCs w:val="24"/>
          <w:lang w:eastAsia="ko-KR"/>
        </w:rPr>
        <w:t xml:space="preserve"> confirmed with the cross-section of stock returns in any region.</w:t>
      </w:r>
      <w:r w:rsidR="00985BB8">
        <w:rPr>
          <w:rFonts w:ascii="Times New Roman" w:hAnsi="Times New Roman" w:cs="Times New Roman" w:hint="eastAsia"/>
          <w:sz w:val="24"/>
          <w:szCs w:val="24"/>
          <w:lang w:eastAsia="ko-KR"/>
        </w:rPr>
        <w:t xml:space="preserve"> </w:t>
      </w:r>
      <w:r w:rsidR="00B82923">
        <w:rPr>
          <w:rFonts w:ascii="Times New Roman" w:hAnsi="Times New Roman" w:cs="Times New Roman" w:hint="eastAsia"/>
          <w:sz w:val="24"/>
          <w:szCs w:val="24"/>
          <w:lang w:eastAsia="ko-KR"/>
        </w:rPr>
        <w:t xml:space="preserve">We </w:t>
      </w:r>
      <w:r w:rsidR="00290600">
        <w:rPr>
          <w:rFonts w:ascii="Times New Roman" w:hAnsi="Times New Roman" w:cs="Times New Roman" w:hint="eastAsia"/>
          <w:sz w:val="24"/>
          <w:szCs w:val="24"/>
          <w:lang w:eastAsia="ko-KR"/>
        </w:rPr>
        <w:t>check i</w:t>
      </w:r>
      <w:r w:rsidR="00B82923">
        <w:rPr>
          <w:rFonts w:ascii="Times New Roman" w:hAnsi="Times New Roman" w:cs="Times New Roman" w:hint="eastAsia"/>
          <w:sz w:val="24"/>
          <w:szCs w:val="24"/>
          <w:lang w:eastAsia="ko-KR"/>
        </w:rPr>
        <w:t xml:space="preserve">f that the conditional CCAPM can capture the cross-sectional variation </w:t>
      </w:r>
      <w:r w:rsidR="00C3402C">
        <w:rPr>
          <w:rFonts w:ascii="Times New Roman" w:hAnsi="Times New Roman" w:cs="Times New Roman" w:hint="eastAsia"/>
          <w:sz w:val="24"/>
          <w:szCs w:val="24"/>
          <w:lang w:eastAsia="ko-KR"/>
        </w:rPr>
        <w:t>in</w:t>
      </w:r>
      <w:r w:rsidR="00B82923">
        <w:rPr>
          <w:rFonts w:ascii="Times New Roman" w:hAnsi="Times New Roman" w:cs="Times New Roman" w:hint="eastAsia"/>
          <w:sz w:val="24"/>
          <w:szCs w:val="24"/>
          <w:lang w:eastAsia="ko-KR"/>
        </w:rPr>
        <w:t xml:space="preserve"> the Korean stock returns. </w:t>
      </w:r>
    </w:p>
    <w:p w:rsidR="003479A3" w:rsidRDefault="00290600" w:rsidP="0071641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 xml:space="preserve">We empirically find that the output gap measured as deviation of industrial production index from a trend can forecast the stock market return. This association with the aggregate economic risk or risk aversion makes </w:t>
      </w:r>
      <w:r w:rsidR="00047AF6">
        <w:rPr>
          <w:rFonts w:ascii="Times New Roman" w:hAnsi="Times New Roman" w:cs="Times New Roman" w:hint="eastAsia"/>
          <w:sz w:val="24"/>
          <w:szCs w:val="24"/>
          <w:lang w:eastAsia="ko-KR"/>
        </w:rPr>
        <w:t>the output gap</w:t>
      </w:r>
      <w:r>
        <w:rPr>
          <w:rFonts w:ascii="Times New Roman" w:hAnsi="Times New Roman" w:cs="Times New Roman" w:hint="eastAsia"/>
          <w:sz w:val="24"/>
          <w:szCs w:val="24"/>
          <w:lang w:eastAsia="ko-KR"/>
        </w:rPr>
        <w:t xml:space="preserve"> to be the conditioning variable for the CCAPM.  </w:t>
      </w:r>
      <w:r w:rsidR="00B82923">
        <w:rPr>
          <w:rFonts w:ascii="Times New Roman" w:hAnsi="Times New Roman" w:cs="Times New Roman" w:hint="eastAsia"/>
          <w:sz w:val="24"/>
          <w:szCs w:val="24"/>
          <w:lang w:eastAsia="ko-KR"/>
        </w:rPr>
        <w:t xml:space="preserve">With the output gap as a conditioning variable, the conditional version of CCAPM with output gap can explain </w:t>
      </w:r>
      <w:r w:rsidR="00C3402C">
        <w:rPr>
          <w:rFonts w:ascii="Times New Roman" w:hAnsi="Times New Roman" w:cs="Times New Roman" w:hint="eastAsia"/>
          <w:sz w:val="24"/>
          <w:szCs w:val="24"/>
          <w:lang w:eastAsia="ko-KR"/>
        </w:rPr>
        <w:t>a</w:t>
      </w:r>
      <w:r w:rsidR="00B82923">
        <w:rPr>
          <w:rFonts w:ascii="Times New Roman" w:hAnsi="Times New Roman" w:cs="Times New Roman" w:hint="eastAsia"/>
          <w:sz w:val="24"/>
          <w:szCs w:val="24"/>
          <w:lang w:eastAsia="ko-KR"/>
        </w:rPr>
        <w:t xml:space="preserve"> </w:t>
      </w:r>
      <w:r w:rsidR="00B82923">
        <w:rPr>
          <w:rFonts w:ascii="Times New Roman" w:hAnsi="Times New Roman" w:cs="Times New Roman"/>
          <w:sz w:val="24"/>
          <w:szCs w:val="24"/>
          <w:lang w:eastAsia="ko-KR"/>
        </w:rPr>
        <w:t>substantial</w:t>
      </w:r>
      <w:r w:rsidR="00B82923">
        <w:rPr>
          <w:rFonts w:ascii="Times New Roman" w:hAnsi="Times New Roman" w:cs="Times New Roman" w:hint="eastAsia"/>
          <w:sz w:val="24"/>
          <w:szCs w:val="24"/>
          <w:lang w:eastAsia="ko-KR"/>
        </w:rPr>
        <w:t xml:space="preserve"> variation of cross-section in the Korean stock market. M</w:t>
      </w:r>
      <w:r w:rsidR="00B82923">
        <w:rPr>
          <w:rFonts w:ascii="Times New Roman" w:hAnsi="Times New Roman" w:cs="Times New Roman"/>
          <w:sz w:val="24"/>
          <w:szCs w:val="24"/>
          <w:lang w:eastAsia="ko-KR"/>
        </w:rPr>
        <w:t>o</w:t>
      </w:r>
      <w:r w:rsidR="00B82923">
        <w:rPr>
          <w:rFonts w:ascii="Times New Roman" w:hAnsi="Times New Roman" w:cs="Times New Roman" w:hint="eastAsia"/>
          <w:sz w:val="24"/>
          <w:szCs w:val="24"/>
          <w:lang w:eastAsia="ko-KR"/>
        </w:rPr>
        <w:t xml:space="preserve">re surprisingly, </w:t>
      </w:r>
      <w:r w:rsidR="00CD599A">
        <w:rPr>
          <w:rFonts w:ascii="Times New Roman" w:hAnsi="Times New Roman" w:cs="Times New Roman" w:hint="eastAsia"/>
          <w:sz w:val="24"/>
          <w:szCs w:val="24"/>
          <w:lang w:eastAsia="ko-KR"/>
        </w:rPr>
        <w:t xml:space="preserve">when using the future consumption growth, </w:t>
      </w:r>
      <w:r w:rsidR="00B82923">
        <w:rPr>
          <w:rFonts w:ascii="Times New Roman" w:hAnsi="Times New Roman" w:cs="Times New Roman" w:hint="eastAsia"/>
          <w:sz w:val="24"/>
          <w:szCs w:val="24"/>
          <w:lang w:eastAsia="ko-KR"/>
        </w:rPr>
        <w:t xml:space="preserve">the cross-sectional fit of OG CCAPM reaches a remarkable 68%, which is comparable to that of </w:t>
      </w:r>
      <w:proofErr w:type="spellStart"/>
      <w:r w:rsidR="00B82923">
        <w:rPr>
          <w:rFonts w:ascii="Times New Roman" w:hAnsi="Times New Roman" w:cs="Times New Roman" w:hint="eastAsia"/>
          <w:sz w:val="24"/>
          <w:szCs w:val="24"/>
          <w:lang w:eastAsia="ko-KR"/>
        </w:rPr>
        <w:t>Fama</w:t>
      </w:r>
      <w:proofErr w:type="spellEnd"/>
      <w:r w:rsidR="00B82923">
        <w:rPr>
          <w:rFonts w:ascii="Times New Roman" w:hAnsi="Times New Roman" w:cs="Times New Roman" w:hint="eastAsia"/>
          <w:sz w:val="24"/>
          <w:szCs w:val="24"/>
          <w:lang w:eastAsia="ko-KR"/>
        </w:rPr>
        <w:t xml:space="preserve">-French three-factor model. </w:t>
      </w:r>
      <w:r w:rsidR="003479A3">
        <w:rPr>
          <w:rFonts w:ascii="Times New Roman" w:hAnsi="Times New Roman" w:cs="Times New Roman" w:hint="eastAsia"/>
          <w:sz w:val="24"/>
          <w:szCs w:val="24"/>
          <w:lang w:eastAsia="ko-KR"/>
        </w:rPr>
        <w:t xml:space="preserve">The ability of OG CCAPM is </w:t>
      </w:r>
      <w:r w:rsidR="00C3402C">
        <w:rPr>
          <w:rFonts w:ascii="Times New Roman" w:hAnsi="Times New Roman" w:cs="Times New Roman" w:hint="eastAsia"/>
          <w:sz w:val="24"/>
          <w:szCs w:val="24"/>
          <w:lang w:eastAsia="ko-KR"/>
        </w:rPr>
        <w:t xml:space="preserve">also </w:t>
      </w:r>
      <w:r w:rsidR="003479A3">
        <w:rPr>
          <w:rFonts w:ascii="Times New Roman" w:hAnsi="Times New Roman" w:cs="Times New Roman" w:hint="eastAsia"/>
          <w:sz w:val="24"/>
          <w:szCs w:val="24"/>
          <w:lang w:eastAsia="ko-KR"/>
        </w:rPr>
        <w:t xml:space="preserve">robust. We perform the same cross-sectional analysis with the output gap estimated by GDP and the data of U.S. stock returns. </w:t>
      </w:r>
      <w:r w:rsidR="003479A3">
        <w:rPr>
          <w:rFonts w:ascii="Times New Roman" w:hAnsi="Times New Roman" w:cs="Times New Roman"/>
          <w:sz w:val="24"/>
          <w:szCs w:val="24"/>
          <w:lang w:eastAsia="ko-KR"/>
        </w:rPr>
        <w:t>The success of the OG CCAPM is reproduced from the robustness checks.</w:t>
      </w:r>
      <w:r w:rsidR="00CD599A">
        <w:rPr>
          <w:rFonts w:ascii="Times New Roman" w:hAnsi="Times New Roman" w:cs="Times New Roman" w:hint="eastAsia"/>
          <w:sz w:val="24"/>
          <w:szCs w:val="24"/>
          <w:lang w:eastAsia="ko-KR"/>
        </w:rPr>
        <w:t xml:space="preserve"> </w:t>
      </w:r>
    </w:p>
    <w:p w:rsidR="00AA2FA7" w:rsidRPr="00BA6EF7" w:rsidRDefault="00290600" w:rsidP="0071641F">
      <w:pPr>
        <w:spacing w:after="240" w:line="480" w:lineRule="auto"/>
        <w:ind w:firstLine="720"/>
        <w:jc w:val="both"/>
        <w:rPr>
          <w:rFonts w:ascii="Times New Roman" w:hAnsi="Times New Roman" w:cs="Times New Roman"/>
          <w:sz w:val="24"/>
          <w:szCs w:val="24"/>
          <w:lang w:eastAsia="ko-KR"/>
        </w:rPr>
      </w:pPr>
      <w:r>
        <w:rPr>
          <w:rFonts w:ascii="Times New Roman" w:hAnsi="Times New Roman" w:cs="Times New Roman" w:hint="eastAsia"/>
          <w:sz w:val="24"/>
          <w:szCs w:val="24"/>
          <w:lang w:eastAsia="ko-KR"/>
        </w:rPr>
        <w:t>T</w:t>
      </w:r>
      <w:r w:rsidR="003479A3">
        <w:rPr>
          <w:rFonts w:ascii="Times New Roman" w:hAnsi="Times New Roman" w:cs="Times New Roman" w:hint="eastAsia"/>
          <w:sz w:val="24"/>
          <w:szCs w:val="24"/>
          <w:lang w:eastAsia="ko-KR"/>
        </w:rPr>
        <w:t xml:space="preserve">his paper contributes to the ongoing efforts to empirically verify the CCAPM. </w:t>
      </w:r>
      <w:r w:rsidR="00CD599A">
        <w:rPr>
          <w:rFonts w:ascii="Times New Roman" w:hAnsi="Times New Roman" w:cs="Times New Roman"/>
          <w:sz w:val="24"/>
          <w:szCs w:val="24"/>
          <w:lang w:eastAsia="ko-KR"/>
        </w:rPr>
        <w:t>O</w:t>
      </w:r>
      <w:r w:rsidR="00CD599A">
        <w:rPr>
          <w:rFonts w:ascii="Times New Roman" w:hAnsi="Times New Roman" w:cs="Times New Roman" w:hint="eastAsia"/>
          <w:sz w:val="24"/>
          <w:szCs w:val="24"/>
          <w:lang w:eastAsia="ko-KR"/>
        </w:rPr>
        <w:t>ur findings lend support to the notion that asset</w:t>
      </w:r>
      <w:r w:rsidR="00CD599A">
        <w:rPr>
          <w:rFonts w:ascii="Times New Roman" w:hAnsi="Times New Roman" w:cs="Times New Roman"/>
          <w:sz w:val="24"/>
          <w:szCs w:val="24"/>
          <w:lang w:eastAsia="ko-KR"/>
        </w:rPr>
        <w:t xml:space="preserve">s are riskier if their returns are more highly </w:t>
      </w:r>
      <w:r w:rsidR="00CD599A">
        <w:rPr>
          <w:rFonts w:ascii="Times New Roman" w:hAnsi="Times New Roman" w:cs="Times New Roman"/>
          <w:sz w:val="24"/>
          <w:szCs w:val="24"/>
          <w:lang w:eastAsia="ko-KR"/>
        </w:rPr>
        <w:lastRenderedPageBreak/>
        <w:t xml:space="preserve">correlated with consumption growth in times of low output gap, recessions. </w:t>
      </w:r>
      <w:r>
        <w:rPr>
          <w:rFonts w:ascii="Times New Roman" w:hAnsi="Times New Roman" w:cs="Times New Roman" w:hint="eastAsia"/>
          <w:sz w:val="24"/>
          <w:szCs w:val="24"/>
          <w:lang w:eastAsia="ko-KR"/>
        </w:rPr>
        <w:t>According to the considerable cross-sectional fit of OG CCAPM,</w:t>
      </w:r>
      <w:r w:rsidR="00CD599A">
        <w:rPr>
          <w:rFonts w:ascii="Times New Roman" w:hAnsi="Times New Roman" w:cs="Times New Roman" w:hint="eastAsia"/>
          <w:sz w:val="24"/>
          <w:szCs w:val="24"/>
          <w:lang w:eastAsia="ko-KR"/>
        </w:rPr>
        <w:t xml:space="preserve"> OG CCAPM i</w:t>
      </w:r>
      <w:r w:rsidR="0023028E">
        <w:rPr>
          <w:rFonts w:ascii="Times New Roman" w:hAnsi="Times New Roman" w:cs="Times New Roman" w:hint="eastAsia"/>
          <w:sz w:val="24"/>
          <w:szCs w:val="24"/>
          <w:lang w:eastAsia="ko-KR"/>
        </w:rPr>
        <w:t>s the parsimonious equilibrium asset pricing model</w:t>
      </w:r>
      <w:r w:rsidR="00CD599A">
        <w:rPr>
          <w:rFonts w:ascii="Times New Roman" w:hAnsi="Times New Roman" w:cs="Times New Roman" w:hint="eastAsia"/>
          <w:sz w:val="24"/>
          <w:szCs w:val="24"/>
          <w:lang w:eastAsia="ko-KR"/>
        </w:rPr>
        <w:t xml:space="preserve"> for the cross-section of stock returns in Korea.</w:t>
      </w:r>
      <w:r w:rsidR="003479A3">
        <w:rPr>
          <w:rFonts w:ascii="Times New Roman" w:hAnsi="Times New Roman" w:cs="Times New Roman" w:hint="eastAsia"/>
          <w:sz w:val="24"/>
          <w:szCs w:val="24"/>
          <w:lang w:eastAsia="ko-KR"/>
        </w:rPr>
        <w:t xml:space="preserve"> </w:t>
      </w:r>
    </w:p>
    <w:p w:rsidR="00115A19" w:rsidRDefault="00115A19">
      <w:pPr>
        <w:rPr>
          <w:rFonts w:ascii="Times New Roman" w:hAnsi="Times New Roman" w:cs="Times New Roman"/>
          <w:b/>
          <w:sz w:val="25"/>
          <w:szCs w:val="25"/>
        </w:rPr>
      </w:pPr>
      <w:r>
        <w:rPr>
          <w:rFonts w:ascii="Times New Roman" w:hAnsi="Times New Roman" w:cs="Times New Roman"/>
          <w:b/>
          <w:sz w:val="25"/>
          <w:szCs w:val="25"/>
        </w:rPr>
        <w:br w:type="page"/>
      </w:r>
    </w:p>
    <w:p w:rsidR="00E518DE" w:rsidRPr="00BA6EF7" w:rsidRDefault="00E518DE" w:rsidP="00C96C01">
      <w:pPr>
        <w:spacing w:after="240" w:line="480" w:lineRule="auto"/>
        <w:jc w:val="both"/>
        <w:outlineLvl w:val="0"/>
        <w:rPr>
          <w:rFonts w:ascii="Times New Roman" w:hAnsi="Times New Roman" w:cs="Times New Roman"/>
          <w:sz w:val="25"/>
          <w:szCs w:val="25"/>
        </w:rPr>
      </w:pPr>
      <w:r w:rsidRPr="00BA6EF7">
        <w:rPr>
          <w:rFonts w:ascii="Times New Roman" w:hAnsi="Times New Roman" w:cs="Times New Roman"/>
          <w:b/>
          <w:sz w:val="25"/>
          <w:szCs w:val="25"/>
        </w:rPr>
        <w:lastRenderedPageBreak/>
        <w:t>References</w:t>
      </w:r>
    </w:p>
    <w:p w:rsidR="00E518DE" w:rsidRPr="00BA6EF7" w:rsidRDefault="00012D9D" w:rsidP="00C96C01">
      <w:pPr>
        <w:spacing w:after="240"/>
        <w:jc w:val="both"/>
        <w:outlineLvl w:val="0"/>
        <w:rPr>
          <w:rFonts w:ascii="Times New Roman" w:hAnsi="Times New Roman" w:cs="Times New Roman"/>
          <w:sz w:val="24"/>
          <w:szCs w:val="24"/>
        </w:rPr>
      </w:pPr>
      <w:proofErr w:type="gramStart"/>
      <w:r>
        <w:rPr>
          <w:rFonts w:ascii="Times New Roman" w:hAnsi="Times New Roman" w:cs="Times New Roman"/>
          <w:sz w:val="24"/>
          <w:szCs w:val="24"/>
        </w:rPr>
        <w:t xml:space="preserve">Campbell, J. Y., </w:t>
      </w:r>
      <w:r>
        <w:rPr>
          <w:rFonts w:ascii="Times New Roman" w:hAnsi="Times New Roman" w:cs="Times New Roman"/>
          <w:sz w:val="24"/>
          <w:szCs w:val="24"/>
          <w:lang w:eastAsia="ko-KR"/>
        </w:rPr>
        <w:t>“</w:t>
      </w:r>
      <w:r w:rsidRPr="00012D9D">
        <w:rPr>
          <w:rFonts w:ascii="Times New Roman" w:hAnsi="Times New Roman" w:cs="Times New Roman"/>
          <w:sz w:val="24"/>
          <w:szCs w:val="24"/>
        </w:rPr>
        <w:t>Asset Pricing at the Millennium,</w:t>
      </w:r>
      <w:r>
        <w:rPr>
          <w:rFonts w:ascii="Times New Roman" w:hAnsi="Times New Roman" w:cs="Times New Roman"/>
          <w:sz w:val="24"/>
          <w:szCs w:val="24"/>
          <w:lang w:eastAsia="ko-KR"/>
        </w:rPr>
        <w:t>”</w:t>
      </w:r>
      <w:r w:rsidRPr="00012D9D">
        <w:rPr>
          <w:rFonts w:ascii="Times New Roman" w:hAnsi="Times New Roman" w:cs="Times New Roman"/>
          <w:sz w:val="24"/>
          <w:szCs w:val="24"/>
        </w:rPr>
        <w:t xml:space="preserve"> </w:t>
      </w:r>
      <w:r w:rsidRPr="00012D9D">
        <w:rPr>
          <w:rFonts w:ascii="Times New Roman" w:hAnsi="Times New Roman" w:cs="Times New Roman"/>
          <w:i/>
          <w:sz w:val="24"/>
          <w:szCs w:val="24"/>
        </w:rPr>
        <w:t>Journal of Finance</w:t>
      </w:r>
      <w:r w:rsidRPr="00012D9D">
        <w:rPr>
          <w:rFonts w:ascii="Times New Roman" w:hAnsi="Times New Roman" w:cs="Times New Roman"/>
          <w:sz w:val="24"/>
          <w:szCs w:val="24"/>
        </w:rPr>
        <w:t xml:space="preserve">, 55, </w:t>
      </w:r>
      <w:r w:rsidR="005073A4">
        <w:rPr>
          <w:rFonts w:ascii="Times New Roman" w:hAnsi="Times New Roman" w:cs="Times New Roman"/>
          <w:sz w:val="24"/>
          <w:szCs w:val="24"/>
        </w:rPr>
        <w:t>(2000)</w:t>
      </w:r>
      <w:r w:rsidR="005073A4">
        <w:rPr>
          <w:rFonts w:ascii="Times New Roman" w:hAnsi="Times New Roman" w:cs="Times New Roman" w:hint="eastAsia"/>
          <w:sz w:val="24"/>
          <w:szCs w:val="24"/>
          <w:lang w:eastAsia="ko-KR"/>
        </w:rPr>
        <w:t xml:space="preserve">, </w:t>
      </w:r>
      <w:r w:rsidRPr="00012D9D">
        <w:rPr>
          <w:rFonts w:ascii="Times New Roman" w:hAnsi="Times New Roman" w:cs="Times New Roman"/>
          <w:sz w:val="24"/>
          <w:szCs w:val="24"/>
        </w:rPr>
        <w:t>1515</w:t>
      </w:r>
      <w:r>
        <w:rPr>
          <w:rFonts w:ascii="Times New Roman" w:hAnsi="Times New Roman" w:cs="Times New Roman" w:hint="eastAsia"/>
          <w:sz w:val="24"/>
          <w:szCs w:val="24"/>
          <w:lang w:eastAsia="ko-KR"/>
        </w:rPr>
        <w:t>-</w:t>
      </w:r>
      <w:r w:rsidRPr="00012D9D">
        <w:rPr>
          <w:rFonts w:ascii="Times New Roman" w:hAnsi="Times New Roman" w:cs="Times New Roman"/>
          <w:sz w:val="24"/>
          <w:szCs w:val="24"/>
        </w:rPr>
        <w:t>1567.</w:t>
      </w:r>
      <w:proofErr w:type="gramEnd"/>
    </w:p>
    <w:p w:rsidR="003F71DC" w:rsidRPr="00BA6EF7" w:rsidRDefault="00012D9D" w:rsidP="00012D9D">
      <w:pPr>
        <w:spacing w:after="240"/>
        <w:jc w:val="both"/>
        <w:outlineLvl w:val="0"/>
        <w:rPr>
          <w:rFonts w:ascii="Times New Roman" w:hAnsi="Times New Roman" w:cs="Times New Roman"/>
          <w:sz w:val="24"/>
          <w:szCs w:val="24"/>
        </w:rPr>
      </w:pPr>
      <w:r w:rsidRPr="00012D9D">
        <w:rPr>
          <w:rFonts w:ascii="Times New Roman" w:hAnsi="Times New Roman" w:cs="Times New Roman"/>
          <w:sz w:val="24"/>
          <w:szCs w:val="24"/>
        </w:rPr>
        <w:t xml:space="preserve">Campbell, J. Y. and </w:t>
      </w:r>
      <w:proofErr w:type="spellStart"/>
      <w:r w:rsidRPr="00012D9D">
        <w:rPr>
          <w:rFonts w:ascii="Times New Roman" w:hAnsi="Times New Roman" w:cs="Times New Roman"/>
          <w:sz w:val="24"/>
          <w:szCs w:val="24"/>
        </w:rPr>
        <w:t>Shiller</w:t>
      </w:r>
      <w:proofErr w:type="spellEnd"/>
      <w:r w:rsidRPr="00012D9D">
        <w:rPr>
          <w:rFonts w:ascii="Times New Roman" w:hAnsi="Times New Roman" w:cs="Times New Roman"/>
          <w:sz w:val="24"/>
          <w:szCs w:val="24"/>
        </w:rPr>
        <w:t xml:space="preserve">, R. J., </w:t>
      </w:r>
      <w:r>
        <w:rPr>
          <w:rFonts w:ascii="Times New Roman" w:hAnsi="Times New Roman" w:cs="Times New Roman"/>
          <w:sz w:val="24"/>
          <w:szCs w:val="24"/>
          <w:lang w:eastAsia="ko-KR"/>
        </w:rPr>
        <w:t>“</w:t>
      </w:r>
      <w:r w:rsidRPr="00012D9D">
        <w:rPr>
          <w:rFonts w:ascii="Times New Roman" w:hAnsi="Times New Roman" w:cs="Times New Roman"/>
          <w:sz w:val="24"/>
          <w:szCs w:val="24"/>
        </w:rPr>
        <w:t>The Dividend-Price Ratio and Expectations of Future</w:t>
      </w:r>
      <w:r>
        <w:rPr>
          <w:rFonts w:ascii="Times New Roman" w:hAnsi="Times New Roman" w:cs="Times New Roman" w:hint="eastAsia"/>
          <w:sz w:val="24"/>
          <w:szCs w:val="24"/>
          <w:lang w:eastAsia="ko-KR"/>
        </w:rPr>
        <w:t xml:space="preserve"> </w:t>
      </w:r>
      <w:r w:rsidRPr="00012D9D">
        <w:rPr>
          <w:rFonts w:ascii="Times New Roman" w:hAnsi="Times New Roman" w:cs="Times New Roman"/>
          <w:sz w:val="24"/>
          <w:szCs w:val="24"/>
        </w:rPr>
        <w:t>Dividends and Discount Factors,</w:t>
      </w:r>
      <w:r>
        <w:rPr>
          <w:rFonts w:ascii="Times New Roman" w:hAnsi="Times New Roman" w:cs="Times New Roman"/>
          <w:sz w:val="24"/>
          <w:szCs w:val="24"/>
          <w:lang w:eastAsia="ko-KR"/>
        </w:rPr>
        <w:t>”</w:t>
      </w:r>
      <w:r w:rsidRPr="00012D9D">
        <w:rPr>
          <w:rFonts w:ascii="Times New Roman" w:hAnsi="Times New Roman" w:cs="Times New Roman"/>
          <w:sz w:val="24"/>
          <w:szCs w:val="24"/>
        </w:rPr>
        <w:t xml:space="preserve"> </w:t>
      </w:r>
      <w:r w:rsidRPr="00012D9D">
        <w:rPr>
          <w:rFonts w:ascii="Times New Roman" w:hAnsi="Times New Roman" w:cs="Times New Roman"/>
          <w:i/>
          <w:sz w:val="24"/>
          <w:szCs w:val="24"/>
        </w:rPr>
        <w:t>Review of Financial Studies</w:t>
      </w:r>
      <w:r w:rsidRPr="00012D9D">
        <w:rPr>
          <w:rFonts w:ascii="Times New Roman" w:hAnsi="Times New Roman" w:cs="Times New Roman"/>
          <w:sz w:val="24"/>
          <w:szCs w:val="24"/>
        </w:rPr>
        <w:t>, 1,</w:t>
      </w:r>
      <w:r w:rsidR="005073A4" w:rsidRPr="005073A4">
        <w:rPr>
          <w:rFonts w:ascii="Times New Roman" w:hAnsi="Times New Roman" w:cs="Times New Roman"/>
          <w:sz w:val="24"/>
          <w:szCs w:val="24"/>
        </w:rPr>
        <w:t xml:space="preserve"> </w:t>
      </w:r>
      <w:r w:rsidR="005073A4" w:rsidRPr="00012D9D">
        <w:rPr>
          <w:rFonts w:ascii="Times New Roman" w:hAnsi="Times New Roman" w:cs="Times New Roman"/>
          <w:sz w:val="24"/>
          <w:szCs w:val="24"/>
        </w:rPr>
        <w:t>(1988)</w:t>
      </w:r>
      <w:r w:rsidR="005073A4">
        <w:rPr>
          <w:rFonts w:ascii="Times New Roman" w:hAnsi="Times New Roman" w:cs="Times New Roman" w:hint="eastAsia"/>
          <w:sz w:val="24"/>
          <w:szCs w:val="24"/>
          <w:lang w:eastAsia="ko-KR"/>
        </w:rPr>
        <w:t>,</w:t>
      </w:r>
      <w:r w:rsidRPr="00012D9D">
        <w:rPr>
          <w:rFonts w:ascii="Times New Roman" w:hAnsi="Times New Roman" w:cs="Times New Roman"/>
          <w:sz w:val="24"/>
          <w:szCs w:val="24"/>
        </w:rPr>
        <w:t xml:space="preserve"> 195</w:t>
      </w:r>
      <w:r>
        <w:rPr>
          <w:rFonts w:ascii="Times New Roman" w:hAnsi="Times New Roman" w:cs="Times New Roman" w:hint="eastAsia"/>
          <w:sz w:val="24"/>
          <w:szCs w:val="24"/>
          <w:lang w:eastAsia="ko-KR"/>
        </w:rPr>
        <w:t>-</w:t>
      </w:r>
      <w:r w:rsidRPr="00012D9D">
        <w:rPr>
          <w:rFonts w:ascii="Times New Roman" w:hAnsi="Times New Roman" w:cs="Times New Roman"/>
          <w:sz w:val="24"/>
          <w:szCs w:val="24"/>
        </w:rPr>
        <w:t>228.</w:t>
      </w:r>
    </w:p>
    <w:p w:rsidR="00F811EC" w:rsidRPr="00BA6EF7" w:rsidRDefault="00012D9D" w:rsidP="00012D9D">
      <w:pPr>
        <w:spacing w:after="240"/>
        <w:jc w:val="both"/>
        <w:outlineLvl w:val="0"/>
        <w:rPr>
          <w:rFonts w:ascii="Times New Roman" w:hAnsi="Times New Roman" w:cs="Times New Roman"/>
          <w:sz w:val="24"/>
          <w:szCs w:val="24"/>
        </w:rPr>
      </w:pPr>
      <w:proofErr w:type="gramStart"/>
      <w:r w:rsidRPr="00012D9D">
        <w:rPr>
          <w:rFonts w:ascii="Times New Roman" w:hAnsi="Times New Roman" w:cs="Times New Roman"/>
          <w:sz w:val="24"/>
          <w:szCs w:val="24"/>
        </w:rPr>
        <w:t xml:space="preserve">Choi, W. H., </w:t>
      </w:r>
      <w:r w:rsidR="005B6E57">
        <w:rPr>
          <w:rFonts w:ascii="Times New Roman" w:hAnsi="Times New Roman" w:cs="Times New Roman"/>
          <w:sz w:val="24"/>
          <w:szCs w:val="24"/>
          <w:lang w:eastAsia="ko-KR"/>
        </w:rPr>
        <w:t>“</w:t>
      </w:r>
      <w:r w:rsidRPr="00012D9D">
        <w:rPr>
          <w:rFonts w:ascii="Times New Roman" w:hAnsi="Times New Roman" w:cs="Times New Roman"/>
          <w:sz w:val="24"/>
          <w:szCs w:val="24"/>
        </w:rPr>
        <w:t>The Habit Formation and the Equity Premium Puzzle in case of Korea,</w:t>
      </w:r>
      <w:r w:rsidR="005B6E57">
        <w:rPr>
          <w:rFonts w:ascii="Times New Roman" w:hAnsi="Times New Roman" w:cs="Times New Roman"/>
          <w:sz w:val="24"/>
          <w:szCs w:val="24"/>
          <w:lang w:eastAsia="ko-KR"/>
        </w:rPr>
        <w:t>”</w:t>
      </w:r>
      <w:r w:rsidR="005B6E57">
        <w:rPr>
          <w:rFonts w:ascii="Times New Roman" w:hAnsi="Times New Roman" w:cs="Times New Roman" w:hint="eastAsia"/>
          <w:sz w:val="24"/>
          <w:szCs w:val="24"/>
          <w:lang w:eastAsia="ko-KR"/>
        </w:rPr>
        <w:t xml:space="preserve"> </w:t>
      </w:r>
      <w:r w:rsidRPr="007C32DC">
        <w:rPr>
          <w:rFonts w:ascii="Times New Roman" w:hAnsi="Times New Roman" w:cs="Times New Roman"/>
          <w:i/>
          <w:sz w:val="24"/>
          <w:szCs w:val="24"/>
        </w:rPr>
        <w:t>Korean Journal of Financial Studies</w:t>
      </w:r>
      <w:r w:rsidRPr="00012D9D">
        <w:rPr>
          <w:rFonts w:ascii="Times New Roman" w:hAnsi="Times New Roman" w:cs="Times New Roman"/>
          <w:sz w:val="24"/>
          <w:szCs w:val="24"/>
        </w:rPr>
        <w:t>, 40,</w:t>
      </w:r>
      <w:r w:rsidR="005073A4" w:rsidRPr="005073A4">
        <w:rPr>
          <w:rFonts w:ascii="Times New Roman" w:hAnsi="Times New Roman" w:cs="Times New Roman"/>
          <w:sz w:val="24"/>
          <w:szCs w:val="24"/>
        </w:rPr>
        <w:t xml:space="preserve"> </w:t>
      </w:r>
      <w:r w:rsidR="005073A4" w:rsidRPr="00012D9D">
        <w:rPr>
          <w:rFonts w:ascii="Times New Roman" w:hAnsi="Times New Roman" w:cs="Times New Roman"/>
          <w:sz w:val="24"/>
          <w:szCs w:val="24"/>
        </w:rPr>
        <w:t>(2011)</w:t>
      </w:r>
      <w:r w:rsidR="005073A4">
        <w:rPr>
          <w:rFonts w:ascii="Times New Roman" w:hAnsi="Times New Roman" w:cs="Times New Roman" w:hint="eastAsia"/>
          <w:sz w:val="24"/>
          <w:szCs w:val="24"/>
          <w:lang w:eastAsia="ko-KR"/>
        </w:rPr>
        <w:t>,</w:t>
      </w:r>
      <w:r w:rsidRPr="00012D9D">
        <w:rPr>
          <w:rFonts w:ascii="Times New Roman" w:hAnsi="Times New Roman" w:cs="Times New Roman"/>
          <w:sz w:val="24"/>
          <w:szCs w:val="24"/>
        </w:rPr>
        <w:t xml:space="preserve"> 261</w:t>
      </w:r>
      <w:r w:rsidR="005B6E57">
        <w:rPr>
          <w:rFonts w:ascii="Times New Roman" w:hAnsi="Times New Roman" w:cs="Times New Roman" w:hint="eastAsia"/>
          <w:sz w:val="24"/>
          <w:szCs w:val="24"/>
          <w:lang w:eastAsia="ko-KR"/>
        </w:rPr>
        <w:t>-</w:t>
      </w:r>
      <w:r w:rsidRPr="00012D9D">
        <w:rPr>
          <w:rFonts w:ascii="Times New Roman" w:hAnsi="Times New Roman" w:cs="Times New Roman"/>
          <w:sz w:val="24"/>
          <w:szCs w:val="24"/>
        </w:rPr>
        <w:t>285.</w:t>
      </w:r>
      <w:proofErr w:type="gramEnd"/>
    </w:p>
    <w:p w:rsidR="0058689C" w:rsidRPr="00BA6EF7" w:rsidRDefault="007C32DC" w:rsidP="007C32DC">
      <w:pPr>
        <w:spacing w:after="240"/>
        <w:jc w:val="both"/>
        <w:outlineLvl w:val="0"/>
        <w:rPr>
          <w:rFonts w:ascii="Times New Roman" w:hAnsi="Times New Roman" w:cs="Times New Roman"/>
          <w:sz w:val="24"/>
          <w:szCs w:val="24"/>
        </w:rPr>
      </w:pPr>
      <w:proofErr w:type="gramStart"/>
      <w:r w:rsidRPr="007C32DC">
        <w:rPr>
          <w:rFonts w:ascii="Times New Roman" w:hAnsi="Times New Roman" w:cs="Times New Roman"/>
          <w:sz w:val="24"/>
          <w:szCs w:val="24"/>
        </w:rPr>
        <w:t xml:space="preserve">Cochrane, J. H., </w:t>
      </w:r>
      <w:r>
        <w:rPr>
          <w:rFonts w:ascii="Times New Roman" w:hAnsi="Times New Roman" w:cs="Times New Roman"/>
          <w:sz w:val="24"/>
          <w:szCs w:val="24"/>
          <w:lang w:eastAsia="ko-KR"/>
        </w:rPr>
        <w:t>“</w:t>
      </w:r>
      <w:r w:rsidRPr="007C32DC">
        <w:rPr>
          <w:rFonts w:ascii="Times New Roman" w:hAnsi="Times New Roman" w:cs="Times New Roman"/>
          <w:sz w:val="24"/>
          <w:szCs w:val="24"/>
        </w:rPr>
        <w:t>A Cross-Sectional Test of an Investment-Based Asset Pricing Model,</w:t>
      </w:r>
      <w:r>
        <w:rPr>
          <w:rFonts w:ascii="Times New Roman" w:hAnsi="Times New Roman" w:cs="Times New Roman"/>
          <w:sz w:val="24"/>
          <w:szCs w:val="24"/>
          <w:lang w:eastAsia="ko-KR"/>
        </w:rPr>
        <w:t>”</w:t>
      </w:r>
      <w:r>
        <w:rPr>
          <w:rFonts w:ascii="Times New Roman" w:hAnsi="Times New Roman" w:cs="Times New Roman" w:hint="eastAsia"/>
          <w:sz w:val="24"/>
          <w:szCs w:val="24"/>
          <w:lang w:eastAsia="ko-KR"/>
        </w:rPr>
        <w:t xml:space="preserve"> </w:t>
      </w:r>
      <w:r w:rsidRPr="007C32DC">
        <w:rPr>
          <w:rFonts w:ascii="Times New Roman" w:hAnsi="Times New Roman" w:cs="Times New Roman"/>
          <w:i/>
          <w:sz w:val="24"/>
          <w:szCs w:val="24"/>
        </w:rPr>
        <w:t>Journal of Political Economy</w:t>
      </w:r>
      <w:r w:rsidRPr="007C32DC">
        <w:rPr>
          <w:rFonts w:ascii="Times New Roman" w:hAnsi="Times New Roman" w:cs="Times New Roman"/>
          <w:sz w:val="24"/>
          <w:szCs w:val="24"/>
        </w:rPr>
        <w:t>, 104,</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(1996)</w:t>
      </w:r>
      <w:r w:rsidR="005073A4">
        <w:rPr>
          <w:rFonts w:ascii="Times New Roman" w:hAnsi="Times New Roman" w:cs="Times New Roman" w:hint="eastAsia"/>
          <w:sz w:val="24"/>
          <w:szCs w:val="24"/>
          <w:lang w:eastAsia="ko-KR"/>
        </w:rPr>
        <w:t>,</w:t>
      </w:r>
      <w:r w:rsidRPr="007C32DC">
        <w:rPr>
          <w:rFonts w:ascii="Times New Roman" w:hAnsi="Times New Roman" w:cs="Times New Roman"/>
          <w:sz w:val="24"/>
          <w:szCs w:val="24"/>
        </w:rPr>
        <w:t xml:space="preserve"> 572</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621.</w:t>
      </w:r>
      <w:proofErr w:type="gramEnd"/>
    </w:p>
    <w:p w:rsidR="00E518DE" w:rsidRPr="00BA6EF7" w:rsidRDefault="007C32DC" w:rsidP="00C96C01">
      <w:pPr>
        <w:spacing w:after="240"/>
        <w:jc w:val="both"/>
        <w:outlineLvl w:val="0"/>
        <w:rPr>
          <w:rFonts w:ascii="Times New Roman" w:hAnsi="Times New Roman" w:cs="Times New Roman"/>
          <w:sz w:val="24"/>
          <w:szCs w:val="24"/>
          <w:lang w:eastAsia="ko-KR"/>
        </w:rPr>
      </w:pPr>
      <w:r>
        <w:rPr>
          <w:rFonts w:ascii="Times New Roman" w:hAnsi="Times New Roman" w:cs="Times New Roman" w:hint="eastAsia"/>
          <w:sz w:val="24"/>
          <w:szCs w:val="24"/>
          <w:lang w:eastAsia="ko-KR"/>
        </w:rPr>
        <w:t>Cochrane, J. H.</w:t>
      </w:r>
      <w:r w:rsidRPr="007C32DC">
        <w:rPr>
          <w:rFonts w:ascii="Times New Roman" w:hAnsi="Times New Roman" w:cs="Times New Roman"/>
          <w:sz w:val="24"/>
          <w:szCs w:val="24"/>
        </w:rPr>
        <w:t xml:space="preserve">, </w:t>
      </w:r>
      <w:r>
        <w:rPr>
          <w:rFonts w:ascii="Times New Roman" w:hAnsi="Times New Roman" w:cs="Times New Roman"/>
          <w:sz w:val="24"/>
          <w:szCs w:val="24"/>
          <w:lang w:eastAsia="ko-KR"/>
        </w:rPr>
        <w:t>“</w:t>
      </w:r>
      <w:r w:rsidRPr="007C32DC">
        <w:rPr>
          <w:rFonts w:ascii="Times New Roman" w:hAnsi="Times New Roman" w:cs="Times New Roman"/>
          <w:sz w:val="24"/>
          <w:szCs w:val="24"/>
        </w:rPr>
        <w:t>Asset Pricing</w:t>
      </w:r>
      <w:r>
        <w:rPr>
          <w:rFonts w:ascii="Times New Roman" w:hAnsi="Times New Roman" w:cs="Times New Roman"/>
          <w:sz w:val="24"/>
          <w:szCs w:val="24"/>
          <w:lang w:eastAsia="ko-KR"/>
        </w:rPr>
        <w:t>”</w:t>
      </w:r>
      <w:r w:rsidRPr="007C32DC">
        <w:rPr>
          <w:rFonts w:ascii="Times New Roman" w:hAnsi="Times New Roman" w:cs="Times New Roman"/>
          <w:sz w:val="24"/>
          <w:szCs w:val="24"/>
        </w:rPr>
        <w:t>, Princeton, NJ</w:t>
      </w:r>
      <w:r w:rsidR="005073A4">
        <w:rPr>
          <w:rFonts w:ascii="Times New Roman" w:hAnsi="Times New Roman" w:cs="Times New Roman"/>
          <w:sz w:val="24"/>
          <w:szCs w:val="24"/>
        </w:rPr>
        <w:t>: Princeton University Press</w:t>
      </w:r>
      <w:r w:rsidR="005073A4">
        <w:rPr>
          <w:rFonts w:ascii="Times New Roman" w:hAnsi="Times New Roman" w:cs="Times New Roman" w:hint="eastAsia"/>
          <w:sz w:val="24"/>
          <w:szCs w:val="24"/>
          <w:lang w:eastAsia="ko-KR"/>
        </w:rPr>
        <w:t xml:space="preserve">, </w:t>
      </w:r>
      <w:r w:rsidR="005073A4" w:rsidRPr="007C32DC">
        <w:rPr>
          <w:rFonts w:ascii="Times New Roman" w:hAnsi="Times New Roman" w:cs="Times New Roman"/>
          <w:sz w:val="24"/>
          <w:szCs w:val="24"/>
        </w:rPr>
        <w:t>2005</w:t>
      </w:r>
      <w:r w:rsidR="005073A4">
        <w:rPr>
          <w:rFonts w:ascii="Times New Roman" w:hAnsi="Times New Roman" w:cs="Times New Roman" w:hint="eastAsia"/>
          <w:sz w:val="24"/>
          <w:szCs w:val="24"/>
          <w:lang w:eastAsia="ko-KR"/>
        </w:rPr>
        <w:t>.</w:t>
      </w:r>
    </w:p>
    <w:p w:rsidR="00CD6263" w:rsidRPr="00BA6EF7" w:rsidRDefault="007C32DC" w:rsidP="007C32DC">
      <w:pPr>
        <w:spacing w:after="240"/>
        <w:jc w:val="both"/>
        <w:outlineLvl w:val="0"/>
        <w:rPr>
          <w:rFonts w:ascii="Times New Roman" w:hAnsi="Times New Roman" w:cs="Times New Roman"/>
          <w:sz w:val="24"/>
          <w:szCs w:val="24"/>
        </w:rPr>
      </w:pPr>
      <w:proofErr w:type="spellStart"/>
      <w:r w:rsidRPr="007C32DC">
        <w:rPr>
          <w:rFonts w:ascii="Times New Roman" w:hAnsi="Times New Roman" w:cs="Times New Roman"/>
          <w:sz w:val="24"/>
          <w:szCs w:val="24"/>
        </w:rPr>
        <w:t>Cogley</w:t>
      </w:r>
      <w:proofErr w:type="spellEnd"/>
      <w:r w:rsidRPr="007C32DC">
        <w:rPr>
          <w:rFonts w:ascii="Times New Roman" w:hAnsi="Times New Roman" w:cs="Times New Roman"/>
          <w:sz w:val="24"/>
          <w:szCs w:val="24"/>
        </w:rPr>
        <w:t>,</w:t>
      </w:r>
      <w:r>
        <w:rPr>
          <w:rFonts w:ascii="Times New Roman" w:hAnsi="Times New Roman" w:cs="Times New Roman"/>
          <w:sz w:val="24"/>
          <w:szCs w:val="24"/>
        </w:rPr>
        <w:t xml:space="preserve"> T. and Sargent, T. J., </w:t>
      </w:r>
      <w:r>
        <w:rPr>
          <w:rFonts w:ascii="Times New Roman" w:hAnsi="Times New Roman" w:cs="Times New Roman"/>
          <w:sz w:val="24"/>
          <w:szCs w:val="24"/>
          <w:lang w:eastAsia="ko-KR"/>
        </w:rPr>
        <w:t>“</w:t>
      </w:r>
      <w:r w:rsidRPr="007C32DC">
        <w:rPr>
          <w:rFonts w:ascii="Times New Roman" w:hAnsi="Times New Roman" w:cs="Times New Roman"/>
          <w:sz w:val="24"/>
          <w:szCs w:val="24"/>
        </w:rPr>
        <w:t>The market price of risk and the equity premium: A legacy</w:t>
      </w:r>
      <w:r>
        <w:rPr>
          <w:rFonts w:ascii="Times New Roman" w:hAnsi="Times New Roman" w:cs="Times New Roman" w:hint="eastAsia"/>
          <w:sz w:val="24"/>
          <w:szCs w:val="24"/>
          <w:lang w:eastAsia="ko-KR"/>
        </w:rPr>
        <w:t xml:space="preserve"> </w:t>
      </w:r>
      <w:r w:rsidRPr="007C32DC">
        <w:rPr>
          <w:rFonts w:ascii="Times New Roman" w:hAnsi="Times New Roman" w:cs="Times New Roman"/>
          <w:sz w:val="24"/>
          <w:szCs w:val="24"/>
        </w:rPr>
        <w:t>of the Great Depression?</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 Monetary Economics</w:t>
      </w:r>
      <w:r>
        <w:rPr>
          <w:rFonts w:ascii="Times New Roman" w:hAnsi="Times New Roman" w:cs="Times New Roman"/>
          <w:sz w:val="24"/>
          <w:szCs w:val="24"/>
        </w:rPr>
        <w:t>, 55,</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(2008)</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454</w:t>
      </w:r>
      <w:r>
        <w:rPr>
          <w:rFonts w:ascii="Times New Roman" w:hAnsi="Times New Roman" w:cs="Times New Roman" w:hint="eastAsia"/>
          <w:sz w:val="24"/>
          <w:szCs w:val="24"/>
          <w:lang w:eastAsia="ko-KR"/>
        </w:rPr>
        <w:t>-</w:t>
      </w:r>
      <w:r>
        <w:rPr>
          <w:rFonts w:ascii="Times New Roman" w:hAnsi="Times New Roman" w:cs="Times New Roman"/>
          <w:sz w:val="24"/>
          <w:szCs w:val="24"/>
        </w:rPr>
        <w:t>476</w:t>
      </w:r>
      <w:r w:rsidR="00CD6263" w:rsidRPr="00BA6EF7">
        <w:rPr>
          <w:rFonts w:ascii="Times New Roman" w:hAnsi="Times New Roman" w:cs="Times New Roman"/>
          <w:sz w:val="24"/>
          <w:szCs w:val="24"/>
        </w:rPr>
        <w:t>.</w:t>
      </w:r>
    </w:p>
    <w:p w:rsidR="00E518DE" w:rsidRPr="00BA6EF7" w:rsidRDefault="007C32DC" w:rsidP="007C32DC">
      <w:pPr>
        <w:spacing w:after="240"/>
        <w:jc w:val="both"/>
        <w:outlineLvl w:val="0"/>
        <w:rPr>
          <w:rFonts w:ascii="Times New Roman" w:hAnsi="Times New Roman" w:cs="Times New Roman"/>
          <w:sz w:val="24"/>
          <w:szCs w:val="24"/>
        </w:rPr>
      </w:pPr>
      <w:r w:rsidRPr="007C32DC">
        <w:rPr>
          <w:rFonts w:ascii="Times New Roman" w:hAnsi="Times New Roman" w:cs="Times New Roman"/>
          <w:sz w:val="24"/>
          <w:szCs w:val="24"/>
        </w:rPr>
        <w:t xml:space="preserve">Cooper, I. and Priestley, R., </w:t>
      </w:r>
      <w:r>
        <w:rPr>
          <w:rFonts w:ascii="Times New Roman" w:hAnsi="Times New Roman" w:cs="Times New Roman"/>
          <w:sz w:val="24"/>
          <w:szCs w:val="24"/>
          <w:lang w:eastAsia="ko-KR"/>
        </w:rPr>
        <w:t>“</w:t>
      </w:r>
      <w:r w:rsidRPr="007C32DC">
        <w:rPr>
          <w:rFonts w:ascii="Times New Roman" w:hAnsi="Times New Roman" w:cs="Times New Roman"/>
          <w:sz w:val="24"/>
          <w:szCs w:val="24"/>
        </w:rPr>
        <w:t>Time-Varying Risk Premiums and the Output Gap,</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Review</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of Financial Studies</w:t>
      </w:r>
      <w:r w:rsidRPr="007C32DC">
        <w:rPr>
          <w:rFonts w:ascii="Times New Roman" w:hAnsi="Times New Roman" w:cs="Times New Roman"/>
          <w:sz w:val="24"/>
          <w:szCs w:val="24"/>
        </w:rPr>
        <w:t xml:space="preserve">, 22, </w:t>
      </w:r>
      <w:r w:rsidR="005073A4" w:rsidRPr="007C32DC">
        <w:rPr>
          <w:rFonts w:ascii="Times New Roman" w:hAnsi="Times New Roman" w:cs="Times New Roman"/>
          <w:sz w:val="24"/>
          <w:szCs w:val="24"/>
        </w:rPr>
        <w:t>(2009)</w:t>
      </w:r>
      <w:r w:rsidR="005073A4">
        <w:rPr>
          <w:rFonts w:ascii="Times New Roman" w:hAnsi="Times New Roman" w:cs="Times New Roman" w:hint="eastAsia"/>
          <w:sz w:val="24"/>
          <w:szCs w:val="24"/>
          <w:lang w:eastAsia="ko-KR"/>
        </w:rPr>
        <w:t xml:space="preserve">, </w:t>
      </w:r>
      <w:r w:rsidRPr="007C32DC">
        <w:rPr>
          <w:rFonts w:ascii="Times New Roman" w:hAnsi="Times New Roman" w:cs="Times New Roman"/>
          <w:sz w:val="24"/>
          <w:szCs w:val="24"/>
        </w:rPr>
        <w:t>2801</w:t>
      </w:r>
      <w:r>
        <w:rPr>
          <w:rFonts w:ascii="Times New Roman" w:hAnsi="Times New Roman" w:cs="Times New Roman" w:hint="eastAsia"/>
          <w:sz w:val="24"/>
          <w:szCs w:val="24"/>
          <w:lang w:eastAsia="ko-KR"/>
        </w:rPr>
        <w:t>-</w:t>
      </w:r>
      <w:r w:rsidR="00EC77EC">
        <w:rPr>
          <w:rFonts w:ascii="Times New Roman" w:hAnsi="Times New Roman" w:cs="Times New Roman"/>
          <w:sz w:val="24"/>
          <w:szCs w:val="24"/>
        </w:rPr>
        <w:t>2833</w:t>
      </w:r>
      <w:r w:rsidR="00E518DE" w:rsidRPr="00BA6EF7">
        <w:rPr>
          <w:rFonts w:ascii="Times New Roman" w:hAnsi="Times New Roman" w:cs="Times New Roman"/>
          <w:sz w:val="24"/>
          <w:szCs w:val="24"/>
        </w:rPr>
        <w:t>.</w:t>
      </w:r>
    </w:p>
    <w:p w:rsidR="00E518DE" w:rsidRPr="00BA6EF7" w:rsidRDefault="007C32DC" w:rsidP="007C32DC">
      <w:pPr>
        <w:spacing w:after="240"/>
        <w:jc w:val="both"/>
        <w:outlineLvl w:val="0"/>
        <w:rPr>
          <w:rFonts w:ascii="Times New Roman" w:hAnsi="Times New Roman" w:cs="Times New Roman"/>
          <w:sz w:val="24"/>
          <w:szCs w:val="24"/>
        </w:rPr>
      </w:pPr>
      <w:proofErr w:type="spellStart"/>
      <w:r w:rsidRPr="007C32DC">
        <w:rPr>
          <w:rFonts w:ascii="Times New Roman" w:hAnsi="Times New Roman" w:cs="Times New Roman"/>
          <w:sz w:val="24"/>
          <w:szCs w:val="24"/>
        </w:rPr>
        <w:t>Fama</w:t>
      </w:r>
      <w:proofErr w:type="spellEnd"/>
      <w:r w:rsidRPr="007C32DC">
        <w:rPr>
          <w:rFonts w:ascii="Times New Roman" w:hAnsi="Times New Roman" w:cs="Times New Roman"/>
          <w:sz w:val="24"/>
          <w:szCs w:val="24"/>
        </w:rPr>
        <w:t xml:space="preserve">, E. and French, K., </w:t>
      </w:r>
      <w:r>
        <w:rPr>
          <w:rFonts w:ascii="Times New Roman" w:hAnsi="Times New Roman" w:cs="Times New Roman"/>
          <w:sz w:val="24"/>
          <w:szCs w:val="24"/>
          <w:lang w:eastAsia="ko-KR"/>
        </w:rPr>
        <w:t>“</w:t>
      </w:r>
      <w:r w:rsidRPr="007C32DC">
        <w:rPr>
          <w:rFonts w:ascii="Times New Roman" w:hAnsi="Times New Roman" w:cs="Times New Roman"/>
          <w:sz w:val="24"/>
          <w:szCs w:val="24"/>
        </w:rPr>
        <w:t>Dividend Yields and Expected Stock Returns,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Financial Economics</w:t>
      </w:r>
      <w:r>
        <w:rPr>
          <w:rFonts w:ascii="Times New Roman" w:hAnsi="Times New Roman" w:cs="Times New Roman"/>
          <w:sz w:val="24"/>
          <w:szCs w:val="24"/>
        </w:rPr>
        <w:t xml:space="preserve">, 22, </w:t>
      </w:r>
      <w:r w:rsidR="005073A4" w:rsidRPr="007C32DC">
        <w:rPr>
          <w:rFonts w:ascii="Times New Roman" w:hAnsi="Times New Roman" w:cs="Times New Roman"/>
          <w:sz w:val="24"/>
          <w:szCs w:val="24"/>
        </w:rPr>
        <w:t>(1988)</w:t>
      </w:r>
      <w:r w:rsidR="005073A4">
        <w:rPr>
          <w:rFonts w:ascii="Times New Roman" w:hAnsi="Times New Roman" w:cs="Times New Roman" w:hint="eastAsia"/>
          <w:sz w:val="24"/>
          <w:szCs w:val="24"/>
          <w:lang w:eastAsia="ko-KR"/>
        </w:rPr>
        <w:t xml:space="preserve">, </w:t>
      </w:r>
      <w:r>
        <w:rPr>
          <w:rFonts w:ascii="Times New Roman" w:hAnsi="Times New Roman" w:cs="Times New Roman"/>
          <w:sz w:val="24"/>
          <w:szCs w:val="24"/>
        </w:rPr>
        <w:t>3</w:t>
      </w:r>
      <w:r>
        <w:rPr>
          <w:rFonts w:ascii="Times New Roman" w:hAnsi="Times New Roman" w:cs="Times New Roman" w:hint="eastAsia"/>
          <w:sz w:val="24"/>
          <w:szCs w:val="24"/>
          <w:lang w:eastAsia="ko-KR"/>
        </w:rPr>
        <w:t>-</w:t>
      </w:r>
      <w:r>
        <w:rPr>
          <w:rFonts w:ascii="Times New Roman" w:hAnsi="Times New Roman" w:cs="Times New Roman"/>
          <w:sz w:val="24"/>
          <w:szCs w:val="24"/>
        </w:rPr>
        <w:t>26</w:t>
      </w:r>
      <w:r w:rsidR="00E518DE" w:rsidRPr="00BA6EF7">
        <w:rPr>
          <w:rFonts w:ascii="Times New Roman" w:hAnsi="Times New Roman" w:cs="Times New Roman"/>
          <w:sz w:val="24"/>
          <w:szCs w:val="24"/>
        </w:rPr>
        <w:t>.</w:t>
      </w:r>
    </w:p>
    <w:p w:rsidR="00C21A15" w:rsidRPr="00BA6EF7" w:rsidRDefault="007C32DC" w:rsidP="007C32DC">
      <w:pPr>
        <w:spacing w:after="240"/>
        <w:jc w:val="both"/>
        <w:outlineLvl w:val="0"/>
        <w:rPr>
          <w:rFonts w:ascii="Times New Roman" w:hAnsi="Times New Roman" w:cs="Times New Roman"/>
          <w:sz w:val="24"/>
          <w:szCs w:val="24"/>
        </w:rPr>
      </w:pPr>
      <w:proofErr w:type="spellStart"/>
      <w:r w:rsidRPr="007C32DC">
        <w:rPr>
          <w:rFonts w:ascii="Times New Roman" w:hAnsi="Times New Roman" w:cs="Times New Roman"/>
          <w:sz w:val="24"/>
          <w:szCs w:val="24"/>
        </w:rPr>
        <w:t>Fama</w:t>
      </w:r>
      <w:proofErr w:type="spellEnd"/>
      <w:r w:rsidRPr="007C32DC">
        <w:rPr>
          <w:rFonts w:ascii="Times New Roman" w:hAnsi="Times New Roman" w:cs="Times New Roman"/>
          <w:sz w:val="24"/>
          <w:szCs w:val="24"/>
        </w:rPr>
        <w:t xml:space="preserve">, E. and French, K., </w:t>
      </w:r>
      <w:r>
        <w:rPr>
          <w:rFonts w:ascii="Times New Roman" w:hAnsi="Times New Roman" w:cs="Times New Roman"/>
          <w:sz w:val="24"/>
          <w:szCs w:val="24"/>
          <w:lang w:eastAsia="ko-KR"/>
        </w:rPr>
        <w:t>“</w:t>
      </w:r>
      <w:r w:rsidRPr="007C32DC">
        <w:rPr>
          <w:rFonts w:ascii="Times New Roman" w:hAnsi="Times New Roman" w:cs="Times New Roman"/>
          <w:sz w:val="24"/>
          <w:szCs w:val="24"/>
        </w:rPr>
        <w:t>Business Conditions and Expected Returns on Stocks and Bonds,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 Financial</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Economics</w:t>
      </w:r>
      <w:r>
        <w:rPr>
          <w:rFonts w:ascii="Times New Roman" w:hAnsi="Times New Roman" w:cs="Times New Roman"/>
          <w:sz w:val="24"/>
          <w:szCs w:val="24"/>
        </w:rPr>
        <w:t>, 25,</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(1989)</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23</w:t>
      </w:r>
      <w:r>
        <w:rPr>
          <w:rFonts w:ascii="Times New Roman" w:hAnsi="Times New Roman" w:cs="Times New Roman" w:hint="eastAsia"/>
          <w:sz w:val="24"/>
          <w:szCs w:val="24"/>
          <w:lang w:eastAsia="ko-KR"/>
        </w:rPr>
        <w:t>-4</w:t>
      </w:r>
      <w:r>
        <w:rPr>
          <w:rFonts w:ascii="Times New Roman" w:hAnsi="Times New Roman" w:cs="Times New Roman"/>
          <w:sz w:val="24"/>
          <w:szCs w:val="24"/>
        </w:rPr>
        <w:t>9</w:t>
      </w:r>
      <w:r w:rsidR="00C21A15" w:rsidRPr="00BA6EF7">
        <w:rPr>
          <w:rFonts w:ascii="Times New Roman" w:hAnsi="Times New Roman" w:cs="Times New Roman"/>
          <w:sz w:val="24"/>
          <w:szCs w:val="24"/>
        </w:rPr>
        <w:t>.</w:t>
      </w:r>
    </w:p>
    <w:p w:rsidR="00E518DE" w:rsidRPr="00BA6EF7" w:rsidRDefault="007C32DC" w:rsidP="007C32DC">
      <w:pPr>
        <w:spacing w:after="240"/>
        <w:jc w:val="both"/>
        <w:outlineLvl w:val="0"/>
        <w:rPr>
          <w:rFonts w:ascii="Times New Roman" w:hAnsi="Times New Roman" w:cs="Times New Roman"/>
          <w:sz w:val="24"/>
          <w:szCs w:val="24"/>
        </w:rPr>
      </w:pPr>
      <w:proofErr w:type="spellStart"/>
      <w:proofErr w:type="gramStart"/>
      <w:r w:rsidRPr="007C32DC">
        <w:rPr>
          <w:rFonts w:ascii="Times New Roman" w:hAnsi="Times New Roman" w:cs="Times New Roman"/>
          <w:sz w:val="24"/>
          <w:szCs w:val="24"/>
        </w:rPr>
        <w:t>Fama</w:t>
      </w:r>
      <w:proofErr w:type="spellEnd"/>
      <w:r w:rsidRPr="007C32DC">
        <w:rPr>
          <w:rFonts w:ascii="Times New Roman" w:hAnsi="Times New Roman" w:cs="Times New Roman"/>
          <w:sz w:val="24"/>
          <w:szCs w:val="24"/>
        </w:rPr>
        <w:t xml:space="preserve">, E. and French, K., </w:t>
      </w:r>
      <w:r>
        <w:rPr>
          <w:rFonts w:ascii="Times New Roman" w:hAnsi="Times New Roman" w:cs="Times New Roman"/>
          <w:sz w:val="24"/>
          <w:szCs w:val="24"/>
          <w:lang w:eastAsia="ko-KR"/>
        </w:rPr>
        <w:t>“</w:t>
      </w:r>
      <w:r w:rsidRPr="007C32DC">
        <w:rPr>
          <w:rFonts w:ascii="Times New Roman" w:hAnsi="Times New Roman" w:cs="Times New Roman"/>
          <w:sz w:val="24"/>
          <w:szCs w:val="24"/>
        </w:rPr>
        <w:t>Common Risk Factors in the return on bonds and stocks,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 Financial</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Economics</w:t>
      </w:r>
      <w:r w:rsidRPr="007C32DC">
        <w:rPr>
          <w:rFonts w:ascii="Times New Roman" w:hAnsi="Times New Roman" w:cs="Times New Roman"/>
          <w:sz w:val="24"/>
          <w:szCs w:val="24"/>
        </w:rPr>
        <w:t>, 33,</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(1993)</w:t>
      </w:r>
      <w:r w:rsidR="005073A4">
        <w:rPr>
          <w:rFonts w:ascii="Times New Roman" w:hAnsi="Times New Roman" w:cs="Times New Roman" w:hint="eastAsia"/>
          <w:sz w:val="24"/>
          <w:szCs w:val="24"/>
          <w:lang w:eastAsia="ko-KR"/>
        </w:rPr>
        <w:t>,</w:t>
      </w:r>
      <w:r w:rsidRPr="007C32DC">
        <w:rPr>
          <w:rFonts w:ascii="Times New Roman" w:hAnsi="Times New Roman" w:cs="Times New Roman"/>
          <w:sz w:val="24"/>
          <w:szCs w:val="24"/>
        </w:rPr>
        <w:t xml:space="preserve"> 3</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56.</w:t>
      </w:r>
      <w:proofErr w:type="gramEnd"/>
    </w:p>
    <w:p w:rsidR="00E518DE" w:rsidRPr="00BA6EF7" w:rsidRDefault="007C32DC" w:rsidP="007C32DC">
      <w:pPr>
        <w:spacing w:after="240"/>
        <w:jc w:val="both"/>
        <w:outlineLvl w:val="0"/>
        <w:rPr>
          <w:rFonts w:ascii="Times New Roman" w:hAnsi="Times New Roman" w:cs="Times New Roman"/>
          <w:sz w:val="24"/>
          <w:szCs w:val="24"/>
        </w:rPr>
      </w:pPr>
      <w:proofErr w:type="spellStart"/>
      <w:proofErr w:type="gramStart"/>
      <w:r w:rsidRPr="007C32DC">
        <w:rPr>
          <w:rFonts w:ascii="Times New Roman" w:hAnsi="Times New Roman" w:cs="Times New Roman"/>
          <w:sz w:val="24"/>
          <w:szCs w:val="24"/>
        </w:rPr>
        <w:t>Fama</w:t>
      </w:r>
      <w:proofErr w:type="spellEnd"/>
      <w:r w:rsidRPr="007C32DC">
        <w:rPr>
          <w:rFonts w:ascii="Times New Roman" w:hAnsi="Times New Roman" w:cs="Times New Roman"/>
          <w:sz w:val="24"/>
          <w:szCs w:val="24"/>
        </w:rPr>
        <w:t xml:space="preserve">, E. and French, K., </w:t>
      </w:r>
      <w:r>
        <w:rPr>
          <w:rFonts w:ascii="Times New Roman" w:hAnsi="Times New Roman" w:cs="Times New Roman"/>
          <w:sz w:val="24"/>
          <w:szCs w:val="24"/>
          <w:lang w:eastAsia="ko-KR"/>
        </w:rPr>
        <w:t>“</w:t>
      </w:r>
      <w:r w:rsidRPr="007C32DC">
        <w:rPr>
          <w:rFonts w:ascii="Times New Roman" w:hAnsi="Times New Roman" w:cs="Times New Roman"/>
          <w:sz w:val="24"/>
          <w:szCs w:val="24"/>
        </w:rPr>
        <w:t>Size, value and mome</w:t>
      </w:r>
      <w:r>
        <w:rPr>
          <w:rFonts w:ascii="Times New Roman" w:hAnsi="Times New Roman" w:cs="Times New Roman" w:hint="eastAsia"/>
          <w:sz w:val="24"/>
          <w:szCs w:val="24"/>
          <w:lang w:eastAsia="ko-KR"/>
        </w:rPr>
        <w:t>n</w:t>
      </w:r>
      <w:r w:rsidRPr="007C32DC">
        <w:rPr>
          <w:rFonts w:ascii="Times New Roman" w:hAnsi="Times New Roman" w:cs="Times New Roman"/>
          <w:sz w:val="24"/>
          <w:szCs w:val="24"/>
        </w:rPr>
        <w:t>tum in international stock returns,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 Financial</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Economics</w:t>
      </w:r>
      <w:r w:rsidRPr="007C32DC">
        <w:rPr>
          <w:rFonts w:ascii="Times New Roman" w:hAnsi="Times New Roman" w:cs="Times New Roman"/>
          <w:sz w:val="24"/>
          <w:szCs w:val="24"/>
        </w:rPr>
        <w:t>, 105,</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(2012)</w:t>
      </w:r>
      <w:r w:rsidR="005073A4">
        <w:rPr>
          <w:rFonts w:ascii="Times New Roman" w:hAnsi="Times New Roman" w:cs="Times New Roman" w:hint="eastAsia"/>
          <w:sz w:val="24"/>
          <w:szCs w:val="24"/>
          <w:lang w:eastAsia="ko-KR"/>
        </w:rPr>
        <w:t>,</w:t>
      </w:r>
      <w:r w:rsidRPr="007C32DC">
        <w:rPr>
          <w:rFonts w:ascii="Times New Roman" w:hAnsi="Times New Roman" w:cs="Times New Roman"/>
          <w:sz w:val="24"/>
          <w:szCs w:val="24"/>
        </w:rPr>
        <w:t xml:space="preserve"> 457</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472</w:t>
      </w:r>
      <w:r w:rsidR="00E518DE" w:rsidRPr="00BA6EF7">
        <w:rPr>
          <w:rFonts w:ascii="Times New Roman" w:hAnsi="Times New Roman" w:cs="Times New Roman"/>
          <w:sz w:val="24"/>
          <w:szCs w:val="24"/>
        </w:rPr>
        <w:t>.</w:t>
      </w:r>
      <w:proofErr w:type="gramEnd"/>
    </w:p>
    <w:p w:rsidR="00EB40A7" w:rsidRPr="00BA6EF7" w:rsidRDefault="007C32DC" w:rsidP="007C32DC">
      <w:pPr>
        <w:spacing w:after="240"/>
        <w:jc w:val="both"/>
        <w:outlineLvl w:val="0"/>
        <w:rPr>
          <w:rFonts w:ascii="Times New Roman" w:hAnsi="Times New Roman" w:cs="Times New Roman"/>
          <w:sz w:val="24"/>
          <w:szCs w:val="24"/>
        </w:rPr>
      </w:pPr>
      <w:proofErr w:type="spellStart"/>
      <w:r w:rsidRPr="007C32DC">
        <w:rPr>
          <w:rFonts w:ascii="Times New Roman" w:hAnsi="Times New Roman" w:cs="Times New Roman"/>
          <w:sz w:val="24"/>
          <w:szCs w:val="24"/>
        </w:rPr>
        <w:t>Fama</w:t>
      </w:r>
      <w:proofErr w:type="spellEnd"/>
      <w:r w:rsidRPr="007C32DC">
        <w:rPr>
          <w:rFonts w:ascii="Times New Roman" w:hAnsi="Times New Roman" w:cs="Times New Roman"/>
          <w:sz w:val="24"/>
          <w:szCs w:val="24"/>
        </w:rPr>
        <w:t xml:space="preserve">, E. and </w:t>
      </w:r>
      <w:proofErr w:type="spellStart"/>
      <w:r w:rsidRPr="007C32DC">
        <w:rPr>
          <w:rFonts w:ascii="Times New Roman" w:hAnsi="Times New Roman" w:cs="Times New Roman"/>
          <w:sz w:val="24"/>
          <w:szCs w:val="24"/>
        </w:rPr>
        <w:t>MacBeth</w:t>
      </w:r>
      <w:proofErr w:type="spellEnd"/>
      <w:r w:rsidR="004D6CD0">
        <w:rPr>
          <w:rFonts w:ascii="Times New Roman" w:hAnsi="Times New Roman" w:cs="Times New Roman" w:hint="eastAsia"/>
          <w:sz w:val="24"/>
          <w:szCs w:val="24"/>
          <w:lang w:eastAsia="ko-KR"/>
        </w:rPr>
        <w:t>, J.</w:t>
      </w:r>
      <w:r w:rsidRPr="007C32DC">
        <w:rPr>
          <w:rFonts w:ascii="Times New Roman" w:hAnsi="Times New Roman" w:cs="Times New Roman"/>
          <w:sz w:val="24"/>
          <w:szCs w:val="24"/>
        </w:rPr>
        <w:t xml:space="preserve">, </w:t>
      </w:r>
      <w:r>
        <w:rPr>
          <w:rFonts w:ascii="Times New Roman" w:hAnsi="Times New Roman" w:cs="Times New Roman"/>
          <w:sz w:val="24"/>
          <w:szCs w:val="24"/>
          <w:lang w:eastAsia="ko-KR"/>
        </w:rPr>
        <w:t>“</w:t>
      </w:r>
      <w:r w:rsidRPr="007C32DC">
        <w:rPr>
          <w:rFonts w:ascii="Times New Roman" w:hAnsi="Times New Roman" w:cs="Times New Roman"/>
          <w:sz w:val="24"/>
          <w:szCs w:val="24"/>
        </w:rPr>
        <w:t>Risk, Return, and Equilibrium: Empirical Tests,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Political Economy</w:t>
      </w:r>
      <w:r w:rsidRPr="007C32DC">
        <w:rPr>
          <w:rFonts w:ascii="Times New Roman" w:hAnsi="Times New Roman" w:cs="Times New Roman"/>
          <w:sz w:val="24"/>
          <w:szCs w:val="24"/>
        </w:rPr>
        <w:t xml:space="preserve">, 81, </w:t>
      </w:r>
      <w:r w:rsidR="005073A4" w:rsidRPr="007C32DC">
        <w:rPr>
          <w:rFonts w:ascii="Times New Roman" w:hAnsi="Times New Roman" w:cs="Times New Roman"/>
          <w:sz w:val="24"/>
          <w:szCs w:val="24"/>
        </w:rPr>
        <w:t>(1973)</w:t>
      </w:r>
      <w:r w:rsidR="005073A4">
        <w:rPr>
          <w:rFonts w:ascii="Times New Roman" w:hAnsi="Times New Roman" w:cs="Times New Roman" w:hint="eastAsia"/>
          <w:sz w:val="24"/>
          <w:szCs w:val="24"/>
          <w:lang w:eastAsia="ko-KR"/>
        </w:rPr>
        <w:t xml:space="preserve">, </w:t>
      </w:r>
      <w:r w:rsidRPr="007C32DC">
        <w:rPr>
          <w:rFonts w:ascii="Times New Roman" w:hAnsi="Times New Roman" w:cs="Times New Roman"/>
          <w:sz w:val="24"/>
          <w:szCs w:val="24"/>
        </w:rPr>
        <w:t>607</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636</w:t>
      </w:r>
      <w:r w:rsidR="00EB40A7" w:rsidRPr="00BA6EF7">
        <w:rPr>
          <w:rFonts w:ascii="Times New Roman" w:hAnsi="Times New Roman" w:cs="Times New Roman"/>
          <w:sz w:val="24"/>
          <w:szCs w:val="24"/>
        </w:rPr>
        <w:t>.</w:t>
      </w:r>
    </w:p>
    <w:p w:rsidR="006B6036" w:rsidRPr="00BA6EF7" w:rsidRDefault="007C32DC" w:rsidP="007C32DC">
      <w:pPr>
        <w:spacing w:after="240"/>
        <w:jc w:val="both"/>
        <w:outlineLvl w:val="0"/>
        <w:rPr>
          <w:rFonts w:ascii="Times New Roman" w:hAnsi="Times New Roman" w:cs="Times New Roman"/>
          <w:sz w:val="24"/>
          <w:szCs w:val="24"/>
        </w:rPr>
      </w:pPr>
      <w:r>
        <w:rPr>
          <w:rFonts w:ascii="Times New Roman" w:hAnsi="Times New Roman" w:cs="Times New Roman" w:hint="eastAsia"/>
          <w:sz w:val="24"/>
          <w:szCs w:val="24"/>
          <w:lang w:eastAsia="ko-KR"/>
        </w:rPr>
        <w:t>Griffin</w:t>
      </w:r>
      <w:r w:rsidRPr="007C32DC">
        <w:rPr>
          <w:rFonts w:ascii="Times New Roman" w:hAnsi="Times New Roman" w:cs="Times New Roman"/>
          <w:sz w:val="24"/>
          <w:szCs w:val="24"/>
        </w:rPr>
        <w:t xml:space="preserve">, J. M., </w:t>
      </w:r>
      <w:r>
        <w:rPr>
          <w:rFonts w:ascii="Times New Roman" w:hAnsi="Times New Roman" w:cs="Times New Roman"/>
          <w:sz w:val="24"/>
          <w:szCs w:val="24"/>
          <w:lang w:eastAsia="ko-KR"/>
        </w:rPr>
        <w:t>“</w:t>
      </w:r>
      <w:r w:rsidRPr="007C32DC">
        <w:rPr>
          <w:rFonts w:ascii="Times New Roman" w:hAnsi="Times New Roman" w:cs="Times New Roman"/>
          <w:sz w:val="24"/>
          <w:szCs w:val="24"/>
        </w:rPr>
        <w:t>Are the</w:t>
      </w:r>
      <w:r>
        <w:rPr>
          <w:rFonts w:ascii="Times New Roman" w:hAnsi="Times New Roman" w:cs="Times New Roman" w:hint="eastAsia"/>
          <w:sz w:val="24"/>
          <w:szCs w:val="24"/>
          <w:lang w:eastAsia="ko-KR"/>
        </w:rPr>
        <w:t xml:space="preserve"> </w:t>
      </w:r>
      <w:proofErr w:type="spellStart"/>
      <w:r w:rsidRPr="007C32DC">
        <w:rPr>
          <w:rFonts w:ascii="Times New Roman" w:hAnsi="Times New Roman" w:cs="Times New Roman"/>
          <w:sz w:val="24"/>
          <w:szCs w:val="24"/>
        </w:rPr>
        <w:t>Fama</w:t>
      </w:r>
      <w:proofErr w:type="spellEnd"/>
      <w:r w:rsidRPr="007C32DC">
        <w:rPr>
          <w:rFonts w:ascii="Times New Roman" w:hAnsi="Times New Roman" w:cs="Times New Roman"/>
          <w:sz w:val="24"/>
          <w:szCs w:val="24"/>
        </w:rPr>
        <w:t xml:space="preserve"> and French Factors Global or Country Spec</w:t>
      </w:r>
      <w:r>
        <w:rPr>
          <w:rFonts w:ascii="Times New Roman" w:hAnsi="Times New Roman" w:cs="Times New Roman" w:hint="eastAsia"/>
          <w:sz w:val="24"/>
          <w:szCs w:val="24"/>
          <w:lang w:eastAsia="ko-KR"/>
        </w:rPr>
        <w:t>if</w:t>
      </w:r>
      <w:r w:rsidRPr="007C32DC">
        <w:rPr>
          <w:rFonts w:ascii="Times New Roman" w:hAnsi="Times New Roman" w:cs="Times New Roman"/>
          <w:sz w:val="24"/>
          <w:szCs w:val="24"/>
        </w:rPr>
        <w:t xml:space="preserve">ic?" </w:t>
      </w:r>
      <w:r w:rsidRPr="007C32DC">
        <w:rPr>
          <w:rFonts w:ascii="Times New Roman" w:hAnsi="Times New Roman" w:cs="Times New Roman"/>
          <w:i/>
          <w:sz w:val="24"/>
          <w:szCs w:val="24"/>
        </w:rPr>
        <w:t>Review of</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Financial Studies</w:t>
      </w:r>
      <w:r w:rsidRPr="007C32DC">
        <w:rPr>
          <w:rFonts w:ascii="Times New Roman" w:hAnsi="Times New Roman" w:cs="Times New Roman"/>
          <w:sz w:val="24"/>
          <w:szCs w:val="24"/>
        </w:rPr>
        <w:t>, 15,</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(2002)</w:t>
      </w:r>
      <w:r w:rsidR="005073A4">
        <w:rPr>
          <w:rFonts w:ascii="Times New Roman" w:hAnsi="Times New Roman" w:cs="Times New Roman" w:hint="eastAsia"/>
          <w:sz w:val="24"/>
          <w:szCs w:val="24"/>
          <w:lang w:eastAsia="ko-KR"/>
        </w:rPr>
        <w:t>,</w:t>
      </w:r>
      <w:r w:rsidRPr="007C32DC">
        <w:rPr>
          <w:rFonts w:ascii="Times New Roman" w:hAnsi="Times New Roman" w:cs="Times New Roman"/>
          <w:sz w:val="24"/>
          <w:szCs w:val="24"/>
        </w:rPr>
        <w:t xml:space="preserve"> 783</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803</w:t>
      </w:r>
      <w:r w:rsidR="006B6036" w:rsidRPr="00BA6EF7">
        <w:rPr>
          <w:rFonts w:ascii="Times New Roman" w:hAnsi="Times New Roman" w:cs="Times New Roman"/>
          <w:sz w:val="24"/>
          <w:szCs w:val="24"/>
        </w:rPr>
        <w:t>.</w:t>
      </w:r>
    </w:p>
    <w:p w:rsidR="00E518DE" w:rsidRPr="00BA6EF7" w:rsidRDefault="007C32DC" w:rsidP="007C32DC">
      <w:pPr>
        <w:spacing w:after="240"/>
        <w:jc w:val="both"/>
        <w:outlineLvl w:val="0"/>
        <w:rPr>
          <w:rFonts w:ascii="Times New Roman" w:hAnsi="Times New Roman" w:cs="Times New Roman"/>
          <w:sz w:val="24"/>
          <w:szCs w:val="24"/>
        </w:rPr>
      </w:pPr>
      <w:r w:rsidRPr="007C32DC">
        <w:rPr>
          <w:rFonts w:ascii="Times New Roman" w:hAnsi="Times New Roman" w:cs="Times New Roman"/>
          <w:sz w:val="24"/>
          <w:szCs w:val="24"/>
        </w:rPr>
        <w:t xml:space="preserve">Hansen, L. P. and </w:t>
      </w:r>
      <w:proofErr w:type="spellStart"/>
      <w:r w:rsidRPr="007C32DC">
        <w:rPr>
          <w:rFonts w:ascii="Times New Roman" w:hAnsi="Times New Roman" w:cs="Times New Roman"/>
          <w:sz w:val="24"/>
          <w:szCs w:val="24"/>
        </w:rPr>
        <w:t>Hodrick</w:t>
      </w:r>
      <w:proofErr w:type="spellEnd"/>
      <w:r w:rsidRPr="007C32DC">
        <w:rPr>
          <w:rFonts w:ascii="Times New Roman" w:hAnsi="Times New Roman" w:cs="Times New Roman"/>
          <w:sz w:val="24"/>
          <w:szCs w:val="24"/>
        </w:rPr>
        <w:t xml:space="preserve">, R. J., </w:t>
      </w:r>
      <w:r>
        <w:rPr>
          <w:rFonts w:ascii="Times New Roman" w:hAnsi="Times New Roman" w:cs="Times New Roman"/>
          <w:sz w:val="24"/>
          <w:szCs w:val="24"/>
          <w:lang w:eastAsia="ko-KR"/>
        </w:rPr>
        <w:t>“</w:t>
      </w:r>
      <w:r w:rsidRPr="007C32DC">
        <w:rPr>
          <w:rFonts w:ascii="Times New Roman" w:hAnsi="Times New Roman" w:cs="Times New Roman"/>
          <w:sz w:val="24"/>
          <w:szCs w:val="24"/>
        </w:rPr>
        <w:t>Forward Exchange Rates as Optimal Predictors of Future</w:t>
      </w:r>
      <w:r>
        <w:rPr>
          <w:rFonts w:ascii="Times New Roman" w:hAnsi="Times New Roman" w:cs="Times New Roman" w:hint="eastAsia"/>
          <w:sz w:val="24"/>
          <w:szCs w:val="24"/>
          <w:lang w:eastAsia="ko-KR"/>
        </w:rPr>
        <w:t xml:space="preserve"> </w:t>
      </w:r>
      <w:r w:rsidRPr="007C32DC">
        <w:rPr>
          <w:rFonts w:ascii="Times New Roman" w:hAnsi="Times New Roman" w:cs="Times New Roman"/>
          <w:sz w:val="24"/>
          <w:szCs w:val="24"/>
        </w:rPr>
        <w:t>Spot Rates: An Econometric Analysis,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Journal of Political Economy</w:t>
      </w:r>
      <w:r>
        <w:rPr>
          <w:rFonts w:ascii="Times New Roman" w:hAnsi="Times New Roman" w:cs="Times New Roman"/>
          <w:sz w:val="24"/>
          <w:szCs w:val="24"/>
        </w:rPr>
        <w:t>, 88,</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(1980)</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829</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853</w:t>
      </w:r>
      <w:r w:rsidR="00E518DE" w:rsidRPr="00BA6EF7">
        <w:rPr>
          <w:rFonts w:ascii="Times New Roman" w:hAnsi="Times New Roman" w:cs="Times New Roman"/>
          <w:sz w:val="24"/>
          <w:szCs w:val="24"/>
        </w:rPr>
        <w:t>.</w:t>
      </w:r>
    </w:p>
    <w:p w:rsidR="00E518DE" w:rsidRPr="00BA6EF7" w:rsidRDefault="007C32DC" w:rsidP="007C32DC">
      <w:pPr>
        <w:spacing w:after="240"/>
        <w:jc w:val="both"/>
        <w:outlineLvl w:val="0"/>
        <w:rPr>
          <w:rFonts w:ascii="Times New Roman" w:hAnsi="Times New Roman" w:cs="Times New Roman"/>
          <w:sz w:val="24"/>
          <w:szCs w:val="24"/>
        </w:rPr>
      </w:pPr>
      <w:r w:rsidRPr="007C32DC">
        <w:rPr>
          <w:rFonts w:ascii="Times New Roman" w:hAnsi="Times New Roman" w:cs="Times New Roman"/>
          <w:sz w:val="24"/>
          <w:szCs w:val="24"/>
        </w:rPr>
        <w:t xml:space="preserve">Harvey, C. R., Liu, Y., and Zhu, H., </w:t>
      </w:r>
      <w:r>
        <w:rPr>
          <w:rFonts w:ascii="Times New Roman" w:hAnsi="Times New Roman" w:cs="Times New Roman"/>
          <w:sz w:val="24"/>
          <w:szCs w:val="24"/>
          <w:lang w:eastAsia="ko-KR"/>
        </w:rPr>
        <w:t>“</w:t>
      </w:r>
      <w:r w:rsidRPr="007C32DC">
        <w:rPr>
          <w:rFonts w:ascii="Times New Roman" w:hAnsi="Times New Roman" w:cs="Times New Roman"/>
          <w:sz w:val="24"/>
          <w:szCs w:val="24"/>
        </w:rPr>
        <w:t>...and the Cross-Section of Expected Returns,</w:t>
      </w:r>
      <w:r>
        <w:rPr>
          <w:rFonts w:ascii="Times New Roman" w:hAnsi="Times New Roman" w:cs="Times New Roman"/>
          <w:sz w:val="24"/>
          <w:szCs w:val="24"/>
          <w:lang w:eastAsia="ko-KR"/>
        </w:rPr>
        <w:t>”</w:t>
      </w:r>
      <w:r w:rsidRPr="007C32DC">
        <w:rPr>
          <w:rFonts w:ascii="Times New Roman" w:hAnsi="Times New Roman" w:cs="Times New Roman"/>
          <w:sz w:val="24"/>
          <w:szCs w:val="24"/>
        </w:rPr>
        <w:t xml:space="preserve"> </w:t>
      </w:r>
      <w:r w:rsidRPr="007C32DC">
        <w:rPr>
          <w:rFonts w:ascii="Times New Roman" w:hAnsi="Times New Roman" w:cs="Times New Roman"/>
          <w:i/>
          <w:sz w:val="24"/>
          <w:szCs w:val="24"/>
        </w:rPr>
        <w:t>Review</w:t>
      </w:r>
      <w:r w:rsidRPr="007C32DC">
        <w:rPr>
          <w:rFonts w:ascii="Times New Roman" w:hAnsi="Times New Roman" w:cs="Times New Roman" w:hint="eastAsia"/>
          <w:i/>
          <w:sz w:val="24"/>
          <w:szCs w:val="24"/>
          <w:lang w:eastAsia="ko-KR"/>
        </w:rPr>
        <w:t xml:space="preserve"> </w:t>
      </w:r>
      <w:r w:rsidRPr="007C32DC">
        <w:rPr>
          <w:rFonts w:ascii="Times New Roman" w:hAnsi="Times New Roman" w:cs="Times New Roman"/>
          <w:i/>
          <w:sz w:val="24"/>
          <w:szCs w:val="24"/>
        </w:rPr>
        <w:t>of Financial Studies</w:t>
      </w:r>
      <w:r>
        <w:rPr>
          <w:rFonts w:ascii="Times New Roman" w:hAnsi="Times New Roman" w:cs="Times New Roman"/>
          <w:sz w:val="24"/>
          <w:szCs w:val="24"/>
        </w:rPr>
        <w:t>, 29,</w:t>
      </w:r>
      <w:r w:rsidR="005073A4" w:rsidRPr="005073A4">
        <w:rPr>
          <w:rFonts w:ascii="Times New Roman" w:hAnsi="Times New Roman" w:cs="Times New Roman"/>
          <w:sz w:val="24"/>
          <w:szCs w:val="24"/>
        </w:rPr>
        <w:t xml:space="preserve"> </w:t>
      </w:r>
      <w:r w:rsidR="005073A4" w:rsidRPr="007C32DC">
        <w:rPr>
          <w:rFonts w:ascii="Times New Roman" w:hAnsi="Times New Roman" w:cs="Times New Roman"/>
          <w:sz w:val="24"/>
          <w:szCs w:val="24"/>
        </w:rPr>
        <w:t>(2016)</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5</w:t>
      </w:r>
      <w:r>
        <w:rPr>
          <w:rFonts w:ascii="Times New Roman" w:hAnsi="Times New Roman" w:cs="Times New Roman" w:hint="eastAsia"/>
          <w:sz w:val="24"/>
          <w:szCs w:val="24"/>
          <w:lang w:eastAsia="ko-KR"/>
        </w:rPr>
        <w:t>-</w:t>
      </w:r>
      <w:r w:rsidRPr="007C32DC">
        <w:rPr>
          <w:rFonts w:ascii="Times New Roman" w:hAnsi="Times New Roman" w:cs="Times New Roman"/>
          <w:sz w:val="24"/>
          <w:szCs w:val="24"/>
        </w:rPr>
        <w:t>68</w:t>
      </w:r>
      <w:r w:rsidR="00E518DE" w:rsidRPr="00BA6EF7">
        <w:rPr>
          <w:rFonts w:ascii="Times New Roman" w:hAnsi="Times New Roman" w:cs="Times New Roman"/>
          <w:sz w:val="24"/>
          <w:szCs w:val="24"/>
        </w:rPr>
        <w:t>.</w:t>
      </w:r>
    </w:p>
    <w:p w:rsidR="00E518DE" w:rsidRPr="00BA6EF7" w:rsidRDefault="00114061" w:rsidP="00114061">
      <w:pPr>
        <w:spacing w:after="240"/>
        <w:jc w:val="both"/>
        <w:outlineLvl w:val="0"/>
        <w:rPr>
          <w:rFonts w:ascii="Times New Roman" w:hAnsi="Times New Roman" w:cs="Times New Roman"/>
          <w:sz w:val="24"/>
          <w:szCs w:val="24"/>
          <w:lang w:eastAsia="ko-KR"/>
        </w:rPr>
      </w:pPr>
      <w:proofErr w:type="spellStart"/>
      <w:r w:rsidRPr="00114061">
        <w:rPr>
          <w:rFonts w:ascii="Times New Roman" w:hAnsi="Times New Roman" w:cs="Times New Roman"/>
          <w:sz w:val="24"/>
          <w:szCs w:val="24"/>
        </w:rPr>
        <w:t>Jagann</w:t>
      </w:r>
      <w:r>
        <w:rPr>
          <w:rFonts w:ascii="Times New Roman" w:hAnsi="Times New Roman" w:cs="Times New Roman"/>
          <w:sz w:val="24"/>
          <w:szCs w:val="24"/>
        </w:rPr>
        <w:t>athan</w:t>
      </w:r>
      <w:proofErr w:type="spellEnd"/>
      <w:r>
        <w:rPr>
          <w:rFonts w:ascii="Times New Roman" w:hAnsi="Times New Roman" w:cs="Times New Roman"/>
          <w:sz w:val="24"/>
          <w:szCs w:val="24"/>
        </w:rPr>
        <w:t xml:space="preserve">, R. and Wang, Z., </w:t>
      </w:r>
      <w:r>
        <w:rPr>
          <w:rFonts w:ascii="Times New Roman" w:hAnsi="Times New Roman" w:cs="Times New Roman"/>
          <w:sz w:val="24"/>
          <w:szCs w:val="24"/>
          <w:lang w:eastAsia="ko-KR"/>
        </w:rPr>
        <w:t>“</w:t>
      </w:r>
      <w:r w:rsidRPr="00114061">
        <w:rPr>
          <w:rFonts w:ascii="Times New Roman" w:hAnsi="Times New Roman" w:cs="Times New Roman"/>
          <w:sz w:val="24"/>
          <w:szCs w:val="24"/>
        </w:rPr>
        <w:t>The Conditional CAPM and the Cross-Section of Expected</w:t>
      </w:r>
      <w:r>
        <w:rPr>
          <w:rFonts w:ascii="Times New Roman" w:hAnsi="Times New Roman" w:cs="Times New Roman" w:hint="eastAsia"/>
          <w:sz w:val="24"/>
          <w:szCs w:val="24"/>
          <w:lang w:eastAsia="ko-KR"/>
        </w:rPr>
        <w:t xml:space="preserve"> </w:t>
      </w:r>
      <w:r w:rsidRPr="00114061">
        <w:rPr>
          <w:rFonts w:ascii="Times New Roman" w:hAnsi="Times New Roman" w:cs="Times New Roman"/>
          <w:sz w:val="24"/>
          <w:szCs w:val="24"/>
        </w:rPr>
        <w:t>Returns,</w:t>
      </w:r>
      <w:r>
        <w:rPr>
          <w:rFonts w:ascii="Times New Roman" w:hAnsi="Times New Roman" w:cs="Times New Roman"/>
          <w:sz w:val="24"/>
          <w:szCs w:val="24"/>
          <w:lang w:eastAsia="ko-KR"/>
        </w:rPr>
        <w:t>”</w:t>
      </w:r>
      <w:r w:rsidRPr="00114061">
        <w:rPr>
          <w:rFonts w:ascii="Times New Roman" w:hAnsi="Times New Roman" w:cs="Times New Roman"/>
          <w:sz w:val="24"/>
          <w:szCs w:val="24"/>
        </w:rPr>
        <w:t xml:space="preserve"> </w:t>
      </w:r>
      <w:r w:rsidRPr="00114061">
        <w:rPr>
          <w:rFonts w:ascii="Times New Roman" w:hAnsi="Times New Roman" w:cs="Times New Roman"/>
          <w:i/>
          <w:sz w:val="24"/>
          <w:szCs w:val="24"/>
        </w:rPr>
        <w:t>Journal of Finance</w:t>
      </w:r>
      <w:r>
        <w:rPr>
          <w:rFonts w:ascii="Times New Roman" w:hAnsi="Times New Roman" w:cs="Times New Roman"/>
          <w:sz w:val="24"/>
          <w:szCs w:val="24"/>
        </w:rPr>
        <w:t>, 51,</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(1996)</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3</w:t>
      </w:r>
      <w:r>
        <w:rPr>
          <w:rFonts w:ascii="Times New Roman" w:hAnsi="Times New Roman" w:cs="Times New Roman" w:hint="eastAsia"/>
          <w:sz w:val="24"/>
          <w:szCs w:val="24"/>
          <w:lang w:eastAsia="ko-KR"/>
        </w:rPr>
        <w:t>-</w:t>
      </w:r>
      <w:r w:rsidRPr="00114061">
        <w:rPr>
          <w:rFonts w:ascii="Times New Roman" w:hAnsi="Times New Roman" w:cs="Times New Roman"/>
          <w:sz w:val="24"/>
          <w:szCs w:val="24"/>
        </w:rPr>
        <w:t>53.</w:t>
      </w:r>
    </w:p>
    <w:p w:rsidR="00E518DE" w:rsidRPr="00BA6EF7" w:rsidRDefault="00114061" w:rsidP="00114061">
      <w:pPr>
        <w:spacing w:after="240"/>
        <w:jc w:val="both"/>
        <w:outlineLvl w:val="0"/>
        <w:rPr>
          <w:rFonts w:ascii="Times New Roman" w:hAnsi="Times New Roman" w:cs="Times New Roman"/>
          <w:sz w:val="24"/>
          <w:szCs w:val="24"/>
        </w:rPr>
      </w:pPr>
      <w:proofErr w:type="spellStart"/>
      <w:r w:rsidRPr="00114061">
        <w:rPr>
          <w:rFonts w:ascii="Times New Roman" w:hAnsi="Times New Roman" w:cs="Times New Roman"/>
          <w:sz w:val="24"/>
          <w:szCs w:val="24"/>
        </w:rPr>
        <w:t>Kan</w:t>
      </w:r>
      <w:proofErr w:type="spellEnd"/>
      <w:r w:rsidRPr="00114061">
        <w:rPr>
          <w:rFonts w:ascii="Times New Roman" w:hAnsi="Times New Roman" w:cs="Times New Roman"/>
          <w:sz w:val="24"/>
          <w:szCs w:val="24"/>
        </w:rPr>
        <w:t xml:space="preserve">, R., </w:t>
      </w:r>
      <w:proofErr w:type="spellStart"/>
      <w:r w:rsidRPr="00114061">
        <w:rPr>
          <w:rFonts w:ascii="Times New Roman" w:hAnsi="Times New Roman" w:cs="Times New Roman"/>
          <w:sz w:val="24"/>
          <w:szCs w:val="24"/>
        </w:rPr>
        <w:t>Robotti</w:t>
      </w:r>
      <w:proofErr w:type="spellEnd"/>
      <w:r w:rsidRPr="00114061">
        <w:rPr>
          <w:rFonts w:ascii="Times New Roman" w:hAnsi="Times New Roman" w:cs="Times New Roman"/>
          <w:sz w:val="24"/>
          <w:szCs w:val="24"/>
        </w:rPr>
        <w:t xml:space="preserve">, C., and </w:t>
      </w:r>
      <w:proofErr w:type="spellStart"/>
      <w:r w:rsidRPr="00114061">
        <w:rPr>
          <w:rFonts w:ascii="Times New Roman" w:hAnsi="Times New Roman" w:cs="Times New Roman"/>
          <w:sz w:val="24"/>
          <w:szCs w:val="24"/>
        </w:rPr>
        <w:t>Shanken</w:t>
      </w:r>
      <w:proofErr w:type="spellEnd"/>
      <w:r w:rsidRPr="00114061">
        <w:rPr>
          <w:rFonts w:ascii="Times New Roman" w:hAnsi="Times New Roman" w:cs="Times New Roman"/>
          <w:sz w:val="24"/>
          <w:szCs w:val="24"/>
        </w:rPr>
        <w:t xml:space="preserve">, J., </w:t>
      </w:r>
      <w:r>
        <w:rPr>
          <w:rFonts w:ascii="Times New Roman" w:hAnsi="Times New Roman" w:cs="Times New Roman"/>
          <w:sz w:val="24"/>
          <w:szCs w:val="24"/>
          <w:lang w:eastAsia="ko-KR"/>
        </w:rPr>
        <w:t>“</w:t>
      </w:r>
      <w:r w:rsidRPr="00114061">
        <w:rPr>
          <w:rFonts w:ascii="Times New Roman" w:hAnsi="Times New Roman" w:cs="Times New Roman"/>
          <w:sz w:val="24"/>
          <w:szCs w:val="24"/>
        </w:rPr>
        <w:t>Pricing Model Performance and the Two-Pass</w:t>
      </w:r>
      <w:r>
        <w:rPr>
          <w:rFonts w:ascii="Times New Roman" w:hAnsi="Times New Roman" w:cs="Times New Roman" w:hint="eastAsia"/>
          <w:sz w:val="24"/>
          <w:szCs w:val="24"/>
          <w:lang w:eastAsia="ko-KR"/>
        </w:rPr>
        <w:t xml:space="preserve"> </w:t>
      </w:r>
      <w:r w:rsidRPr="00114061">
        <w:rPr>
          <w:rFonts w:ascii="Times New Roman" w:hAnsi="Times New Roman" w:cs="Times New Roman"/>
          <w:sz w:val="24"/>
          <w:szCs w:val="24"/>
        </w:rPr>
        <w:t>Cross-Sectional Regression Methodology,</w:t>
      </w:r>
      <w:r>
        <w:rPr>
          <w:rFonts w:ascii="Times New Roman" w:hAnsi="Times New Roman" w:cs="Times New Roman"/>
          <w:sz w:val="24"/>
          <w:szCs w:val="24"/>
          <w:lang w:eastAsia="ko-KR"/>
        </w:rPr>
        <w:t>”</w:t>
      </w:r>
      <w:r w:rsidRPr="00114061">
        <w:rPr>
          <w:rFonts w:ascii="Times New Roman" w:hAnsi="Times New Roman" w:cs="Times New Roman"/>
          <w:sz w:val="24"/>
          <w:szCs w:val="24"/>
        </w:rPr>
        <w:t xml:space="preserve"> </w:t>
      </w:r>
      <w:r w:rsidRPr="00114061">
        <w:rPr>
          <w:rFonts w:ascii="Times New Roman" w:hAnsi="Times New Roman" w:cs="Times New Roman"/>
          <w:i/>
          <w:sz w:val="24"/>
          <w:szCs w:val="24"/>
        </w:rPr>
        <w:t>Journal of Finance</w:t>
      </w:r>
      <w:r>
        <w:rPr>
          <w:rFonts w:ascii="Times New Roman" w:hAnsi="Times New Roman" w:cs="Times New Roman"/>
          <w:sz w:val="24"/>
          <w:szCs w:val="24"/>
        </w:rPr>
        <w:t>, 68,</w:t>
      </w:r>
      <w:r w:rsidR="005073A4" w:rsidRPr="005073A4">
        <w:rPr>
          <w:rFonts w:ascii="Times New Roman" w:hAnsi="Times New Roman" w:cs="Times New Roman"/>
          <w:sz w:val="24"/>
          <w:szCs w:val="24"/>
        </w:rPr>
        <w:t xml:space="preserve"> </w:t>
      </w:r>
      <w:r w:rsidR="005073A4" w:rsidRPr="00114061">
        <w:rPr>
          <w:rFonts w:ascii="Times New Roman" w:hAnsi="Times New Roman" w:cs="Times New Roman"/>
          <w:sz w:val="24"/>
          <w:szCs w:val="24"/>
        </w:rPr>
        <w:t>(2013)</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2617</w:t>
      </w:r>
      <w:r>
        <w:rPr>
          <w:rFonts w:ascii="Times New Roman" w:hAnsi="Times New Roman" w:cs="Times New Roman" w:hint="eastAsia"/>
          <w:sz w:val="24"/>
          <w:szCs w:val="24"/>
          <w:lang w:eastAsia="ko-KR"/>
        </w:rPr>
        <w:t>-</w:t>
      </w:r>
      <w:r w:rsidRPr="00114061">
        <w:rPr>
          <w:rFonts w:ascii="Times New Roman" w:hAnsi="Times New Roman" w:cs="Times New Roman"/>
          <w:sz w:val="24"/>
          <w:szCs w:val="24"/>
        </w:rPr>
        <w:t>2649</w:t>
      </w:r>
      <w:r w:rsidR="00E518DE" w:rsidRPr="00BA6EF7">
        <w:rPr>
          <w:rFonts w:ascii="Times New Roman" w:hAnsi="Times New Roman" w:cs="Times New Roman"/>
          <w:sz w:val="24"/>
          <w:szCs w:val="24"/>
        </w:rPr>
        <w:t>.</w:t>
      </w:r>
    </w:p>
    <w:p w:rsidR="00EB40A7" w:rsidRPr="00BA6EF7" w:rsidRDefault="00114061" w:rsidP="00114061">
      <w:pPr>
        <w:spacing w:after="240"/>
        <w:jc w:val="both"/>
        <w:outlineLvl w:val="0"/>
        <w:rPr>
          <w:rFonts w:ascii="Times New Roman" w:hAnsi="Times New Roman" w:cs="Times New Roman"/>
          <w:sz w:val="24"/>
          <w:szCs w:val="24"/>
        </w:rPr>
      </w:pPr>
      <w:proofErr w:type="gramStart"/>
      <w:r w:rsidRPr="00114061">
        <w:rPr>
          <w:rFonts w:ascii="Times New Roman" w:hAnsi="Times New Roman" w:cs="Times New Roman"/>
          <w:sz w:val="24"/>
          <w:szCs w:val="24"/>
        </w:rPr>
        <w:lastRenderedPageBreak/>
        <w:t>Kang, J., Kim, T. S., L</w:t>
      </w:r>
      <w:r>
        <w:rPr>
          <w:rFonts w:ascii="Times New Roman" w:hAnsi="Times New Roman" w:cs="Times New Roman"/>
          <w:sz w:val="24"/>
          <w:szCs w:val="24"/>
        </w:rPr>
        <w:t xml:space="preserve">ee, C., and Min, B.-K., </w:t>
      </w:r>
      <w:r>
        <w:rPr>
          <w:rFonts w:ascii="Times New Roman" w:hAnsi="Times New Roman" w:cs="Times New Roman"/>
          <w:sz w:val="24"/>
          <w:szCs w:val="24"/>
          <w:lang w:eastAsia="ko-KR"/>
        </w:rPr>
        <w:t>“</w:t>
      </w:r>
      <w:r w:rsidRPr="00114061">
        <w:rPr>
          <w:rFonts w:ascii="Times New Roman" w:hAnsi="Times New Roman" w:cs="Times New Roman"/>
          <w:sz w:val="24"/>
          <w:szCs w:val="24"/>
        </w:rPr>
        <w:t>Macroeconomic risk and the cross-section</w:t>
      </w:r>
      <w:r>
        <w:rPr>
          <w:rFonts w:ascii="Times New Roman" w:hAnsi="Times New Roman" w:cs="Times New Roman" w:hint="eastAsia"/>
          <w:sz w:val="24"/>
          <w:szCs w:val="24"/>
          <w:lang w:eastAsia="ko-KR"/>
        </w:rPr>
        <w:t xml:space="preserve"> </w:t>
      </w:r>
      <w:r w:rsidRPr="00114061">
        <w:rPr>
          <w:rFonts w:ascii="Times New Roman" w:hAnsi="Times New Roman" w:cs="Times New Roman"/>
          <w:sz w:val="24"/>
          <w:szCs w:val="24"/>
        </w:rPr>
        <w:t>of stock returns,</w:t>
      </w:r>
      <w:r>
        <w:rPr>
          <w:rFonts w:ascii="Times New Roman" w:hAnsi="Times New Roman" w:cs="Times New Roman"/>
          <w:sz w:val="24"/>
          <w:szCs w:val="24"/>
          <w:lang w:eastAsia="ko-KR"/>
        </w:rPr>
        <w:t>”</w:t>
      </w:r>
      <w:r w:rsidRPr="00114061">
        <w:rPr>
          <w:rFonts w:ascii="Times New Roman" w:hAnsi="Times New Roman" w:cs="Times New Roman"/>
          <w:sz w:val="24"/>
          <w:szCs w:val="24"/>
        </w:rPr>
        <w:t xml:space="preserve"> </w:t>
      </w:r>
      <w:r w:rsidRPr="00114061">
        <w:rPr>
          <w:rFonts w:ascii="Times New Roman" w:hAnsi="Times New Roman" w:cs="Times New Roman"/>
          <w:i/>
          <w:sz w:val="24"/>
          <w:szCs w:val="24"/>
        </w:rPr>
        <w:t>Journal of Banking and Finance</w:t>
      </w:r>
      <w:r w:rsidRPr="00114061">
        <w:rPr>
          <w:rFonts w:ascii="Times New Roman" w:hAnsi="Times New Roman" w:cs="Times New Roman"/>
          <w:sz w:val="24"/>
          <w:szCs w:val="24"/>
        </w:rPr>
        <w:t>, 35,</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(2011)</w:t>
      </w:r>
      <w:r w:rsidR="005073A4">
        <w:rPr>
          <w:rFonts w:ascii="Times New Roman" w:hAnsi="Times New Roman" w:cs="Times New Roman" w:hint="eastAsia"/>
          <w:sz w:val="24"/>
          <w:szCs w:val="24"/>
          <w:lang w:eastAsia="ko-KR"/>
        </w:rPr>
        <w:t>,</w:t>
      </w:r>
      <w:r w:rsidRPr="00114061">
        <w:rPr>
          <w:rFonts w:ascii="Times New Roman" w:hAnsi="Times New Roman" w:cs="Times New Roman"/>
          <w:sz w:val="24"/>
          <w:szCs w:val="24"/>
        </w:rPr>
        <w:t xml:space="preserve"> 3158</w:t>
      </w:r>
      <w:r>
        <w:rPr>
          <w:rFonts w:ascii="Times New Roman" w:hAnsi="Times New Roman" w:cs="Times New Roman" w:hint="eastAsia"/>
          <w:sz w:val="24"/>
          <w:szCs w:val="24"/>
          <w:lang w:eastAsia="ko-KR"/>
        </w:rPr>
        <w:t>-</w:t>
      </w:r>
      <w:r w:rsidRPr="00114061">
        <w:rPr>
          <w:rFonts w:ascii="Times New Roman" w:hAnsi="Times New Roman" w:cs="Times New Roman"/>
          <w:sz w:val="24"/>
          <w:szCs w:val="24"/>
        </w:rPr>
        <w:t>3173</w:t>
      </w:r>
      <w:r w:rsidR="00EB40A7" w:rsidRPr="00BA6EF7">
        <w:rPr>
          <w:rFonts w:ascii="Times New Roman" w:hAnsi="Times New Roman" w:cs="Times New Roman"/>
          <w:sz w:val="24"/>
          <w:szCs w:val="24"/>
        </w:rPr>
        <w:t>.</w:t>
      </w:r>
      <w:proofErr w:type="gramEnd"/>
    </w:p>
    <w:p w:rsidR="000F7D0E" w:rsidRPr="00BA6EF7" w:rsidRDefault="00114061" w:rsidP="00114061">
      <w:pPr>
        <w:spacing w:after="240"/>
        <w:jc w:val="both"/>
        <w:outlineLvl w:val="0"/>
        <w:rPr>
          <w:rFonts w:ascii="Times New Roman" w:hAnsi="Times New Roman" w:cs="Times New Roman"/>
          <w:sz w:val="24"/>
          <w:szCs w:val="24"/>
        </w:rPr>
      </w:pPr>
      <w:proofErr w:type="gramStart"/>
      <w:r w:rsidRPr="00114061">
        <w:rPr>
          <w:rFonts w:ascii="Times New Roman" w:hAnsi="Times New Roman" w:cs="Times New Roman"/>
          <w:sz w:val="24"/>
          <w:szCs w:val="24"/>
        </w:rPr>
        <w:t xml:space="preserve">Kim, S.-H., Kim, D., and Shin, H.-S., </w:t>
      </w:r>
      <w:r>
        <w:rPr>
          <w:rFonts w:ascii="Times New Roman" w:hAnsi="Times New Roman" w:cs="Times New Roman"/>
          <w:sz w:val="24"/>
          <w:szCs w:val="24"/>
          <w:lang w:eastAsia="ko-KR"/>
        </w:rPr>
        <w:t>“</w:t>
      </w:r>
      <w:r w:rsidRPr="00114061">
        <w:rPr>
          <w:rFonts w:ascii="Times New Roman" w:hAnsi="Times New Roman" w:cs="Times New Roman"/>
          <w:sz w:val="24"/>
          <w:szCs w:val="24"/>
        </w:rPr>
        <w:t>Evaluating asset pricing models in the Korean stock</w:t>
      </w:r>
      <w:r>
        <w:rPr>
          <w:rFonts w:ascii="Times New Roman" w:hAnsi="Times New Roman" w:cs="Times New Roman" w:hint="eastAsia"/>
          <w:sz w:val="24"/>
          <w:szCs w:val="24"/>
          <w:lang w:eastAsia="ko-KR"/>
        </w:rPr>
        <w:t xml:space="preserve"> </w:t>
      </w:r>
      <w:r w:rsidRPr="00114061">
        <w:rPr>
          <w:rFonts w:ascii="Times New Roman" w:hAnsi="Times New Roman" w:cs="Times New Roman"/>
          <w:sz w:val="24"/>
          <w:szCs w:val="24"/>
        </w:rPr>
        <w:t>market,</w:t>
      </w:r>
      <w:r>
        <w:rPr>
          <w:rFonts w:ascii="Times New Roman" w:hAnsi="Times New Roman" w:cs="Times New Roman"/>
          <w:sz w:val="24"/>
          <w:szCs w:val="24"/>
          <w:lang w:eastAsia="ko-KR"/>
        </w:rPr>
        <w:t>”</w:t>
      </w:r>
      <w:r w:rsidRPr="00114061">
        <w:rPr>
          <w:rFonts w:ascii="Times New Roman" w:hAnsi="Times New Roman" w:cs="Times New Roman"/>
          <w:sz w:val="24"/>
          <w:szCs w:val="24"/>
        </w:rPr>
        <w:t xml:space="preserve"> </w:t>
      </w:r>
      <w:r w:rsidRPr="00114061">
        <w:rPr>
          <w:rFonts w:ascii="Times New Roman" w:hAnsi="Times New Roman" w:cs="Times New Roman"/>
          <w:i/>
          <w:sz w:val="24"/>
          <w:szCs w:val="24"/>
        </w:rPr>
        <w:t>Paci</w:t>
      </w:r>
      <w:r w:rsidRPr="00114061">
        <w:rPr>
          <w:rFonts w:ascii="Times New Roman" w:hAnsi="Times New Roman" w:cs="Times New Roman" w:hint="eastAsia"/>
          <w:i/>
          <w:sz w:val="24"/>
          <w:szCs w:val="24"/>
          <w:lang w:eastAsia="ko-KR"/>
        </w:rPr>
        <w:t>fi</w:t>
      </w:r>
      <w:r w:rsidRPr="00114061">
        <w:rPr>
          <w:rFonts w:ascii="Times New Roman" w:hAnsi="Times New Roman" w:cs="Times New Roman"/>
          <w:i/>
          <w:sz w:val="24"/>
          <w:szCs w:val="24"/>
        </w:rPr>
        <w:t>c Basin Finance Journal</w:t>
      </w:r>
      <w:r w:rsidRPr="00114061">
        <w:rPr>
          <w:rFonts w:ascii="Times New Roman" w:hAnsi="Times New Roman" w:cs="Times New Roman"/>
          <w:sz w:val="24"/>
          <w:szCs w:val="24"/>
        </w:rPr>
        <w:t>, 20,</w:t>
      </w:r>
      <w:r w:rsidR="005073A4" w:rsidRPr="005073A4">
        <w:rPr>
          <w:rFonts w:ascii="Times New Roman" w:hAnsi="Times New Roman" w:cs="Times New Roman"/>
          <w:sz w:val="24"/>
          <w:szCs w:val="24"/>
        </w:rPr>
        <w:t xml:space="preserve"> </w:t>
      </w:r>
      <w:r w:rsidR="005073A4" w:rsidRPr="00114061">
        <w:rPr>
          <w:rFonts w:ascii="Times New Roman" w:hAnsi="Times New Roman" w:cs="Times New Roman"/>
          <w:sz w:val="24"/>
          <w:szCs w:val="24"/>
        </w:rPr>
        <w:t>(2012)</w:t>
      </w:r>
      <w:r w:rsidR="005073A4">
        <w:rPr>
          <w:rFonts w:ascii="Times New Roman" w:hAnsi="Times New Roman" w:cs="Times New Roman" w:hint="eastAsia"/>
          <w:sz w:val="24"/>
          <w:szCs w:val="24"/>
          <w:lang w:eastAsia="ko-KR"/>
        </w:rPr>
        <w:t>,</w:t>
      </w:r>
      <w:r w:rsidRPr="00114061">
        <w:rPr>
          <w:rFonts w:ascii="Times New Roman" w:hAnsi="Times New Roman" w:cs="Times New Roman"/>
          <w:sz w:val="24"/>
          <w:szCs w:val="24"/>
        </w:rPr>
        <w:t xml:space="preserve"> 198</w:t>
      </w:r>
      <w:r>
        <w:rPr>
          <w:rFonts w:ascii="Times New Roman" w:hAnsi="Times New Roman" w:cs="Times New Roman" w:hint="eastAsia"/>
          <w:sz w:val="24"/>
          <w:szCs w:val="24"/>
          <w:lang w:eastAsia="ko-KR"/>
        </w:rPr>
        <w:t>-</w:t>
      </w:r>
      <w:r w:rsidRPr="00114061">
        <w:rPr>
          <w:rFonts w:ascii="Times New Roman" w:hAnsi="Times New Roman" w:cs="Times New Roman"/>
          <w:sz w:val="24"/>
          <w:szCs w:val="24"/>
        </w:rPr>
        <w:t>227</w:t>
      </w:r>
      <w:r w:rsidR="000F7D0E" w:rsidRPr="00BA6EF7">
        <w:rPr>
          <w:rFonts w:ascii="Times New Roman" w:hAnsi="Times New Roman" w:cs="Times New Roman"/>
          <w:sz w:val="24"/>
          <w:szCs w:val="24"/>
        </w:rPr>
        <w:t>.</w:t>
      </w:r>
      <w:proofErr w:type="gramEnd"/>
    </w:p>
    <w:p w:rsidR="000B79F2" w:rsidRPr="00BA6EF7" w:rsidRDefault="002610C5" w:rsidP="002610C5">
      <w:pPr>
        <w:spacing w:after="240"/>
        <w:jc w:val="both"/>
        <w:outlineLvl w:val="0"/>
        <w:rPr>
          <w:rFonts w:ascii="Times New Roman" w:hAnsi="Times New Roman" w:cs="Times New Roman"/>
          <w:sz w:val="24"/>
          <w:szCs w:val="24"/>
        </w:rPr>
      </w:pPr>
      <w:r w:rsidRPr="002610C5">
        <w:rPr>
          <w:rFonts w:ascii="Times New Roman" w:hAnsi="Times New Roman" w:cs="Times New Roman"/>
          <w:sz w:val="24"/>
          <w:szCs w:val="24"/>
        </w:rPr>
        <w:t>Kim</w:t>
      </w:r>
      <w:r>
        <w:rPr>
          <w:rFonts w:ascii="Times New Roman" w:hAnsi="Times New Roman" w:cs="Times New Roman"/>
          <w:sz w:val="24"/>
          <w:szCs w:val="24"/>
        </w:rPr>
        <w:t xml:space="preserve">, S. S. and Son, S. H., </w:t>
      </w:r>
      <w:r>
        <w:rPr>
          <w:rFonts w:ascii="Times New Roman" w:hAnsi="Times New Roman" w:cs="Times New Roman"/>
          <w:sz w:val="24"/>
          <w:szCs w:val="24"/>
          <w:lang w:eastAsia="ko-KR"/>
        </w:rPr>
        <w:t>“</w:t>
      </w:r>
      <w:r w:rsidRPr="002610C5">
        <w:rPr>
          <w:rFonts w:ascii="Times New Roman" w:hAnsi="Times New Roman" w:cs="Times New Roman"/>
          <w:sz w:val="24"/>
          <w:szCs w:val="24"/>
        </w:rPr>
        <w:t>Luxury Consumption CAPM: Korean Stock Market Evidence,</w:t>
      </w:r>
      <w:r>
        <w:rPr>
          <w:rFonts w:ascii="Times New Roman" w:hAnsi="Times New Roman" w:cs="Times New Roman"/>
          <w:sz w:val="24"/>
          <w:szCs w:val="24"/>
          <w:lang w:eastAsia="ko-KR"/>
        </w:rPr>
        <w:t>”</w:t>
      </w:r>
      <w:r>
        <w:rPr>
          <w:rFonts w:ascii="Times New Roman" w:hAnsi="Times New Roman" w:cs="Times New Roman" w:hint="eastAsia"/>
          <w:sz w:val="24"/>
          <w:szCs w:val="24"/>
          <w:lang w:eastAsia="ko-KR"/>
        </w:rPr>
        <w:t xml:space="preserve"> </w:t>
      </w:r>
      <w:r w:rsidRPr="002610C5">
        <w:rPr>
          <w:rFonts w:ascii="Times New Roman" w:hAnsi="Times New Roman" w:cs="Times New Roman"/>
          <w:i/>
          <w:sz w:val="24"/>
          <w:szCs w:val="24"/>
        </w:rPr>
        <w:t>Journal of Business Research</w:t>
      </w:r>
      <w:r w:rsidRPr="002610C5">
        <w:rPr>
          <w:rFonts w:ascii="Times New Roman" w:hAnsi="Times New Roman" w:cs="Times New Roman"/>
          <w:sz w:val="24"/>
          <w:szCs w:val="24"/>
        </w:rPr>
        <w:t>, 28,</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(2013)</w:t>
      </w:r>
      <w:r w:rsidR="005073A4">
        <w:rPr>
          <w:rFonts w:ascii="Times New Roman" w:hAnsi="Times New Roman" w:cs="Times New Roman" w:hint="eastAsia"/>
          <w:sz w:val="24"/>
          <w:szCs w:val="24"/>
          <w:lang w:eastAsia="ko-KR"/>
        </w:rPr>
        <w:t>,</w:t>
      </w:r>
      <w:r w:rsidRPr="002610C5">
        <w:rPr>
          <w:rFonts w:ascii="Times New Roman" w:hAnsi="Times New Roman" w:cs="Times New Roman"/>
          <w:sz w:val="24"/>
          <w:szCs w:val="24"/>
        </w:rPr>
        <w:t xml:space="preserve"> 301</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317.</w:t>
      </w:r>
    </w:p>
    <w:p w:rsidR="00E518DE" w:rsidRPr="00BA6EF7" w:rsidRDefault="002610C5" w:rsidP="002610C5">
      <w:pPr>
        <w:spacing w:after="240"/>
        <w:jc w:val="both"/>
        <w:outlineLvl w:val="0"/>
        <w:rPr>
          <w:rFonts w:ascii="Times New Roman" w:hAnsi="Times New Roman" w:cs="Times New Roman"/>
          <w:sz w:val="24"/>
          <w:szCs w:val="24"/>
        </w:rPr>
      </w:pPr>
      <w:proofErr w:type="spellStart"/>
      <w:r w:rsidRPr="002610C5">
        <w:rPr>
          <w:rFonts w:ascii="Times New Roman" w:hAnsi="Times New Roman" w:cs="Times New Roman"/>
          <w:sz w:val="24"/>
          <w:szCs w:val="24"/>
        </w:rPr>
        <w:t>Lettau</w:t>
      </w:r>
      <w:proofErr w:type="spellEnd"/>
      <w:r w:rsidRPr="002610C5">
        <w:rPr>
          <w:rFonts w:ascii="Times New Roman" w:hAnsi="Times New Roman" w:cs="Times New Roman"/>
          <w:sz w:val="24"/>
          <w:szCs w:val="24"/>
        </w:rPr>
        <w:t xml:space="preserve">, M. and </w:t>
      </w:r>
      <w:proofErr w:type="spellStart"/>
      <w:r w:rsidRPr="002610C5">
        <w:rPr>
          <w:rFonts w:ascii="Times New Roman" w:hAnsi="Times New Roman" w:cs="Times New Roman"/>
          <w:sz w:val="24"/>
          <w:szCs w:val="24"/>
        </w:rPr>
        <w:t>Ludvigson</w:t>
      </w:r>
      <w:proofErr w:type="spellEnd"/>
      <w:r w:rsidRPr="002610C5">
        <w:rPr>
          <w:rFonts w:ascii="Times New Roman" w:hAnsi="Times New Roman" w:cs="Times New Roman"/>
          <w:sz w:val="24"/>
          <w:szCs w:val="24"/>
        </w:rPr>
        <w:t xml:space="preserve">, S., </w:t>
      </w:r>
      <w:r>
        <w:rPr>
          <w:rFonts w:ascii="Times New Roman" w:hAnsi="Times New Roman" w:cs="Times New Roman"/>
          <w:sz w:val="24"/>
          <w:szCs w:val="24"/>
          <w:lang w:eastAsia="ko-KR"/>
        </w:rPr>
        <w:t>“</w:t>
      </w:r>
      <w:r w:rsidRPr="002610C5">
        <w:rPr>
          <w:rFonts w:ascii="Times New Roman" w:hAnsi="Times New Roman" w:cs="Times New Roman"/>
          <w:sz w:val="24"/>
          <w:szCs w:val="24"/>
        </w:rPr>
        <w:t>Resurrecting the (C</w:t>
      </w:r>
      <w:proofErr w:type="gramStart"/>
      <w:r w:rsidRPr="002610C5">
        <w:rPr>
          <w:rFonts w:ascii="Times New Roman" w:hAnsi="Times New Roman" w:cs="Times New Roman"/>
          <w:sz w:val="24"/>
          <w:szCs w:val="24"/>
        </w:rPr>
        <w:t>)CAPM</w:t>
      </w:r>
      <w:proofErr w:type="gramEnd"/>
      <w:r w:rsidRPr="002610C5">
        <w:rPr>
          <w:rFonts w:ascii="Times New Roman" w:hAnsi="Times New Roman" w:cs="Times New Roman"/>
          <w:sz w:val="24"/>
          <w:szCs w:val="24"/>
        </w:rPr>
        <w:t>: A Cross-Sectional Test When</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 xml:space="preserve">Risk </w:t>
      </w:r>
      <w:proofErr w:type="spellStart"/>
      <w:r w:rsidRPr="002610C5">
        <w:rPr>
          <w:rFonts w:ascii="Times New Roman" w:hAnsi="Times New Roman" w:cs="Times New Roman"/>
          <w:sz w:val="24"/>
          <w:szCs w:val="24"/>
        </w:rPr>
        <w:t>Premia</w:t>
      </w:r>
      <w:proofErr w:type="spellEnd"/>
      <w:r w:rsidRPr="002610C5">
        <w:rPr>
          <w:rFonts w:ascii="Times New Roman" w:hAnsi="Times New Roman" w:cs="Times New Roman"/>
          <w:sz w:val="24"/>
          <w:szCs w:val="24"/>
        </w:rPr>
        <w:t xml:space="preserve"> Are Time-Varying,</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Political Economy</w:t>
      </w:r>
      <w:r>
        <w:rPr>
          <w:rFonts w:ascii="Times New Roman" w:hAnsi="Times New Roman" w:cs="Times New Roman"/>
          <w:sz w:val="24"/>
          <w:szCs w:val="24"/>
        </w:rPr>
        <w:t>, 109,</w:t>
      </w:r>
      <w:r w:rsidR="005073A4" w:rsidRPr="005073A4">
        <w:rPr>
          <w:rFonts w:ascii="Times New Roman" w:hAnsi="Times New Roman" w:cs="Times New Roman"/>
          <w:sz w:val="24"/>
          <w:szCs w:val="24"/>
        </w:rPr>
        <w:t xml:space="preserve"> </w:t>
      </w:r>
      <w:r w:rsidR="005073A4" w:rsidRPr="002610C5">
        <w:rPr>
          <w:rFonts w:ascii="Times New Roman" w:hAnsi="Times New Roman" w:cs="Times New Roman"/>
          <w:sz w:val="24"/>
          <w:szCs w:val="24"/>
        </w:rPr>
        <w:t>(2001)</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1238</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1287.</w:t>
      </w:r>
    </w:p>
    <w:p w:rsidR="00E518DE" w:rsidRPr="00BA6EF7" w:rsidRDefault="002610C5" w:rsidP="002610C5">
      <w:pPr>
        <w:spacing w:after="240"/>
        <w:jc w:val="both"/>
        <w:outlineLvl w:val="0"/>
        <w:rPr>
          <w:rFonts w:ascii="Times New Roman" w:hAnsi="Times New Roman" w:cs="Times New Roman"/>
          <w:sz w:val="24"/>
          <w:szCs w:val="24"/>
        </w:rPr>
      </w:pPr>
      <w:proofErr w:type="gramStart"/>
      <w:r w:rsidRPr="002610C5">
        <w:rPr>
          <w:rFonts w:ascii="Times New Roman" w:hAnsi="Times New Roman" w:cs="Times New Roman"/>
          <w:sz w:val="24"/>
          <w:szCs w:val="24"/>
        </w:rPr>
        <w:t xml:space="preserve">Li, Q., </w:t>
      </w:r>
      <w:proofErr w:type="spellStart"/>
      <w:r w:rsidRPr="002610C5">
        <w:rPr>
          <w:rFonts w:ascii="Times New Roman" w:hAnsi="Times New Roman" w:cs="Times New Roman"/>
          <w:sz w:val="24"/>
          <w:szCs w:val="24"/>
        </w:rPr>
        <w:t>Vassalou</w:t>
      </w:r>
      <w:proofErr w:type="spellEnd"/>
      <w:r w:rsidRPr="002610C5">
        <w:rPr>
          <w:rFonts w:ascii="Times New Roman" w:hAnsi="Times New Roman" w:cs="Times New Roman"/>
          <w:sz w:val="24"/>
          <w:szCs w:val="24"/>
        </w:rPr>
        <w:t xml:space="preserve">, M., and Xing, Y., </w:t>
      </w:r>
      <w:r>
        <w:rPr>
          <w:rFonts w:ascii="Times New Roman" w:hAnsi="Times New Roman" w:cs="Times New Roman"/>
          <w:sz w:val="24"/>
          <w:szCs w:val="24"/>
          <w:lang w:eastAsia="ko-KR"/>
        </w:rPr>
        <w:t>“</w:t>
      </w:r>
      <w:r w:rsidRPr="002610C5">
        <w:rPr>
          <w:rFonts w:ascii="Times New Roman" w:hAnsi="Times New Roman" w:cs="Times New Roman"/>
          <w:sz w:val="24"/>
          <w:szCs w:val="24"/>
        </w:rPr>
        <w:t>Sector Investment Growth Rates and the Cross section</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of Equity Returns,</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Business</w:t>
      </w:r>
      <w:r w:rsidRPr="002610C5">
        <w:rPr>
          <w:rFonts w:ascii="Times New Roman" w:hAnsi="Times New Roman" w:cs="Times New Roman"/>
          <w:sz w:val="24"/>
          <w:szCs w:val="24"/>
        </w:rPr>
        <w:t>, 79,</w:t>
      </w:r>
      <w:r w:rsidR="005073A4" w:rsidRPr="005073A4">
        <w:rPr>
          <w:rFonts w:ascii="Times New Roman" w:hAnsi="Times New Roman" w:cs="Times New Roman"/>
          <w:sz w:val="24"/>
          <w:szCs w:val="24"/>
        </w:rPr>
        <w:t xml:space="preserve"> </w:t>
      </w:r>
      <w:r w:rsidR="005073A4" w:rsidRPr="002610C5">
        <w:rPr>
          <w:rFonts w:ascii="Times New Roman" w:hAnsi="Times New Roman" w:cs="Times New Roman"/>
          <w:sz w:val="24"/>
          <w:szCs w:val="24"/>
        </w:rPr>
        <w:t>(2006)</w:t>
      </w:r>
      <w:r w:rsidR="005073A4">
        <w:rPr>
          <w:rFonts w:ascii="Times New Roman" w:hAnsi="Times New Roman" w:cs="Times New Roman" w:hint="eastAsia"/>
          <w:sz w:val="24"/>
          <w:szCs w:val="24"/>
          <w:lang w:eastAsia="ko-KR"/>
        </w:rPr>
        <w:t>,</w:t>
      </w:r>
      <w:r w:rsidRPr="002610C5">
        <w:rPr>
          <w:rFonts w:ascii="Times New Roman" w:hAnsi="Times New Roman" w:cs="Times New Roman"/>
          <w:sz w:val="24"/>
          <w:szCs w:val="24"/>
        </w:rPr>
        <w:t xml:space="preserve"> 1637</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1665</w:t>
      </w:r>
      <w:r w:rsidR="00E518DE" w:rsidRPr="00BA6EF7">
        <w:rPr>
          <w:rFonts w:ascii="Times New Roman" w:hAnsi="Times New Roman" w:cs="Times New Roman"/>
          <w:sz w:val="24"/>
          <w:szCs w:val="24"/>
        </w:rPr>
        <w:t>.</w:t>
      </w:r>
      <w:proofErr w:type="gramEnd"/>
    </w:p>
    <w:p w:rsidR="00961642" w:rsidRPr="00BA6EF7" w:rsidRDefault="002610C5" w:rsidP="002610C5">
      <w:pPr>
        <w:spacing w:after="240"/>
        <w:jc w:val="both"/>
        <w:outlineLvl w:val="0"/>
        <w:rPr>
          <w:rFonts w:ascii="Times New Roman" w:hAnsi="Times New Roman" w:cs="Times New Roman"/>
          <w:sz w:val="24"/>
          <w:szCs w:val="24"/>
        </w:rPr>
      </w:pPr>
      <w:proofErr w:type="spellStart"/>
      <w:r w:rsidRPr="002610C5">
        <w:rPr>
          <w:rFonts w:ascii="Times New Roman" w:hAnsi="Times New Roman" w:cs="Times New Roman"/>
          <w:sz w:val="24"/>
          <w:szCs w:val="24"/>
        </w:rPr>
        <w:t>Lustig</w:t>
      </w:r>
      <w:proofErr w:type="spellEnd"/>
      <w:r w:rsidRPr="002610C5">
        <w:rPr>
          <w:rFonts w:ascii="Times New Roman" w:hAnsi="Times New Roman" w:cs="Times New Roman"/>
          <w:sz w:val="24"/>
          <w:szCs w:val="24"/>
        </w:rPr>
        <w:t xml:space="preserve">, H. N. and Van </w:t>
      </w:r>
      <w:proofErr w:type="spellStart"/>
      <w:r w:rsidRPr="002610C5">
        <w:rPr>
          <w:rFonts w:ascii="Times New Roman" w:hAnsi="Times New Roman" w:cs="Times New Roman"/>
          <w:sz w:val="24"/>
          <w:szCs w:val="24"/>
        </w:rPr>
        <w:t>Nieuwerburgh</w:t>
      </w:r>
      <w:proofErr w:type="spellEnd"/>
      <w:r w:rsidRPr="002610C5">
        <w:rPr>
          <w:rFonts w:ascii="Times New Roman" w:hAnsi="Times New Roman" w:cs="Times New Roman"/>
          <w:sz w:val="24"/>
          <w:szCs w:val="24"/>
        </w:rPr>
        <w:t xml:space="preserve">, S. G., </w:t>
      </w:r>
      <w:r>
        <w:rPr>
          <w:rFonts w:ascii="Times New Roman" w:hAnsi="Times New Roman" w:cs="Times New Roman"/>
          <w:sz w:val="24"/>
          <w:szCs w:val="24"/>
          <w:lang w:eastAsia="ko-KR"/>
        </w:rPr>
        <w:t>“</w:t>
      </w:r>
      <w:r w:rsidRPr="002610C5">
        <w:rPr>
          <w:rFonts w:ascii="Times New Roman" w:hAnsi="Times New Roman" w:cs="Times New Roman"/>
          <w:sz w:val="24"/>
          <w:szCs w:val="24"/>
        </w:rPr>
        <w:t>Housing Collateral, Consumption Insurance,</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 xml:space="preserve">and Risk </w:t>
      </w:r>
      <w:proofErr w:type="spellStart"/>
      <w:r w:rsidRPr="002610C5">
        <w:rPr>
          <w:rFonts w:ascii="Times New Roman" w:hAnsi="Times New Roman" w:cs="Times New Roman"/>
          <w:sz w:val="24"/>
          <w:szCs w:val="24"/>
        </w:rPr>
        <w:t>Premia</w:t>
      </w:r>
      <w:proofErr w:type="spellEnd"/>
      <w:r w:rsidRPr="002610C5">
        <w:rPr>
          <w:rFonts w:ascii="Times New Roman" w:hAnsi="Times New Roman" w:cs="Times New Roman"/>
          <w:sz w:val="24"/>
          <w:szCs w:val="24"/>
        </w:rPr>
        <w:t>: An Empirical Perspective,</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Finance</w:t>
      </w:r>
      <w:r w:rsidRPr="002610C5">
        <w:rPr>
          <w:rFonts w:ascii="Times New Roman" w:hAnsi="Times New Roman" w:cs="Times New Roman"/>
          <w:sz w:val="24"/>
          <w:szCs w:val="24"/>
        </w:rPr>
        <w:t>, 60,</w:t>
      </w:r>
      <w:r w:rsidR="005073A4" w:rsidRPr="005073A4">
        <w:rPr>
          <w:rFonts w:ascii="Times New Roman" w:hAnsi="Times New Roman" w:cs="Times New Roman"/>
          <w:sz w:val="24"/>
          <w:szCs w:val="24"/>
        </w:rPr>
        <w:t xml:space="preserve"> </w:t>
      </w:r>
      <w:r w:rsidR="005073A4" w:rsidRPr="002610C5">
        <w:rPr>
          <w:rFonts w:ascii="Times New Roman" w:hAnsi="Times New Roman" w:cs="Times New Roman"/>
          <w:sz w:val="24"/>
          <w:szCs w:val="24"/>
        </w:rPr>
        <w:t>(2005)</w:t>
      </w:r>
      <w:r w:rsidR="005073A4">
        <w:rPr>
          <w:rFonts w:ascii="Times New Roman" w:hAnsi="Times New Roman" w:cs="Times New Roman" w:hint="eastAsia"/>
          <w:sz w:val="24"/>
          <w:szCs w:val="24"/>
          <w:lang w:eastAsia="ko-KR"/>
        </w:rPr>
        <w:t>,</w:t>
      </w:r>
      <w:r w:rsidRPr="002610C5">
        <w:rPr>
          <w:rFonts w:ascii="Times New Roman" w:hAnsi="Times New Roman" w:cs="Times New Roman"/>
          <w:sz w:val="24"/>
          <w:szCs w:val="24"/>
        </w:rPr>
        <w:t xml:space="preserve"> 1167</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1219.</w:t>
      </w:r>
    </w:p>
    <w:p w:rsidR="00E518DE" w:rsidRPr="00BA6EF7" w:rsidRDefault="002610C5" w:rsidP="002610C5">
      <w:pPr>
        <w:spacing w:after="240"/>
        <w:jc w:val="both"/>
        <w:outlineLvl w:val="0"/>
        <w:rPr>
          <w:rFonts w:ascii="Times New Roman" w:hAnsi="Times New Roman" w:cs="Times New Roman"/>
          <w:sz w:val="24"/>
          <w:szCs w:val="24"/>
        </w:rPr>
      </w:pPr>
      <w:r w:rsidRPr="002610C5">
        <w:rPr>
          <w:rFonts w:ascii="Times New Roman" w:hAnsi="Times New Roman" w:cs="Times New Roman"/>
          <w:sz w:val="24"/>
          <w:szCs w:val="24"/>
        </w:rPr>
        <w:t>Nam, Y. M., Koo,</w:t>
      </w:r>
      <w:r>
        <w:rPr>
          <w:rFonts w:ascii="Times New Roman" w:hAnsi="Times New Roman" w:cs="Times New Roman"/>
          <w:sz w:val="24"/>
          <w:szCs w:val="24"/>
        </w:rPr>
        <w:t xml:space="preserve"> B. Y., and Kim, P. K., </w:t>
      </w:r>
      <w:r>
        <w:rPr>
          <w:rFonts w:ascii="Times New Roman" w:hAnsi="Times New Roman" w:cs="Times New Roman"/>
          <w:sz w:val="24"/>
          <w:szCs w:val="24"/>
          <w:lang w:eastAsia="ko-KR"/>
        </w:rPr>
        <w:t>“</w:t>
      </w:r>
      <w:r w:rsidRPr="002610C5">
        <w:rPr>
          <w:rFonts w:ascii="Times New Roman" w:hAnsi="Times New Roman" w:cs="Times New Roman"/>
          <w:sz w:val="24"/>
          <w:szCs w:val="24"/>
        </w:rPr>
        <w:t>Tests of the Consumption-Based Capital</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Asset Pricing Model Using Korean Security Market Data,</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The Korean Journal of Financial</w:t>
      </w:r>
      <w:r w:rsidRPr="002610C5">
        <w:rPr>
          <w:rFonts w:ascii="Times New Roman" w:hAnsi="Times New Roman" w:cs="Times New Roman" w:hint="eastAsia"/>
          <w:i/>
          <w:sz w:val="24"/>
          <w:szCs w:val="24"/>
          <w:lang w:eastAsia="ko-KR"/>
        </w:rPr>
        <w:t xml:space="preserve"> </w:t>
      </w:r>
      <w:r w:rsidRPr="002610C5">
        <w:rPr>
          <w:rFonts w:ascii="Times New Roman" w:hAnsi="Times New Roman" w:cs="Times New Roman"/>
          <w:i/>
          <w:sz w:val="24"/>
          <w:szCs w:val="24"/>
        </w:rPr>
        <w:t>Engineering</w:t>
      </w:r>
      <w:r w:rsidRPr="002610C5">
        <w:rPr>
          <w:rFonts w:ascii="Times New Roman" w:hAnsi="Times New Roman" w:cs="Times New Roman"/>
          <w:sz w:val="24"/>
          <w:szCs w:val="24"/>
        </w:rPr>
        <w:t>, 13,</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(2014)</w:t>
      </w:r>
      <w:r w:rsidR="005073A4">
        <w:rPr>
          <w:rFonts w:ascii="Times New Roman" w:hAnsi="Times New Roman" w:cs="Times New Roman" w:hint="eastAsia"/>
          <w:sz w:val="24"/>
          <w:szCs w:val="24"/>
          <w:lang w:eastAsia="ko-KR"/>
        </w:rPr>
        <w:t>,</w:t>
      </w:r>
      <w:r w:rsidRPr="002610C5">
        <w:rPr>
          <w:rFonts w:ascii="Times New Roman" w:hAnsi="Times New Roman" w:cs="Times New Roman"/>
          <w:sz w:val="24"/>
          <w:szCs w:val="24"/>
        </w:rPr>
        <w:t xml:space="preserve"> 1</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33</w:t>
      </w:r>
      <w:r w:rsidR="00E518DE" w:rsidRPr="00BA6EF7">
        <w:rPr>
          <w:rFonts w:ascii="Times New Roman" w:hAnsi="Times New Roman" w:cs="Times New Roman"/>
          <w:sz w:val="24"/>
          <w:szCs w:val="24"/>
        </w:rPr>
        <w:t>.</w:t>
      </w:r>
    </w:p>
    <w:p w:rsidR="00246BDD" w:rsidRPr="00BA6EF7" w:rsidRDefault="002610C5" w:rsidP="002610C5">
      <w:pPr>
        <w:spacing w:after="240"/>
        <w:jc w:val="both"/>
        <w:outlineLvl w:val="0"/>
        <w:rPr>
          <w:rFonts w:ascii="Times New Roman" w:hAnsi="Times New Roman" w:cs="Times New Roman"/>
          <w:sz w:val="24"/>
          <w:szCs w:val="24"/>
        </w:rPr>
      </w:pPr>
      <w:proofErr w:type="spellStart"/>
      <w:r w:rsidRPr="002610C5">
        <w:rPr>
          <w:rFonts w:ascii="Times New Roman" w:hAnsi="Times New Roman" w:cs="Times New Roman"/>
          <w:sz w:val="24"/>
          <w:szCs w:val="24"/>
        </w:rPr>
        <w:t>Newey</w:t>
      </w:r>
      <w:proofErr w:type="spellEnd"/>
      <w:r w:rsidRPr="002610C5">
        <w:rPr>
          <w:rFonts w:ascii="Times New Roman" w:hAnsi="Times New Roman" w:cs="Times New Roman"/>
          <w:sz w:val="24"/>
          <w:szCs w:val="24"/>
        </w:rPr>
        <w:t>,</w:t>
      </w:r>
      <w:r>
        <w:rPr>
          <w:rFonts w:ascii="Times New Roman" w:hAnsi="Times New Roman" w:cs="Times New Roman"/>
          <w:sz w:val="24"/>
          <w:szCs w:val="24"/>
        </w:rPr>
        <w:t xml:space="preserve"> W. K. and West, K. D., </w:t>
      </w:r>
      <w:r>
        <w:rPr>
          <w:rFonts w:ascii="Times New Roman" w:hAnsi="Times New Roman" w:cs="Times New Roman"/>
          <w:sz w:val="24"/>
          <w:szCs w:val="24"/>
          <w:lang w:eastAsia="ko-KR"/>
        </w:rPr>
        <w:t>“</w:t>
      </w:r>
      <w:r w:rsidRPr="002610C5">
        <w:rPr>
          <w:rFonts w:ascii="Times New Roman" w:hAnsi="Times New Roman" w:cs="Times New Roman"/>
          <w:sz w:val="24"/>
          <w:szCs w:val="24"/>
        </w:rPr>
        <w:t>A Simple, Positive Semi-De</w:t>
      </w:r>
      <w:r>
        <w:rPr>
          <w:rFonts w:ascii="Times New Roman" w:hAnsi="Times New Roman" w:cs="Times New Roman" w:hint="eastAsia"/>
          <w:sz w:val="24"/>
          <w:szCs w:val="24"/>
          <w:lang w:eastAsia="ko-KR"/>
        </w:rPr>
        <w:t>fi</w:t>
      </w:r>
      <w:r w:rsidRPr="002610C5">
        <w:rPr>
          <w:rFonts w:ascii="Times New Roman" w:hAnsi="Times New Roman" w:cs="Times New Roman"/>
          <w:sz w:val="24"/>
          <w:szCs w:val="24"/>
        </w:rPr>
        <w:t xml:space="preserve">nite, </w:t>
      </w:r>
      <w:proofErr w:type="spellStart"/>
      <w:r w:rsidRPr="002610C5">
        <w:rPr>
          <w:rFonts w:ascii="Times New Roman" w:hAnsi="Times New Roman" w:cs="Times New Roman"/>
          <w:sz w:val="24"/>
          <w:szCs w:val="24"/>
        </w:rPr>
        <w:t>Heteroskedasticity</w:t>
      </w:r>
      <w:proofErr w:type="spellEnd"/>
      <w:r w:rsidRPr="002610C5">
        <w:rPr>
          <w:rFonts w:ascii="Times New Roman" w:hAnsi="Times New Roman" w:cs="Times New Roman"/>
          <w:sz w:val="24"/>
          <w:szCs w:val="24"/>
        </w:rPr>
        <w:t xml:space="preserve"> and</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Autocorrelation Consistent Covariance Matrix,</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proofErr w:type="spellStart"/>
      <w:r w:rsidRPr="002610C5">
        <w:rPr>
          <w:rFonts w:ascii="Times New Roman" w:hAnsi="Times New Roman" w:cs="Times New Roman"/>
          <w:i/>
          <w:sz w:val="24"/>
          <w:szCs w:val="24"/>
        </w:rPr>
        <w:t>Econometrica</w:t>
      </w:r>
      <w:proofErr w:type="spellEnd"/>
      <w:r w:rsidRPr="002610C5">
        <w:rPr>
          <w:rFonts w:ascii="Times New Roman" w:hAnsi="Times New Roman" w:cs="Times New Roman"/>
          <w:sz w:val="24"/>
          <w:szCs w:val="24"/>
        </w:rPr>
        <w:t>, 55,</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(1987)</w:t>
      </w:r>
      <w:r w:rsidR="005073A4">
        <w:rPr>
          <w:rFonts w:ascii="Times New Roman" w:hAnsi="Times New Roman" w:cs="Times New Roman" w:hint="eastAsia"/>
          <w:sz w:val="24"/>
          <w:szCs w:val="24"/>
          <w:lang w:eastAsia="ko-KR"/>
        </w:rPr>
        <w:t>,</w:t>
      </w:r>
      <w:r w:rsidRPr="002610C5">
        <w:rPr>
          <w:rFonts w:ascii="Times New Roman" w:hAnsi="Times New Roman" w:cs="Times New Roman"/>
          <w:sz w:val="24"/>
          <w:szCs w:val="24"/>
        </w:rPr>
        <w:t xml:space="preserve"> 703</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708</w:t>
      </w:r>
      <w:r w:rsidR="00246BDD" w:rsidRPr="00BA6EF7">
        <w:rPr>
          <w:rFonts w:ascii="Times New Roman" w:hAnsi="Times New Roman" w:cs="Times New Roman"/>
          <w:sz w:val="24"/>
          <w:szCs w:val="24"/>
        </w:rPr>
        <w:t>.</w:t>
      </w:r>
    </w:p>
    <w:p w:rsidR="00E518DE" w:rsidRPr="00BA6EF7" w:rsidRDefault="002610C5" w:rsidP="002610C5">
      <w:pPr>
        <w:spacing w:after="240"/>
        <w:jc w:val="both"/>
        <w:outlineLvl w:val="0"/>
        <w:rPr>
          <w:rFonts w:ascii="Times New Roman" w:hAnsi="Times New Roman" w:cs="Times New Roman"/>
          <w:sz w:val="24"/>
          <w:szCs w:val="24"/>
        </w:rPr>
      </w:pPr>
      <w:r w:rsidRPr="002610C5">
        <w:rPr>
          <w:rFonts w:ascii="Times New Roman" w:hAnsi="Times New Roman" w:cs="Times New Roman"/>
          <w:sz w:val="24"/>
          <w:szCs w:val="24"/>
        </w:rPr>
        <w:t xml:space="preserve">Parker, J. A. and Julliard, C., </w:t>
      </w:r>
      <w:r>
        <w:rPr>
          <w:rFonts w:ascii="Times New Roman" w:hAnsi="Times New Roman" w:cs="Times New Roman"/>
          <w:sz w:val="24"/>
          <w:szCs w:val="24"/>
          <w:lang w:eastAsia="ko-KR"/>
        </w:rPr>
        <w:t>“</w:t>
      </w:r>
      <w:r w:rsidRPr="002610C5">
        <w:rPr>
          <w:rFonts w:ascii="Times New Roman" w:hAnsi="Times New Roman" w:cs="Times New Roman"/>
          <w:sz w:val="24"/>
          <w:szCs w:val="24"/>
        </w:rPr>
        <w:t>Consumption Risk and the Cross Section of Expected</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Returns,</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Political Economy,</w:t>
      </w:r>
      <w:r w:rsidRPr="002610C5">
        <w:rPr>
          <w:rFonts w:ascii="Times New Roman" w:hAnsi="Times New Roman" w:cs="Times New Roman"/>
          <w:sz w:val="24"/>
          <w:szCs w:val="24"/>
        </w:rPr>
        <w:t xml:space="preserve"> 113,</w:t>
      </w:r>
      <w:r w:rsidR="005073A4" w:rsidRPr="005073A4">
        <w:rPr>
          <w:rFonts w:ascii="Times New Roman" w:hAnsi="Times New Roman" w:cs="Times New Roman"/>
          <w:sz w:val="24"/>
          <w:szCs w:val="24"/>
        </w:rPr>
        <w:t xml:space="preserve"> </w:t>
      </w:r>
      <w:r w:rsidR="005073A4" w:rsidRPr="002610C5">
        <w:rPr>
          <w:rFonts w:ascii="Times New Roman" w:hAnsi="Times New Roman" w:cs="Times New Roman"/>
          <w:sz w:val="24"/>
          <w:szCs w:val="24"/>
        </w:rPr>
        <w:t>(2005)</w:t>
      </w:r>
      <w:r w:rsidR="005073A4">
        <w:rPr>
          <w:rFonts w:ascii="Times New Roman" w:hAnsi="Times New Roman" w:cs="Times New Roman" w:hint="eastAsia"/>
          <w:sz w:val="24"/>
          <w:szCs w:val="24"/>
          <w:lang w:eastAsia="ko-KR"/>
        </w:rPr>
        <w:t>,</w:t>
      </w:r>
      <w:r w:rsidRPr="002610C5">
        <w:rPr>
          <w:rFonts w:ascii="Times New Roman" w:hAnsi="Times New Roman" w:cs="Times New Roman"/>
          <w:sz w:val="24"/>
          <w:szCs w:val="24"/>
        </w:rPr>
        <w:t xml:space="preserve"> 185</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222</w:t>
      </w:r>
      <w:r w:rsidR="00E518DE" w:rsidRPr="00BA6EF7">
        <w:rPr>
          <w:rFonts w:ascii="Times New Roman" w:hAnsi="Times New Roman" w:cs="Times New Roman"/>
          <w:sz w:val="24"/>
          <w:szCs w:val="24"/>
        </w:rPr>
        <w:t>.</w:t>
      </w:r>
    </w:p>
    <w:p w:rsidR="00E518DE" w:rsidRPr="00BA6EF7" w:rsidRDefault="002610C5" w:rsidP="002610C5">
      <w:pPr>
        <w:spacing w:after="240"/>
        <w:jc w:val="both"/>
        <w:outlineLvl w:val="0"/>
        <w:rPr>
          <w:rFonts w:ascii="Times New Roman" w:hAnsi="Times New Roman" w:cs="Times New Roman"/>
          <w:sz w:val="24"/>
          <w:szCs w:val="24"/>
        </w:rPr>
      </w:pPr>
      <w:proofErr w:type="spellStart"/>
      <w:r w:rsidRPr="002610C5">
        <w:rPr>
          <w:rFonts w:ascii="Times New Roman" w:hAnsi="Times New Roman" w:cs="Times New Roman"/>
          <w:sz w:val="24"/>
          <w:szCs w:val="24"/>
        </w:rPr>
        <w:t>Pet</w:t>
      </w:r>
      <w:r>
        <w:rPr>
          <w:rFonts w:ascii="Times New Roman" w:hAnsi="Times New Roman" w:cs="Times New Roman"/>
          <w:sz w:val="24"/>
          <w:szCs w:val="24"/>
        </w:rPr>
        <w:t>kova</w:t>
      </w:r>
      <w:proofErr w:type="spellEnd"/>
      <w:r>
        <w:rPr>
          <w:rFonts w:ascii="Times New Roman" w:hAnsi="Times New Roman" w:cs="Times New Roman"/>
          <w:sz w:val="24"/>
          <w:szCs w:val="24"/>
        </w:rPr>
        <w:t xml:space="preserve">, R. and Zhang, L., </w:t>
      </w:r>
      <w:r>
        <w:rPr>
          <w:rFonts w:ascii="Times New Roman" w:hAnsi="Times New Roman" w:cs="Times New Roman"/>
          <w:sz w:val="24"/>
          <w:szCs w:val="24"/>
          <w:lang w:eastAsia="ko-KR"/>
        </w:rPr>
        <w:t>“</w:t>
      </w:r>
      <w:r>
        <w:rPr>
          <w:rFonts w:ascii="Times New Roman" w:hAnsi="Times New Roman" w:cs="Times New Roman"/>
          <w:sz w:val="24"/>
          <w:szCs w:val="24"/>
        </w:rPr>
        <w:t>Is value riskier than growth,</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Financial Economics</w:t>
      </w:r>
      <w:r w:rsidRPr="002610C5">
        <w:rPr>
          <w:rFonts w:ascii="Times New Roman" w:hAnsi="Times New Roman" w:cs="Times New Roman"/>
          <w:sz w:val="24"/>
          <w:szCs w:val="24"/>
        </w:rPr>
        <w:t>,</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 xml:space="preserve">78, </w:t>
      </w:r>
      <w:r w:rsidR="005073A4">
        <w:rPr>
          <w:rFonts w:ascii="Times New Roman" w:hAnsi="Times New Roman" w:cs="Times New Roman"/>
          <w:sz w:val="24"/>
          <w:szCs w:val="24"/>
        </w:rPr>
        <w:t>(2005)</w:t>
      </w:r>
      <w:r w:rsidR="005073A4">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187</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202</w:t>
      </w:r>
      <w:r w:rsidR="00E518DE" w:rsidRPr="00BA6EF7">
        <w:rPr>
          <w:rFonts w:ascii="Times New Roman" w:hAnsi="Times New Roman" w:cs="Times New Roman"/>
          <w:sz w:val="24"/>
          <w:szCs w:val="24"/>
        </w:rPr>
        <w:t>.</w:t>
      </w:r>
    </w:p>
    <w:p w:rsidR="000B79F2" w:rsidRPr="00BA6EF7" w:rsidRDefault="002610C5" w:rsidP="00C96C01">
      <w:pPr>
        <w:spacing w:after="240"/>
        <w:jc w:val="both"/>
        <w:outlineLvl w:val="0"/>
        <w:rPr>
          <w:rFonts w:ascii="Times New Roman" w:hAnsi="Times New Roman" w:cs="Times New Roman"/>
          <w:sz w:val="24"/>
          <w:szCs w:val="24"/>
          <w:lang w:eastAsia="ko-KR"/>
        </w:rPr>
      </w:pPr>
      <w:proofErr w:type="spellStart"/>
      <w:proofErr w:type="gramStart"/>
      <w:r w:rsidRPr="002610C5">
        <w:rPr>
          <w:rFonts w:ascii="Times New Roman" w:hAnsi="Times New Roman" w:cs="Times New Roman"/>
          <w:sz w:val="24"/>
          <w:szCs w:val="24"/>
        </w:rPr>
        <w:t>Savov</w:t>
      </w:r>
      <w:proofErr w:type="spellEnd"/>
      <w:r w:rsidRPr="002610C5">
        <w:rPr>
          <w:rFonts w:ascii="Times New Roman" w:hAnsi="Times New Roman" w:cs="Times New Roman"/>
          <w:sz w:val="24"/>
          <w:szCs w:val="24"/>
        </w:rPr>
        <w:t xml:space="preserve">, A., </w:t>
      </w:r>
      <w:r>
        <w:rPr>
          <w:rFonts w:ascii="Times New Roman" w:hAnsi="Times New Roman" w:cs="Times New Roman"/>
          <w:sz w:val="24"/>
          <w:szCs w:val="24"/>
          <w:lang w:eastAsia="ko-KR"/>
        </w:rPr>
        <w:t>“</w:t>
      </w:r>
      <w:r w:rsidRPr="002610C5">
        <w:rPr>
          <w:rFonts w:ascii="Times New Roman" w:hAnsi="Times New Roman" w:cs="Times New Roman"/>
          <w:sz w:val="24"/>
          <w:szCs w:val="24"/>
        </w:rPr>
        <w:t>Asset Pricing with Garbage,</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Finance</w:t>
      </w:r>
      <w:r>
        <w:rPr>
          <w:rFonts w:ascii="Times New Roman" w:hAnsi="Times New Roman" w:cs="Times New Roman"/>
          <w:sz w:val="24"/>
          <w:szCs w:val="24"/>
        </w:rPr>
        <w:t>, 66,</w:t>
      </w:r>
      <w:r w:rsidR="005073A4" w:rsidRPr="005073A4">
        <w:rPr>
          <w:rFonts w:ascii="Times New Roman" w:hAnsi="Times New Roman" w:cs="Times New Roman"/>
          <w:sz w:val="24"/>
          <w:szCs w:val="24"/>
        </w:rPr>
        <w:t xml:space="preserve"> </w:t>
      </w:r>
      <w:r w:rsidR="005073A4" w:rsidRPr="002610C5">
        <w:rPr>
          <w:rFonts w:ascii="Times New Roman" w:hAnsi="Times New Roman" w:cs="Times New Roman"/>
          <w:sz w:val="24"/>
          <w:szCs w:val="24"/>
        </w:rPr>
        <w:t>(2011)</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177</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201</w:t>
      </w:r>
      <w:r w:rsidR="000B79F2" w:rsidRPr="00BA6EF7">
        <w:rPr>
          <w:rFonts w:ascii="Times New Roman" w:hAnsi="Times New Roman" w:cs="Times New Roman"/>
          <w:sz w:val="24"/>
          <w:szCs w:val="24"/>
        </w:rPr>
        <w:t>.</w:t>
      </w:r>
      <w:proofErr w:type="gramEnd"/>
    </w:p>
    <w:p w:rsidR="006B6036" w:rsidRPr="00BA6EF7" w:rsidRDefault="002610C5" w:rsidP="002610C5">
      <w:pPr>
        <w:spacing w:after="240"/>
        <w:jc w:val="both"/>
        <w:outlineLvl w:val="0"/>
        <w:rPr>
          <w:rFonts w:ascii="Times New Roman" w:hAnsi="Times New Roman" w:cs="Times New Roman"/>
          <w:sz w:val="24"/>
          <w:szCs w:val="24"/>
        </w:rPr>
      </w:pPr>
      <w:proofErr w:type="spellStart"/>
      <w:proofErr w:type="gramStart"/>
      <w:r>
        <w:rPr>
          <w:rFonts w:ascii="Times New Roman" w:hAnsi="Times New Roman" w:cs="Times New Roman"/>
          <w:sz w:val="24"/>
          <w:szCs w:val="24"/>
        </w:rPr>
        <w:t>Shanken</w:t>
      </w:r>
      <w:proofErr w:type="spellEnd"/>
      <w:r>
        <w:rPr>
          <w:rFonts w:ascii="Times New Roman" w:hAnsi="Times New Roman" w:cs="Times New Roman"/>
          <w:sz w:val="24"/>
          <w:szCs w:val="24"/>
        </w:rPr>
        <w:t xml:space="preserve">, J., </w:t>
      </w:r>
      <w:r>
        <w:rPr>
          <w:rFonts w:ascii="Times New Roman" w:hAnsi="Times New Roman" w:cs="Times New Roman"/>
          <w:sz w:val="24"/>
          <w:szCs w:val="24"/>
          <w:lang w:eastAsia="ko-KR"/>
        </w:rPr>
        <w:t>“</w:t>
      </w:r>
      <w:r w:rsidRPr="002610C5">
        <w:rPr>
          <w:rFonts w:ascii="Times New Roman" w:hAnsi="Times New Roman" w:cs="Times New Roman"/>
          <w:sz w:val="24"/>
          <w:szCs w:val="24"/>
        </w:rPr>
        <w:t>On the Estimation of Beta-Pricing Models,</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Review of Financial Studies</w:t>
      </w:r>
      <w:r w:rsidRPr="002610C5">
        <w:rPr>
          <w:rFonts w:ascii="Times New Roman" w:hAnsi="Times New Roman" w:cs="Times New Roman"/>
          <w:sz w:val="24"/>
          <w:szCs w:val="24"/>
        </w:rPr>
        <w:t>,</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5,</w:t>
      </w:r>
      <w:r w:rsidR="005073A4" w:rsidRPr="005073A4">
        <w:rPr>
          <w:rFonts w:ascii="Times New Roman" w:hAnsi="Times New Roman" w:cs="Times New Roman"/>
          <w:sz w:val="24"/>
          <w:szCs w:val="24"/>
        </w:rPr>
        <w:t xml:space="preserve"> </w:t>
      </w:r>
      <w:r w:rsidR="005073A4">
        <w:rPr>
          <w:rFonts w:ascii="Times New Roman" w:hAnsi="Times New Roman" w:cs="Times New Roman"/>
          <w:sz w:val="24"/>
          <w:szCs w:val="24"/>
        </w:rPr>
        <w:t>(1992)</w:t>
      </w:r>
      <w:r w:rsidR="005073A4">
        <w:rPr>
          <w:rFonts w:ascii="Times New Roman" w:hAnsi="Times New Roman" w:cs="Times New Roman" w:hint="eastAsia"/>
          <w:sz w:val="24"/>
          <w:szCs w:val="24"/>
          <w:lang w:eastAsia="ko-KR"/>
        </w:rPr>
        <w:t>,</w:t>
      </w:r>
      <w:r>
        <w:rPr>
          <w:rFonts w:ascii="Times New Roman" w:hAnsi="Times New Roman" w:cs="Times New Roman" w:hint="eastAsia"/>
          <w:sz w:val="24"/>
          <w:szCs w:val="24"/>
          <w:lang w:eastAsia="ko-KR"/>
        </w:rPr>
        <w:t xml:space="preserve"> </w:t>
      </w:r>
      <w:r w:rsidRPr="002610C5">
        <w:rPr>
          <w:rFonts w:ascii="Times New Roman" w:hAnsi="Times New Roman" w:cs="Times New Roman"/>
          <w:sz w:val="24"/>
          <w:szCs w:val="24"/>
        </w:rPr>
        <w:t>1</w:t>
      </w:r>
      <w:r>
        <w:rPr>
          <w:rFonts w:ascii="Times New Roman" w:hAnsi="Times New Roman" w:cs="Times New Roman" w:hint="eastAsia"/>
          <w:sz w:val="24"/>
          <w:szCs w:val="24"/>
          <w:lang w:eastAsia="ko-KR"/>
        </w:rPr>
        <w:t>-</w:t>
      </w:r>
      <w:r>
        <w:rPr>
          <w:rFonts w:ascii="Times New Roman" w:hAnsi="Times New Roman" w:cs="Times New Roman"/>
          <w:sz w:val="24"/>
          <w:szCs w:val="24"/>
        </w:rPr>
        <w:t>33</w:t>
      </w:r>
      <w:r w:rsidR="006B6036" w:rsidRPr="00BA6EF7">
        <w:rPr>
          <w:rFonts w:ascii="Times New Roman" w:hAnsi="Times New Roman" w:cs="Times New Roman"/>
          <w:sz w:val="24"/>
          <w:szCs w:val="24"/>
        </w:rPr>
        <w:t>.</w:t>
      </w:r>
      <w:proofErr w:type="gramEnd"/>
    </w:p>
    <w:p w:rsidR="002610C5" w:rsidRDefault="002610C5" w:rsidP="00C96C01">
      <w:pPr>
        <w:spacing w:after="240"/>
        <w:jc w:val="both"/>
        <w:outlineLvl w:val="0"/>
        <w:rPr>
          <w:rFonts w:ascii="Times New Roman" w:hAnsi="Times New Roman" w:cs="Times New Roman"/>
          <w:sz w:val="24"/>
          <w:szCs w:val="24"/>
          <w:lang w:eastAsia="ko-KR"/>
        </w:rPr>
      </w:pPr>
      <w:r w:rsidRPr="002610C5">
        <w:rPr>
          <w:rFonts w:ascii="Times New Roman" w:hAnsi="Times New Roman" w:cs="Times New Roman"/>
          <w:sz w:val="24"/>
          <w:szCs w:val="24"/>
        </w:rPr>
        <w:t xml:space="preserve">Zhang, L., </w:t>
      </w:r>
      <w:r>
        <w:rPr>
          <w:rFonts w:ascii="Times New Roman" w:hAnsi="Times New Roman" w:cs="Times New Roman"/>
          <w:sz w:val="24"/>
          <w:szCs w:val="24"/>
          <w:lang w:eastAsia="ko-KR"/>
        </w:rPr>
        <w:t>“</w:t>
      </w:r>
      <w:r>
        <w:rPr>
          <w:rFonts w:ascii="Times New Roman" w:hAnsi="Times New Roman" w:cs="Times New Roman"/>
          <w:sz w:val="24"/>
          <w:szCs w:val="24"/>
        </w:rPr>
        <w:t>The Value Premium,</w:t>
      </w:r>
      <w:r>
        <w:rPr>
          <w:rFonts w:ascii="Times New Roman" w:hAnsi="Times New Roman" w:cs="Times New Roman"/>
          <w:sz w:val="24"/>
          <w:szCs w:val="24"/>
          <w:lang w:eastAsia="ko-KR"/>
        </w:rPr>
        <w:t>”</w:t>
      </w:r>
      <w:r w:rsidRPr="002610C5">
        <w:rPr>
          <w:rFonts w:ascii="Times New Roman" w:hAnsi="Times New Roman" w:cs="Times New Roman"/>
          <w:sz w:val="24"/>
          <w:szCs w:val="24"/>
        </w:rPr>
        <w:t xml:space="preserve"> </w:t>
      </w:r>
      <w:r w:rsidRPr="002610C5">
        <w:rPr>
          <w:rFonts w:ascii="Times New Roman" w:hAnsi="Times New Roman" w:cs="Times New Roman"/>
          <w:i/>
          <w:sz w:val="24"/>
          <w:szCs w:val="24"/>
        </w:rPr>
        <w:t>Journal of Finance</w:t>
      </w:r>
      <w:r>
        <w:rPr>
          <w:rFonts w:ascii="Times New Roman" w:hAnsi="Times New Roman" w:cs="Times New Roman"/>
          <w:sz w:val="24"/>
          <w:szCs w:val="24"/>
        </w:rPr>
        <w:t>, 60,</w:t>
      </w:r>
      <w:r w:rsidR="005073A4" w:rsidRPr="005073A4">
        <w:rPr>
          <w:rFonts w:ascii="Times New Roman" w:hAnsi="Times New Roman" w:cs="Times New Roman"/>
          <w:sz w:val="24"/>
          <w:szCs w:val="24"/>
        </w:rPr>
        <w:t xml:space="preserve"> </w:t>
      </w:r>
      <w:r w:rsidR="005073A4" w:rsidRPr="002610C5">
        <w:rPr>
          <w:rFonts w:ascii="Times New Roman" w:hAnsi="Times New Roman" w:cs="Times New Roman"/>
          <w:sz w:val="24"/>
          <w:szCs w:val="24"/>
        </w:rPr>
        <w:t>(2005)</w:t>
      </w:r>
      <w:r w:rsidR="005073A4">
        <w:rPr>
          <w:rFonts w:ascii="Times New Roman" w:hAnsi="Times New Roman" w:cs="Times New Roman" w:hint="eastAsia"/>
          <w:sz w:val="24"/>
          <w:szCs w:val="24"/>
          <w:lang w:eastAsia="ko-KR"/>
        </w:rPr>
        <w:t>,</w:t>
      </w:r>
      <w:r>
        <w:rPr>
          <w:rFonts w:ascii="Times New Roman" w:hAnsi="Times New Roman" w:cs="Times New Roman"/>
          <w:sz w:val="24"/>
          <w:szCs w:val="24"/>
        </w:rPr>
        <w:t xml:space="preserve"> 67</w:t>
      </w:r>
      <w:r>
        <w:rPr>
          <w:rFonts w:ascii="Times New Roman" w:hAnsi="Times New Roman" w:cs="Times New Roman" w:hint="eastAsia"/>
          <w:sz w:val="24"/>
          <w:szCs w:val="24"/>
          <w:lang w:eastAsia="ko-KR"/>
        </w:rPr>
        <w:t>-</w:t>
      </w:r>
      <w:r w:rsidRPr="002610C5">
        <w:rPr>
          <w:rFonts w:ascii="Times New Roman" w:hAnsi="Times New Roman" w:cs="Times New Roman"/>
          <w:sz w:val="24"/>
          <w:szCs w:val="24"/>
        </w:rPr>
        <w:t>103.</w:t>
      </w:r>
    </w:p>
    <w:p w:rsidR="000B6383" w:rsidRDefault="000B6383">
      <w:pPr>
        <w:rPr>
          <w:rFonts w:ascii="Times New Roman" w:hAnsi="Times New Roman" w:cs="Times New Roman"/>
          <w:sz w:val="24"/>
          <w:szCs w:val="24"/>
        </w:rPr>
      </w:pPr>
      <w:r>
        <w:rPr>
          <w:rFonts w:ascii="Times New Roman" w:hAnsi="Times New Roman" w:cs="Times New Roman"/>
          <w:sz w:val="24"/>
          <w:szCs w:val="24"/>
        </w:rPr>
        <w:br w:type="page"/>
      </w:r>
    </w:p>
    <w:p w:rsidR="00F6733C" w:rsidRPr="00BA6EF7" w:rsidRDefault="00B71A45" w:rsidP="00B71A45">
      <w:pPr>
        <w:jc w:val="center"/>
        <w:outlineLvl w:val="0"/>
        <w:rPr>
          <w:rFonts w:ascii="Times New Roman" w:hAnsi="Times New Roman" w:cs="Times New Roman"/>
          <w:b/>
          <w:sz w:val="24"/>
          <w:szCs w:val="24"/>
          <w:lang w:eastAsia="ko-KR"/>
        </w:rPr>
      </w:pPr>
      <w:r>
        <w:rPr>
          <w:rFonts w:ascii="Times New Roman" w:hAnsi="Times New Roman" w:cs="Times New Roman" w:hint="eastAsia"/>
          <w:b/>
          <w:sz w:val="24"/>
          <w:szCs w:val="24"/>
          <w:lang w:eastAsia="ko-KR"/>
        </w:rPr>
        <w:lastRenderedPageBreak/>
        <w:t>&lt;</w:t>
      </w:r>
      <w:r w:rsidR="00F6733C" w:rsidRPr="00BA6EF7">
        <w:rPr>
          <w:rFonts w:ascii="Times New Roman" w:hAnsi="Times New Roman" w:cs="Times New Roman"/>
          <w:b/>
          <w:sz w:val="24"/>
          <w:szCs w:val="24"/>
          <w:lang w:eastAsia="ko-KR"/>
        </w:rPr>
        <w:t>Table 1</w:t>
      </w:r>
      <w:r>
        <w:rPr>
          <w:rFonts w:ascii="Times New Roman" w:hAnsi="Times New Roman" w:cs="Times New Roman" w:hint="eastAsia"/>
          <w:b/>
          <w:sz w:val="24"/>
          <w:szCs w:val="24"/>
          <w:lang w:eastAsia="ko-KR"/>
        </w:rPr>
        <w:t>&gt;</w:t>
      </w:r>
      <w:r w:rsidR="00F6733C" w:rsidRPr="00BA6EF7">
        <w:rPr>
          <w:rFonts w:ascii="Times New Roman" w:hAnsi="Times New Roman" w:cs="Times New Roman"/>
          <w:b/>
          <w:sz w:val="24"/>
          <w:szCs w:val="24"/>
          <w:lang w:eastAsia="ko-KR"/>
        </w:rPr>
        <w:t xml:space="preserve"> </w:t>
      </w:r>
      <w:r w:rsidR="00C7784A">
        <w:rPr>
          <w:rFonts w:ascii="Times New Roman" w:hAnsi="Times New Roman" w:cs="Times New Roman" w:hint="eastAsia"/>
          <w:b/>
          <w:sz w:val="24"/>
          <w:szCs w:val="24"/>
          <w:lang w:eastAsia="ko-KR"/>
        </w:rPr>
        <w:t>Descriptive Statistics</w:t>
      </w:r>
    </w:p>
    <w:p w:rsidR="00F6733C" w:rsidRPr="00BA6EF7" w:rsidRDefault="00F6733C" w:rsidP="00F6733C">
      <w:pPr>
        <w:rPr>
          <w:rFonts w:ascii="Times New Roman" w:hAnsi="Times New Roman" w:cs="Times New Roman"/>
          <w:sz w:val="24"/>
          <w:szCs w:val="24"/>
          <w:lang w:eastAsia="ko-KR"/>
        </w:rPr>
      </w:pPr>
    </w:p>
    <w:p w:rsidR="00F6733C" w:rsidRDefault="00F6733C" w:rsidP="007B5683">
      <w:pPr>
        <w:jc w:val="both"/>
        <w:outlineLvl w:val="0"/>
        <w:rPr>
          <w:rFonts w:ascii="Times New Roman" w:hAnsi="Times New Roman" w:cs="Times New Roman"/>
          <w:sz w:val="24"/>
          <w:szCs w:val="24"/>
          <w:lang w:eastAsia="ko-KR"/>
        </w:rPr>
      </w:pPr>
      <w:r w:rsidRPr="00BA6EF7">
        <w:rPr>
          <w:rFonts w:ascii="Times New Roman" w:hAnsi="Times New Roman" w:cs="Times New Roman"/>
          <w:lang w:eastAsia="ko-KR"/>
        </w:rPr>
        <w:t>The t</w:t>
      </w:r>
      <w:r w:rsidRPr="00BA6EF7">
        <w:rPr>
          <w:rFonts w:ascii="Times New Roman" w:hAnsi="Times New Roman" w:cs="Times New Roman"/>
        </w:rPr>
        <w:t>able</w:t>
      </w:r>
      <w:r w:rsidRPr="00BA6EF7">
        <w:rPr>
          <w:rFonts w:ascii="Times New Roman" w:hAnsi="Times New Roman" w:cs="Times New Roman"/>
          <w:lang w:eastAsia="ko-KR"/>
        </w:rPr>
        <w:t xml:space="preserve"> </w:t>
      </w:r>
      <w:r w:rsidR="0005503E">
        <w:rPr>
          <w:rFonts w:ascii="Times New Roman" w:hAnsi="Times New Roman" w:cs="Times New Roman" w:hint="eastAsia"/>
          <w:lang w:eastAsia="ko-KR"/>
        </w:rPr>
        <w:t xml:space="preserve">reports </w:t>
      </w:r>
      <w:r w:rsidR="00624083">
        <w:rPr>
          <w:rFonts w:ascii="Times New Roman" w:hAnsi="Times New Roman" w:cs="Times New Roman" w:hint="eastAsia"/>
          <w:lang w:eastAsia="ko-KR"/>
        </w:rPr>
        <w:t>descriptive</w:t>
      </w:r>
      <w:r w:rsidR="0005503E">
        <w:rPr>
          <w:rFonts w:ascii="Times New Roman" w:hAnsi="Times New Roman" w:cs="Times New Roman" w:hint="eastAsia"/>
          <w:lang w:eastAsia="ko-KR"/>
        </w:rPr>
        <w:t xml:space="preserve"> statistics for output gap</w:t>
      </w:r>
      <w:r w:rsidR="00E10EE8">
        <w:rPr>
          <w:rFonts w:ascii="Times New Roman" w:hAnsi="Times New Roman" w:cs="Times New Roman" w:hint="eastAsia"/>
          <w:lang w:eastAsia="ko-KR"/>
        </w:rPr>
        <w:t xml:space="preserve"> (OG)</w:t>
      </w:r>
      <w:r w:rsidR="0005503E">
        <w:rPr>
          <w:rFonts w:ascii="Times New Roman" w:hAnsi="Times New Roman" w:cs="Times New Roman" w:hint="eastAsia"/>
          <w:lang w:eastAsia="ko-KR"/>
        </w:rPr>
        <w:t xml:space="preserve"> estimated by three specifications, consumption growth</w:t>
      </w:r>
      <w:r w:rsidR="00394777">
        <w:rPr>
          <w:rFonts w:ascii="Times New Roman" w:hAnsi="Times New Roman" w:cs="Times New Roman" w:hint="eastAsia"/>
          <w:lang w:eastAsia="ko-KR"/>
        </w:rPr>
        <w:t xml:space="preserve"> (</w:t>
      </w:r>
      <m:oMath>
        <m:r>
          <m:rPr>
            <m:sty m:val="p"/>
          </m:rPr>
          <w:rPr>
            <w:rFonts w:ascii="Cambria Math" w:hAnsi="Cambria Math" w:cs="Times New Roman"/>
            <w:lang w:eastAsia="ko-KR"/>
          </w:rPr>
          <m:t>∆C)</m:t>
        </m:r>
      </m:oMath>
      <w:r w:rsidR="0005503E">
        <w:rPr>
          <w:rFonts w:ascii="Times New Roman" w:hAnsi="Times New Roman" w:cs="Times New Roman" w:hint="eastAsia"/>
          <w:lang w:eastAsia="ko-KR"/>
        </w:rPr>
        <w:t>, excess</w:t>
      </w:r>
      <w:r w:rsidR="00B80D7A">
        <w:rPr>
          <w:rFonts w:ascii="Times New Roman" w:hAnsi="Times New Roman" w:cs="Times New Roman" w:hint="eastAsia"/>
          <w:lang w:eastAsia="ko-KR"/>
        </w:rPr>
        <w:t xml:space="preserve"> stock</w:t>
      </w:r>
      <w:r w:rsidR="0005503E">
        <w:rPr>
          <w:rFonts w:ascii="Times New Roman" w:hAnsi="Times New Roman" w:cs="Times New Roman" w:hint="eastAsia"/>
          <w:lang w:eastAsia="ko-KR"/>
        </w:rPr>
        <w:t xml:space="preserve"> market return</w:t>
      </w:r>
      <w:r w:rsidR="00394777">
        <w:rPr>
          <w:rFonts w:ascii="Times New Roman" w:hAnsi="Times New Roman" w:cs="Times New Roman" w:hint="eastAsia"/>
          <w:lang w:eastAsia="ko-KR"/>
        </w:rPr>
        <w:t xml:space="preserve"> (</w:t>
      </w:r>
      <m:oMath>
        <m:sSubSup>
          <m:sSubSupPr>
            <m:ctrlPr>
              <w:rPr>
                <w:rFonts w:ascii="Cambria Math" w:hAnsi="Cambria Math" w:cs="Times New Roman"/>
                <w:lang w:eastAsia="ko-KR"/>
              </w:rPr>
            </m:ctrlPr>
          </m:sSubSupPr>
          <m:e>
            <m:r>
              <w:rPr>
                <w:rFonts w:ascii="Cambria Math" w:hAnsi="Cambria Math" w:cs="Times New Roman"/>
                <w:lang w:eastAsia="ko-KR"/>
              </w:rPr>
              <m:t>R</m:t>
            </m:r>
          </m:e>
          <m:sub>
            <m:r>
              <w:rPr>
                <w:rFonts w:ascii="Cambria Math" w:hAnsi="Cambria Math" w:cs="Times New Roman"/>
                <w:lang w:eastAsia="ko-KR"/>
              </w:rPr>
              <m:t>m</m:t>
            </m:r>
          </m:sub>
          <m:sup>
            <m:r>
              <w:rPr>
                <w:rFonts w:ascii="Cambria Math" w:hAnsi="Cambria Math" w:cs="Times New Roman"/>
                <w:lang w:eastAsia="ko-KR"/>
              </w:rPr>
              <m:t>e</m:t>
            </m:r>
          </m:sup>
        </m:sSubSup>
      </m:oMath>
      <w:r w:rsidR="00394777">
        <w:rPr>
          <w:rFonts w:ascii="Times New Roman" w:hAnsi="Times New Roman" w:cs="Times New Roman" w:hint="eastAsia"/>
          <w:lang w:eastAsia="ko-KR"/>
        </w:rPr>
        <w:t>)</w:t>
      </w:r>
      <w:r w:rsidR="0005503E">
        <w:rPr>
          <w:rFonts w:ascii="Times New Roman" w:hAnsi="Times New Roman" w:cs="Times New Roman" w:hint="eastAsia"/>
          <w:lang w:eastAsia="ko-KR"/>
        </w:rPr>
        <w:t>, size factor</w:t>
      </w:r>
      <w:r w:rsidR="00394777">
        <w:rPr>
          <w:rFonts w:ascii="Times New Roman" w:hAnsi="Times New Roman" w:cs="Times New Roman" w:hint="eastAsia"/>
          <w:lang w:eastAsia="ko-KR"/>
        </w:rPr>
        <w:t xml:space="preserve"> (SMB)</w:t>
      </w:r>
      <w:r w:rsidR="0005503E">
        <w:rPr>
          <w:rFonts w:ascii="Times New Roman" w:hAnsi="Times New Roman" w:cs="Times New Roman" w:hint="eastAsia"/>
          <w:lang w:eastAsia="ko-KR"/>
        </w:rPr>
        <w:t xml:space="preserve"> and value factor</w:t>
      </w:r>
      <w:r w:rsidR="00394777">
        <w:rPr>
          <w:rFonts w:ascii="Times New Roman" w:hAnsi="Times New Roman" w:cs="Times New Roman" w:hint="eastAsia"/>
          <w:lang w:eastAsia="ko-KR"/>
        </w:rPr>
        <w:t xml:space="preserve"> (HML)</w:t>
      </w:r>
      <w:r w:rsidR="0005503E">
        <w:rPr>
          <w:rFonts w:ascii="Times New Roman" w:hAnsi="Times New Roman" w:cs="Times New Roman" w:hint="eastAsia"/>
          <w:lang w:eastAsia="ko-KR"/>
        </w:rPr>
        <w:t>.</w:t>
      </w:r>
      <w:r w:rsidR="00624083">
        <w:rPr>
          <w:rFonts w:ascii="Times New Roman" w:hAnsi="Times New Roman" w:cs="Times New Roman" w:hint="eastAsia"/>
          <w:lang w:eastAsia="ko-KR"/>
        </w:rPr>
        <w:t xml:space="preserve"> OG-Q is the deviation of the logarithm of total industrial production from a trend that includes both a linear component and a quadratic component. OG-L is the deviation of the logarithm of </w:t>
      </w:r>
      <w:r w:rsidR="00512CE2">
        <w:rPr>
          <w:rFonts w:ascii="Times New Roman" w:hAnsi="Times New Roman" w:cs="Times New Roman" w:hint="eastAsia"/>
          <w:lang w:eastAsia="ko-KR"/>
        </w:rPr>
        <w:t xml:space="preserve">total </w:t>
      </w:r>
      <w:r w:rsidR="00624083">
        <w:rPr>
          <w:rFonts w:ascii="Times New Roman" w:hAnsi="Times New Roman" w:cs="Times New Roman" w:hint="eastAsia"/>
          <w:lang w:eastAsia="ko-KR"/>
        </w:rPr>
        <w:t xml:space="preserve">industrial production from a trend that includes a linear </w:t>
      </w:r>
      <w:r w:rsidR="00B80D7A">
        <w:rPr>
          <w:rFonts w:ascii="Times New Roman" w:hAnsi="Times New Roman" w:cs="Times New Roman" w:hint="eastAsia"/>
          <w:lang w:eastAsia="ko-KR"/>
        </w:rPr>
        <w:t>component</w:t>
      </w:r>
      <w:r w:rsidR="00624083">
        <w:rPr>
          <w:rFonts w:ascii="Times New Roman" w:hAnsi="Times New Roman" w:cs="Times New Roman" w:hint="eastAsia"/>
          <w:lang w:eastAsia="ko-KR"/>
        </w:rPr>
        <w:t xml:space="preserve">. OG-LB is the deviation of the logarithm of </w:t>
      </w:r>
      <w:r w:rsidR="00512CE2">
        <w:rPr>
          <w:rFonts w:ascii="Times New Roman" w:hAnsi="Times New Roman" w:cs="Times New Roman"/>
          <w:lang w:eastAsia="ko-KR"/>
        </w:rPr>
        <w:t>total</w:t>
      </w:r>
      <w:r w:rsidR="00512CE2">
        <w:rPr>
          <w:rFonts w:ascii="Times New Roman" w:hAnsi="Times New Roman" w:cs="Times New Roman" w:hint="eastAsia"/>
          <w:lang w:eastAsia="ko-KR"/>
        </w:rPr>
        <w:t xml:space="preserve"> </w:t>
      </w:r>
      <w:r w:rsidR="00624083">
        <w:rPr>
          <w:rFonts w:ascii="Times New Roman" w:hAnsi="Times New Roman" w:cs="Times New Roman"/>
          <w:lang w:eastAsia="ko-KR"/>
        </w:rPr>
        <w:t>industrial</w:t>
      </w:r>
      <w:r w:rsidR="00624083">
        <w:rPr>
          <w:rFonts w:ascii="Times New Roman" w:hAnsi="Times New Roman" w:cs="Times New Roman" w:hint="eastAsia"/>
          <w:lang w:eastAsia="ko-KR"/>
        </w:rPr>
        <w:t xml:space="preserve"> production from a trend that includes a linear component which contains a break in the linear trend in 2008. </w:t>
      </w:r>
      <m:oMath>
        <m:r>
          <m:rPr>
            <m:sty m:val="p"/>
          </m:rPr>
          <w:rPr>
            <w:rFonts w:ascii="Cambria Math" w:hAnsi="Cambria Math" w:cs="Times New Roman"/>
            <w:lang w:eastAsia="ko-KR"/>
          </w:rPr>
          <m:t>∆C</m:t>
        </m:r>
      </m:oMath>
      <w:r w:rsidR="00624083">
        <w:rPr>
          <w:rFonts w:ascii="Times New Roman" w:hAnsi="Times New Roman" w:cs="Times New Roman" w:hint="eastAsia"/>
          <w:lang w:eastAsia="ko-KR"/>
        </w:rPr>
        <w:t xml:space="preserve"> </w:t>
      </w:r>
      <w:proofErr w:type="gramStart"/>
      <w:r w:rsidR="00624083">
        <w:rPr>
          <w:rFonts w:ascii="Times New Roman" w:hAnsi="Times New Roman" w:cs="Times New Roman" w:hint="eastAsia"/>
          <w:lang w:eastAsia="ko-KR"/>
        </w:rPr>
        <w:t>is</w:t>
      </w:r>
      <w:proofErr w:type="gramEnd"/>
      <w:r w:rsidR="00624083">
        <w:rPr>
          <w:rFonts w:ascii="Times New Roman" w:hAnsi="Times New Roman" w:cs="Times New Roman" w:hint="eastAsia"/>
          <w:lang w:eastAsia="ko-KR"/>
        </w:rPr>
        <w:t xml:space="preserve"> the growth rate of </w:t>
      </w:r>
      <w:r w:rsidR="00880B8F">
        <w:rPr>
          <w:rFonts w:ascii="Times New Roman" w:hAnsi="Times New Roman" w:cs="Times New Roman" w:hint="eastAsia"/>
          <w:lang w:eastAsia="ko-KR"/>
        </w:rPr>
        <w:t xml:space="preserve">final </w:t>
      </w:r>
      <w:r w:rsidR="00624083">
        <w:rPr>
          <w:rFonts w:ascii="Times New Roman" w:hAnsi="Times New Roman" w:cs="Times New Roman" w:hint="eastAsia"/>
          <w:lang w:eastAsia="ko-KR"/>
        </w:rPr>
        <w:t xml:space="preserve">consumption </w:t>
      </w:r>
      <w:r w:rsidR="00880B8F">
        <w:rPr>
          <w:rFonts w:ascii="Times New Roman" w:hAnsi="Times New Roman" w:cs="Times New Roman" w:hint="eastAsia"/>
          <w:lang w:eastAsia="ko-KR"/>
        </w:rPr>
        <w:t>expenditure of households.</w:t>
      </w:r>
      <w:r w:rsidR="00624083">
        <w:rPr>
          <w:rFonts w:ascii="Times New Roman" w:hAnsi="Times New Roman" w:cs="Times New Roman" w:hint="eastAsia"/>
          <w:lang w:eastAsia="ko-KR"/>
        </w:rPr>
        <w:t xml:space="preserve"> </w:t>
      </w:r>
      <m:oMath>
        <m:sSubSup>
          <m:sSubSupPr>
            <m:ctrlPr>
              <w:rPr>
                <w:rFonts w:ascii="Cambria Math" w:hAnsi="Cambria Math" w:cs="Times New Roman"/>
                <w:lang w:eastAsia="ko-KR"/>
              </w:rPr>
            </m:ctrlPr>
          </m:sSubSupPr>
          <m:e>
            <m:r>
              <w:rPr>
                <w:rFonts w:ascii="Cambria Math" w:hAnsi="Cambria Math" w:cs="Times New Roman"/>
                <w:lang w:eastAsia="ko-KR"/>
              </w:rPr>
              <m:t>R</m:t>
            </m:r>
          </m:e>
          <m:sub>
            <m:r>
              <w:rPr>
                <w:rFonts w:ascii="Cambria Math" w:hAnsi="Cambria Math" w:cs="Times New Roman"/>
                <w:lang w:eastAsia="ko-KR"/>
              </w:rPr>
              <m:t>m</m:t>
            </m:r>
          </m:sub>
          <m:sup>
            <m:r>
              <w:rPr>
                <w:rFonts w:ascii="Cambria Math" w:hAnsi="Cambria Math" w:cs="Times New Roman"/>
                <w:lang w:eastAsia="ko-KR"/>
              </w:rPr>
              <m:t>e</m:t>
            </m:r>
          </m:sup>
        </m:sSubSup>
      </m:oMath>
      <w:r w:rsidR="0005503E">
        <w:rPr>
          <w:rFonts w:ascii="Times New Roman" w:hAnsi="Times New Roman" w:cs="Times New Roman" w:hint="eastAsia"/>
          <w:lang w:eastAsia="ko-KR"/>
        </w:rPr>
        <w:t xml:space="preserve"> </w:t>
      </w:r>
      <w:proofErr w:type="gramStart"/>
      <w:r w:rsidR="0005503E">
        <w:rPr>
          <w:rFonts w:ascii="Times New Roman" w:hAnsi="Times New Roman" w:cs="Times New Roman" w:hint="eastAsia"/>
          <w:lang w:eastAsia="ko-KR"/>
        </w:rPr>
        <w:t>is</w:t>
      </w:r>
      <w:proofErr w:type="gramEnd"/>
      <w:r w:rsidR="0005503E">
        <w:rPr>
          <w:rFonts w:ascii="Times New Roman" w:hAnsi="Times New Roman" w:cs="Times New Roman" w:hint="eastAsia"/>
          <w:lang w:eastAsia="ko-KR"/>
        </w:rPr>
        <w:t xml:space="preserve"> the value-weighted market</w:t>
      </w:r>
      <w:r w:rsidR="00E77889">
        <w:rPr>
          <w:rFonts w:ascii="Times New Roman" w:hAnsi="Times New Roman" w:cs="Times New Roman" w:hint="eastAsia"/>
          <w:lang w:eastAsia="ko-KR"/>
        </w:rPr>
        <w:t xml:space="preserve"> return</w:t>
      </w:r>
      <w:r w:rsidR="0005503E">
        <w:rPr>
          <w:rFonts w:ascii="Times New Roman" w:hAnsi="Times New Roman" w:cs="Times New Roman" w:hint="eastAsia"/>
          <w:lang w:eastAsia="ko-KR"/>
        </w:rPr>
        <w:t xml:space="preserve"> with dividends of all KOSPI</w:t>
      </w:r>
      <w:r w:rsidR="007B5683">
        <w:rPr>
          <w:rFonts w:ascii="Times New Roman" w:hAnsi="Times New Roman" w:cs="Times New Roman" w:hint="eastAsia"/>
          <w:lang w:eastAsia="ko-KR"/>
        </w:rPr>
        <w:t xml:space="preserve"> </w:t>
      </w:r>
      <w:r w:rsidR="0005503E">
        <w:rPr>
          <w:rFonts w:ascii="Times New Roman" w:hAnsi="Times New Roman" w:cs="Times New Roman" w:hint="eastAsia"/>
          <w:lang w:eastAsia="ko-KR"/>
        </w:rPr>
        <w:t>and KOSDAQ</w:t>
      </w:r>
      <w:r w:rsidR="00624083">
        <w:rPr>
          <w:rFonts w:ascii="Times New Roman" w:hAnsi="Times New Roman" w:cs="Times New Roman" w:hint="eastAsia"/>
          <w:lang w:eastAsia="ko-KR"/>
        </w:rPr>
        <w:t xml:space="preserve"> stocks</w:t>
      </w:r>
      <w:r w:rsidR="00AA4CC0">
        <w:rPr>
          <w:rFonts w:ascii="Times New Roman" w:hAnsi="Times New Roman" w:cs="Times New Roman" w:hint="eastAsia"/>
          <w:lang w:eastAsia="ko-KR"/>
        </w:rPr>
        <w:t xml:space="preserve"> in excess of the risk-free return</w:t>
      </w:r>
      <w:r w:rsidR="00394777">
        <w:rPr>
          <w:rFonts w:ascii="Times New Roman" w:hAnsi="Times New Roman" w:cs="Times New Roman" w:hint="eastAsia"/>
          <w:lang w:eastAsia="ko-KR"/>
        </w:rPr>
        <w:t>.</w:t>
      </w:r>
      <w:r w:rsidR="00624083">
        <w:rPr>
          <w:rFonts w:ascii="Times New Roman" w:hAnsi="Times New Roman" w:cs="Times New Roman" w:hint="eastAsia"/>
          <w:lang w:eastAsia="ko-KR"/>
        </w:rPr>
        <w:t xml:space="preserve"> SMB and HML are the risk factors associated with firm size and book-to-market equity ratio, respectively. </w:t>
      </w:r>
      <w:r w:rsidR="00394777">
        <w:rPr>
          <w:rFonts w:ascii="Times New Roman" w:hAnsi="Times New Roman" w:cs="Times New Roman" w:hint="eastAsia"/>
          <w:lang w:eastAsia="ko-KR"/>
        </w:rPr>
        <w:t>The sample period is from the first quarter of 2000 to the first quarter of 2018.</w:t>
      </w:r>
    </w:p>
    <w:p w:rsidR="007B5683" w:rsidRDefault="007B5683" w:rsidP="007B5683">
      <w:pPr>
        <w:jc w:val="both"/>
        <w:outlineLvl w:val="0"/>
        <w:rPr>
          <w:rFonts w:ascii="Times New Roman" w:hAnsi="Times New Roman" w:cs="Times New Roman"/>
          <w:sz w:val="24"/>
          <w:szCs w:val="24"/>
          <w:lang w:eastAsia="ko-KR"/>
        </w:rPr>
      </w:pPr>
    </w:p>
    <w:p w:rsidR="007B5683" w:rsidRPr="007B5683" w:rsidRDefault="007B5683" w:rsidP="007B5683">
      <w:pPr>
        <w:jc w:val="both"/>
        <w:outlineLvl w:val="0"/>
        <w:rPr>
          <w:rFonts w:ascii="Times New Roman" w:hAnsi="Times New Roman" w:cs="Times New Roman"/>
          <w:sz w:val="24"/>
          <w:szCs w:val="24"/>
          <w:lang w:eastAsia="ko-KR"/>
        </w:rPr>
      </w:pPr>
    </w:p>
    <w:tbl>
      <w:tblPr>
        <w:tblW w:w="8600" w:type="dxa"/>
        <w:tblInd w:w="84" w:type="dxa"/>
        <w:tblCellMar>
          <w:left w:w="99" w:type="dxa"/>
          <w:right w:w="99" w:type="dxa"/>
        </w:tblCellMar>
        <w:tblLook w:val="04A0" w:firstRow="1" w:lastRow="0" w:firstColumn="1" w:lastColumn="0" w:noHBand="0" w:noVBand="1"/>
      </w:tblPr>
      <w:tblGrid>
        <w:gridCol w:w="1880"/>
        <w:gridCol w:w="960"/>
        <w:gridCol w:w="960"/>
        <w:gridCol w:w="960"/>
        <w:gridCol w:w="960"/>
        <w:gridCol w:w="960"/>
        <w:gridCol w:w="960"/>
        <w:gridCol w:w="960"/>
      </w:tblGrid>
      <w:tr w:rsidR="003B0288" w:rsidRPr="003B0288" w:rsidTr="009E038E">
        <w:trPr>
          <w:trHeight w:val="330"/>
        </w:trPr>
        <w:tc>
          <w:tcPr>
            <w:tcW w:w="188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Factors</w:t>
            </w:r>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3B0288">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OG-Q</w:t>
            </w:r>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3B0288">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OG-L</w:t>
            </w:r>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3B0288">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OG-LB</w:t>
            </w:r>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461A69">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r w:rsidR="007B5683">
              <w:rPr>
                <w:rFonts w:ascii="Times New Roman" w:eastAsia="맑은 고딕" w:hAnsi="Times New Roman" w:cs="Times New Roman" w:hint="eastAsia"/>
                <w:color w:val="000000"/>
                <w:lang w:eastAsia="ko-KR"/>
              </w:rPr>
              <w:t xml:space="preserve">   </w:t>
            </w:r>
            <m:oMath>
              <m:r>
                <m:rPr>
                  <m:sty m:val="p"/>
                </m:rPr>
                <w:rPr>
                  <w:rFonts w:ascii="Cambria Math" w:eastAsia="맑은 고딕" w:hAnsi="Cambria Math" w:cs="Times New Roman"/>
                  <w:color w:val="000000"/>
                  <w:lang w:eastAsia="ko-KR"/>
                </w:rPr>
                <m:t>∆C</m:t>
              </m:r>
            </m:oMath>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461A69">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m:oMath>
              <m:sSubSup>
                <m:sSubSupPr>
                  <m:ctrlPr>
                    <w:rPr>
                      <w:rFonts w:ascii="Cambria Math" w:eastAsia="맑은 고딕" w:hAnsi="Cambria Math" w:cs="Times New Roman"/>
                      <w:color w:val="000000"/>
                      <w:lang w:eastAsia="ko-KR"/>
                    </w:rPr>
                  </m:ctrlPr>
                </m:sSubSupPr>
                <m:e>
                  <m:r>
                    <w:rPr>
                      <w:rFonts w:ascii="Cambria Math" w:eastAsia="맑은 고딕" w:hAnsi="Cambria Math" w:cs="Times New Roman"/>
                      <w:color w:val="000000"/>
                      <w:lang w:eastAsia="ko-KR"/>
                    </w:rPr>
                    <m:t>R</m:t>
                  </m:r>
                </m:e>
                <m:sub>
                  <m:r>
                    <w:rPr>
                      <w:rFonts w:ascii="Cambria Math" w:eastAsia="맑은 고딕" w:hAnsi="Cambria Math" w:cs="Times New Roman"/>
                      <w:color w:val="000000"/>
                      <w:lang w:eastAsia="ko-KR"/>
                    </w:rPr>
                    <m:t>m</m:t>
                  </m:r>
                </m:sub>
                <m:sup>
                  <m:r>
                    <w:rPr>
                      <w:rFonts w:ascii="Cambria Math" w:eastAsia="맑은 고딕" w:hAnsi="Cambria Math" w:cs="Times New Roman"/>
                      <w:color w:val="000000"/>
                      <w:lang w:eastAsia="ko-KR"/>
                    </w:rPr>
                    <m:t>e</m:t>
                  </m:r>
                </m:sup>
              </m:sSubSup>
            </m:oMath>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3B0288">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SMB</w:t>
            </w:r>
          </w:p>
        </w:tc>
        <w:tc>
          <w:tcPr>
            <w:tcW w:w="960" w:type="dxa"/>
            <w:tcBorders>
              <w:top w:val="single" w:sz="4" w:space="0" w:color="auto"/>
              <w:left w:val="nil"/>
              <w:bottom w:val="single" w:sz="4" w:space="0" w:color="auto"/>
              <w:right w:val="nil"/>
            </w:tcBorders>
            <w:shd w:val="clear" w:color="auto" w:fill="auto"/>
            <w:noWrap/>
            <w:vAlign w:val="center"/>
            <w:hideMark/>
          </w:tcPr>
          <w:p w:rsidR="003B0288" w:rsidRPr="003B0288" w:rsidRDefault="003B0288" w:rsidP="003B0288">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HML</w:t>
            </w:r>
          </w:p>
        </w:tc>
      </w:tr>
      <w:tr w:rsidR="003B0288" w:rsidRPr="003B0288" w:rsidTr="009E038E">
        <w:trPr>
          <w:trHeight w:val="330"/>
        </w:trPr>
        <w:tc>
          <w:tcPr>
            <w:tcW w:w="8600" w:type="dxa"/>
            <w:gridSpan w:val="8"/>
            <w:tcBorders>
              <w:top w:val="single" w:sz="4" w:space="0" w:color="auto"/>
              <w:left w:val="nil"/>
              <w:bottom w:val="nil"/>
              <w:right w:val="nil"/>
            </w:tcBorders>
            <w:shd w:val="clear" w:color="auto" w:fill="auto"/>
            <w:noWrap/>
            <w:vAlign w:val="center"/>
            <w:hideMark/>
          </w:tcPr>
          <w:p w:rsidR="003B0288" w:rsidRPr="003B0288" w:rsidRDefault="003B0288" w:rsidP="00B80D7A">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Panel A: </w:t>
            </w:r>
            <w:r w:rsidR="00B80D7A">
              <w:rPr>
                <w:rFonts w:ascii="Times New Roman" w:eastAsia="맑은 고딕" w:hAnsi="Times New Roman" w:cs="Times New Roman" w:hint="eastAsia"/>
                <w:color w:val="000000"/>
                <w:lang w:eastAsia="ko-KR"/>
              </w:rPr>
              <w:t>M</w:t>
            </w:r>
            <w:r w:rsidR="00B80D7A">
              <w:rPr>
                <w:rFonts w:ascii="Times New Roman" w:eastAsia="맑은 고딕" w:hAnsi="Times New Roman" w:cs="Times New Roman"/>
                <w:color w:val="000000"/>
                <w:lang w:eastAsia="ko-KR"/>
              </w:rPr>
              <w:t>ean</w:t>
            </w:r>
            <w:r w:rsidR="00B80D7A">
              <w:rPr>
                <w:rFonts w:ascii="Times New Roman" w:eastAsia="맑은 고딕" w:hAnsi="Times New Roman" w:cs="Times New Roman" w:hint="eastAsia"/>
                <w:color w:val="000000"/>
                <w:lang w:eastAsia="ko-KR"/>
              </w:rPr>
              <w:t xml:space="preserve">, </w:t>
            </w:r>
            <w:r w:rsidRPr="003B0288">
              <w:rPr>
                <w:rFonts w:ascii="Times New Roman" w:eastAsia="맑은 고딕" w:hAnsi="Times New Roman" w:cs="Times New Roman"/>
                <w:color w:val="000000"/>
                <w:lang w:eastAsia="ko-KR"/>
              </w:rPr>
              <w:t>standard deviation</w:t>
            </w:r>
            <w:r w:rsidR="00B80D7A">
              <w:rPr>
                <w:rFonts w:ascii="Times New Roman" w:eastAsia="맑은 고딕" w:hAnsi="Times New Roman" w:cs="Times New Roman" w:hint="eastAsia"/>
                <w:color w:val="000000"/>
                <w:lang w:eastAsia="ko-KR"/>
              </w:rPr>
              <w:t xml:space="preserve"> and first-order autocorrelation</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Mean</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0.000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0.000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0.000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1.326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0.861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0.256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4.200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Standard deviation</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0.031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0.045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0.031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2.190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12.191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10.015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6.846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Autocorrelation</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-0.330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0.326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-0.289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-0.007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0.154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0.093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0.009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r>
      <w:tr w:rsidR="003B0288" w:rsidRPr="003B0288" w:rsidTr="009E038E">
        <w:trPr>
          <w:trHeight w:val="330"/>
        </w:trPr>
        <w:tc>
          <w:tcPr>
            <w:tcW w:w="8600" w:type="dxa"/>
            <w:gridSpan w:val="8"/>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Panel B: Correlation coefficients</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OG-Q</w:t>
            </w:r>
          </w:p>
        </w:tc>
        <w:tc>
          <w:tcPr>
            <w:tcW w:w="960" w:type="dxa"/>
            <w:tcBorders>
              <w:top w:val="nil"/>
              <w:left w:val="nil"/>
              <w:bottom w:val="nil"/>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0.688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0.966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0.348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-0.017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-0.386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0.065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OG-L</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0.705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0.187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0.087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-0.397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0.080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OG-LB</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0.323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0.028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-0.400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0.072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461A69" w:rsidRDefault="00461A69" w:rsidP="00461A69">
            <w:pPr>
              <w:rPr>
                <w:rFonts w:ascii="Times New Roman" w:eastAsia="맑은 고딕" w:hAnsi="Times New Roman" w:cs="Times New Roman"/>
                <w:color w:val="000000"/>
                <w:lang w:eastAsia="ko-KR"/>
              </w:rPr>
            </w:pPr>
            <m:oMathPara>
              <m:oMathParaPr>
                <m:jc m:val="left"/>
              </m:oMathParaPr>
              <m:oMath>
                <m:r>
                  <m:rPr>
                    <m:sty m:val="p"/>
                  </m:rPr>
                  <w:rPr>
                    <w:rFonts w:ascii="Cambria Math" w:eastAsia="맑은 고딕" w:hAnsi="Cambria Math" w:cs="Times New Roman"/>
                    <w:color w:val="000000"/>
                    <w:lang w:eastAsia="ko-KR"/>
                  </w:rPr>
                  <m:t>∆C</m:t>
                </m:r>
              </m:oMath>
            </m:oMathPara>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0.151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-0.102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0.218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461A69" w:rsidRDefault="00CD7C01" w:rsidP="003B0288">
            <w:pPr>
              <w:rPr>
                <w:rFonts w:ascii="Times New Roman" w:eastAsia="맑은 고딕" w:hAnsi="Times New Roman" w:cs="Times New Roman"/>
                <w:color w:val="000000"/>
                <w:lang w:eastAsia="ko-KR"/>
              </w:rPr>
            </w:pPr>
            <m:oMathPara>
              <m:oMathParaPr>
                <m:jc m:val="left"/>
              </m:oMathParaPr>
              <m:oMath>
                <m:sSubSup>
                  <m:sSubSupPr>
                    <m:ctrlPr>
                      <w:rPr>
                        <w:rFonts w:ascii="Cambria Math" w:eastAsia="맑은 고딕" w:hAnsi="Cambria Math" w:cs="Times New Roman"/>
                        <w:color w:val="000000"/>
                        <w:lang w:eastAsia="ko-KR"/>
                      </w:rPr>
                    </m:ctrlPr>
                  </m:sSubSupPr>
                  <m:e>
                    <m:r>
                      <w:rPr>
                        <w:rFonts w:ascii="Cambria Math" w:eastAsia="맑은 고딕" w:hAnsi="Cambria Math" w:cs="Times New Roman"/>
                        <w:color w:val="000000"/>
                        <w:lang w:eastAsia="ko-KR"/>
                      </w:rPr>
                      <m:t>R</m:t>
                    </m:r>
                  </m:e>
                  <m:sub>
                    <m:r>
                      <w:rPr>
                        <w:rFonts w:ascii="Cambria Math" w:eastAsia="맑은 고딕" w:hAnsi="Cambria Math" w:cs="Times New Roman"/>
                        <w:color w:val="000000"/>
                        <w:lang w:eastAsia="ko-KR"/>
                      </w:rPr>
                      <m:t>m</m:t>
                    </m:r>
                  </m:sub>
                  <m:sup>
                    <m:r>
                      <w:rPr>
                        <w:rFonts w:ascii="Cambria Math" w:eastAsia="맑은 고딕" w:hAnsi="Cambria Math" w:cs="Times New Roman"/>
                        <w:color w:val="000000"/>
                        <w:lang w:eastAsia="ko-KR"/>
                      </w:rPr>
                      <m:t>e</m:t>
                    </m:r>
                  </m:sup>
                </m:sSubSup>
              </m:oMath>
            </m:oMathPara>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-0.188 </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-0.044 </w:t>
            </w:r>
          </w:p>
        </w:tc>
      </w:tr>
      <w:tr w:rsidR="003B0288" w:rsidRPr="003B0288" w:rsidTr="009E038E">
        <w:trPr>
          <w:trHeight w:val="330"/>
        </w:trPr>
        <w:tc>
          <w:tcPr>
            <w:tcW w:w="188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SMB</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c>
          <w:tcPr>
            <w:tcW w:w="960" w:type="dxa"/>
            <w:tcBorders>
              <w:top w:val="nil"/>
              <w:left w:val="nil"/>
              <w:bottom w:val="nil"/>
              <w:right w:val="nil"/>
            </w:tcBorders>
            <w:shd w:val="clear" w:color="auto" w:fill="auto"/>
            <w:noWrap/>
            <w:vAlign w:val="center"/>
            <w:hideMark/>
          </w:tcPr>
          <w:p w:rsidR="003B0288" w:rsidRPr="003B0288" w:rsidRDefault="003B0288" w:rsidP="003B0288">
            <w:pPr>
              <w:jc w:val="right"/>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-0.237 </w:t>
            </w:r>
          </w:p>
        </w:tc>
      </w:tr>
      <w:tr w:rsidR="003B0288" w:rsidRPr="003B0288" w:rsidTr="009E038E">
        <w:trPr>
          <w:trHeight w:val="330"/>
        </w:trPr>
        <w:tc>
          <w:tcPr>
            <w:tcW w:w="188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HML</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3B0288">
            <w:pP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3B0288" w:rsidRPr="003B0288" w:rsidRDefault="003B0288" w:rsidP="007B5683">
            <w:pPr>
              <w:jc w:val="center"/>
              <w:rPr>
                <w:rFonts w:ascii="Times New Roman" w:eastAsia="맑은 고딕" w:hAnsi="Times New Roman" w:cs="Times New Roman"/>
                <w:color w:val="000000"/>
                <w:lang w:eastAsia="ko-KR"/>
              </w:rPr>
            </w:pPr>
            <w:r w:rsidRPr="003B0288">
              <w:rPr>
                <w:rFonts w:ascii="Times New Roman" w:eastAsia="맑은 고딕" w:hAnsi="Times New Roman" w:cs="Times New Roman"/>
                <w:color w:val="000000"/>
                <w:lang w:eastAsia="ko-KR"/>
              </w:rPr>
              <w:t>1</w:t>
            </w:r>
          </w:p>
        </w:tc>
      </w:tr>
    </w:tbl>
    <w:p w:rsidR="00F6733C" w:rsidRPr="00BA6EF7" w:rsidRDefault="00F6733C" w:rsidP="00F6733C">
      <w:pPr>
        <w:spacing w:after="240" w:line="480" w:lineRule="auto"/>
        <w:rPr>
          <w:rFonts w:ascii="Times New Roman" w:hAnsi="Times New Roman" w:cs="Times New Roman"/>
          <w:b/>
          <w:color w:val="C0504D" w:themeColor="accent2"/>
          <w:sz w:val="24"/>
          <w:szCs w:val="24"/>
          <w:lang w:eastAsia="ko-KR"/>
        </w:rPr>
      </w:pPr>
    </w:p>
    <w:p w:rsidR="00F6733C" w:rsidRPr="00BA6EF7" w:rsidRDefault="00F6733C" w:rsidP="00F6733C">
      <w:pPr>
        <w:spacing w:after="240" w:line="480" w:lineRule="auto"/>
        <w:rPr>
          <w:rFonts w:ascii="Times New Roman" w:hAnsi="Times New Roman" w:cs="Times New Roman"/>
          <w:b/>
          <w:color w:val="C0504D" w:themeColor="accent2"/>
          <w:sz w:val="24"/>
          <w:szCs w:val="24"/>
          <w:lang w:eastAsia="ko-KR"/>
        </w:rPr>
      </w:pPr>
    </w:p>
    <w:p w:rsidR="00F6733C" w:rsidRDefault="00F6733C" w:rsidP="00F6733C">
      <w:pPr>
        <w:spacing w:after="240" w:line="480" w:lineRule="auto"/>
        <w:rPr>
          <w:rFonts w:ascii="Times New Roman" w:hAnsi="Times New Roman" w:cs="Times New Roman"/>
          <w:b/>
          <w:color w:val="C0504D" w:themeColor="accent2"/>
          <w:sz w:val="24"/>
          <w:szCs w:val="24"/>
          <w:lang w:eastAsia="ko-KR"/>
        </w:rPr>
      </w:pPr>
    </w:p>
    <w:p w:rsidR="00F60FD1" w:rsidRPr="00BA6EF7" w:rsidRDefault="00F60FD1" w:rsidP="00F6733C">
      <w:pPr>
        <w:spacing w:after="240" w:line="480" w:lineRule="auto"/>
        <w:rPr>
          <w:rFonts w:ascii="Times New Roman" w:hAnsi="Times New Roman" w:cs="Times New Roman"/>
          <w:b/>
          <w:color w:val="C0504D" w:themeColor="accent2"/>
          <w:sz w:val="24"/>
          <w:szCs w:val="24"/>
          <w:lang w:eastAsia="ko-KR"/>
        </w:rPr>
      </w:pPr>
    </w:p>
    <w:p w:rsidR="00461A69" w:rsidRDefault="00461A69">
      <w:pPr>
        <w:rPr>
          <w:rFonts w:ascii="Times New Roman" w:hAnsi="Times New Roman" w:cs="Times New Roman"/>
          <w:b/>
          <w:sz w:val="24"/>
          <w:szCs w:val="24"/>
        </w:rPr>
      </w:pPr>
      <w:r>
        <w:rPr>
          <w:rFonts w:ascii="Times New Roman" w:hAnsi="Times New Roman" w:cs="Times New Roman"/>
          <w:b/>
          <w:sz w:val="24"/>
          <w:szCs w:val="24"/>
        </w:rPr>
        <w:br w:type="page"/>
      </w:r>
    </w:p>
    <w:p w:rsidR="00F6733C" w:rsidRPr="00BA6EF7" w:rsidRDefault="00B71A45" w:rsidP="00B71A45">
      <w:pPr>
        <w:jc w:val="center"/>
        <w:outlineLvl w:val="0"/>
        <w:rPr>
          <w:rFonts w:ascii="Times New Roman" w:hAnsi="Times New Roman" w:cs="Times New Roman"/>
          <w:b/>
          <w:sz w:val="24"/>
          <w:szCs w:val="24"/>
          <w:lang w:eastAsia="ko-KR"/>
        </w:rPr>
      </w:pPr>
      <w:r>
        <w:rPr>
          <w:rFonts w:ascii="Times New Roman" w:hAnsi="Times New Roman" w:cs="Times New Roman" w:hint="eastAsia"/>
          <w:b/>
          <w:sz w:val="24"/>
          <w:szCs w:val="24"/>
          <w:lang w:eastAsia="ko-KR"/>
        </w:rPr>
        <w:lastRenderedPageBreak/>
        <w:t>&lt;</w:t>
      </w:r>
      <w:r w:rsidR="00F6733C" w:rsidRPr="00BA6EF7">
        <w:rPr>
          <w:rFonts w:ascii="Times New Roman" w:hAnsi="Times New Roman" w:cs="Times New Roman"/>
          <w:b/>
          <w:sz w:val="24"/>
          <w:szCs w:val="24"/>
        </w:rPr>
        <w:t xml:space="preserve">Table </w:t>
      </w:r>
      <w:r w:rsidR="00461A69">
        <w:rPr>
          <w:rFonts w:ascii="Times New Roman" w:hAnsi="Times New Roman" w:cs="Times New Roman" w:hint="eastAsia"/>
          <w:b/>
          <w:sz w:val="24"/>
          <w:szCs w:val="24"/>
          <w:lang w:eastAsia="ko-KR"/>
        </w:rPr>
        <w:t>2</w:t>
      </w:r>
      <w:r>
        <w:rPr>
          <w:rFonts w:ascii="Times New Roman" w:hAnsi="Times New Roman" w:cs="Times New Roman" w:hint="eastAsia"/>
          <w:b/>
          <w:sz w:val="24"/>
          <w:szCs w:val="24"/>
          <w:lang w:eastAsia="ko-KR"/>
        </w:rPr>
        <w:t>&gt;</w:t>
      </w:r>
      <w:r w:rsidR="00F6733C" w:rsidRPr="00BA6EF7">
        <w:rPr>
          <w:rFonts w:ascii="Times New Roman" w:hAnsi="Times New Roman" w:cs="Times New Roman"/>
          <w:b/>
          <w:sz w:val="24"/>
          <w:szCs w:val="24"/>
        </w:rPr>
        <w:t xml:space="preserve"> </w:t>
      </w:r>
      <w:r w:rsidR="00461A69">
        <w:rPr>
          <w:rFonts w:ascii="Times New Roman" w:hAnsi="Times New Roman" w:cs="Times New Roman" w:hint="eastAsia"/>
          <w:b/>
          <w:sz w:val="24"/>
          <w:szCs w:val="24"/>
          <w:lang w:eastAsia="ko-KR"/>
        </w:rPr>
        <w:t>Predictive Regression</w:t>
      </w:r>
    </w:p>
    <w:p w:rsidR="00F6733C" w:rsidRPr="00BA6EF7" w:rsidRDefault="00F6733C" w:rsidP="00F6733C">
      <w:pPr>
        <w:jc w:val="both"/>
        <w:rPr>
          <w:rFonts w:ascii="Times New Roman" w:hAnsi="Times New Roman" w:cs="Times New Roman"/>
          <w:sz w:val="24"/>
          <w:szCs w:val="24"/>
        </w:rPr>
      </w:pPr>
    </w:p>
    <w:p w:rsidR="00F6733C" w:rsidRDefault="0065644C" w:rsidP="00F6733C">
      <w:pPr>
        <w:jc w:val="both"/>
        <w:rPr>
          <w:rFonts w:ascii="Times New Roman" w:hAnsi="Times New Roman" w:cs="Times New Roman"/>
          <w:lang w:eastAsia="ko-KR"/>
        </w:rPr>
      </w:pPr>
      <w:r w:rsidRPr="0065644C">
        <w:rPr>
          <w:rFonts w:ascii="Times New Roman" w:hAnsi="Times New Roman" w:cs="Times New Roman"/>
        </w:rPr>
        <w:t xml:space="preserve">This table reports the single predictive regression results </w:t>
      </w:r>
      <w:r w:rsidR="006328D6">
        <w:rPr>
          <w:rFonts w:ascii="Times New Roman" w:hAnsi="Times New Roman" w:cs="Times New Roman" w:hint="eastAsia"/>
          <w:lang w:eastAsia="ko-KR"/>
        </w:rPr>
        <w:t>for</w:t>
      </w:r>
      <w:r w:rsidRPr="0065644C">
        <w:rPr>
          <w:rFonts w:ascii="Times New Roman" w:hAnsi="Times New Roman" w:cs="Times New Roman"/>
        </w:rPr>
        <w:t xml:space="preserve"> </w:t>
      </w:r>
      <w:r>
        <w:rPr>
          <w:rFonts w:ascii="Times New Roman" w:hAnsi="Times New Roman" w:cs="Times New Roman" w:hint="eastAsia"/>
          <w:lang w:eastAsia="ko-KR"/>
        </w:rPr>
        <w:t xml:space="preserve">the </w:t>
      </w:r>
      <w:r w:rsidR="00FA5704">
        <w:rPr>
          <w:rFonts w:ascii="Times New Roman" w:hAnsi="Times New Roman" w:cs="Times New Roman" w:hint="eastAsia"/>
          <w:lang w:eastAsia="ko-KR"/>
        </w:rPr>
        <w:t xml:space="preserve">stock </w:t>
      </w:r>
      <w:r>
        <w:rPr>
          <w:rFonts w:ascii="Times New Roman" w:hAnsi="Times New Roman" w:cs="Times New Roman" w:hint="eastAsia"/>
          <w:lang w:eastAsia="ko-KR"/>
        </w:rPr>
        <w:t>market return</w:t>
      </w:r>
      <w:r w:rsidR="00340AD9">
        <w:rPr>
          <w:rFonts w:ascii="Times New Roman" w:hAnsi="Times New Roman" w:cs="Times New Roman" w:hint="eastAsia"/>
          <w:lang w:eastAsia="ko-KR"/>
        </w:rPr>
        <w:t>s</w:t>
      </w:r>
      <w:r w:rsidRPr="0065644C">
        <w:rPr>
          <w:rFonts w:ascii="Times New Roman" w:hAnsi="Times New Roman" w:cs="Times New Roman"/>
        </w:rPr>
        <w:t xml:space="preserve"> on </w:t>
      </w:r>
      <w:r>
        <w:rPr>
          <w:rFonts w:ascii="Times New Roman" w:hAnsi="Times New Roman" w:cs="Times New Roman" w:hint="eastAsia"/>
          <w:lang w:eastAsia="ko-KR"/>
        </w:rPr>
        <w:t>three</w:t>
      </w:r>
      <w:r w:rsidRPr="0065644C">
        <w:rPr>
          <w:rFonts w:ascii="Times New Roman" w:hAnsi="Times New Roman" w:cs="Times New Roman"/>
        </w:rPr>
        <w:t xml:space="preserve"> </w:t>
      </w:r>
      <w:r>
        <w:rPr>
          <w:rFonts w:ascii="Times New Roman" w:hAnsi="Times New Roman" w:cs="Times New Roman" w:hint="eastAsia"/>
          <w:lang w:eastAsia="ko-KR"/>
        </w:rPr>
        <w:t>measure</w:t>
      </w:r>
      <w:r w:rsidRPr="0065644C">
        <w:rPr>
          <w:rFonts w:ascii="Times New Roman" w:hAnsi="Times New Roman" w:cs="Times New Roman"/>
        </w:rPr>
        <w:t xml:space="preserve">s of </w:t>
      </w:r>
      <w:r>
        <w:rPr>
          <w:rFonts w:ascii="Times New Roman" w:hAnsi="Times New Roman" w:cs="Times New Roman" w:hint="eastAsia"/>
          <w:lang w:eastAsia="ko-KR"/>
        </w:rPr>
        <w:t>output gap</w:t>
      </w:r>
      <w:r>
        <w:rPr>
          <w:rFonts w:ascii="Times New Roman" w:hAnsi="Times New Roman" w:cs="Times New Roman"/>
        </w:rPr>
        <w:t>, at horizons of 1, 2, 4, 8, 12</w:t>
      </w:r>
      <w:r>
        <w:rPr>
          <w:rFonts w:ascii="Times New Roman" w:hAnsi="Times New Roman" w:cs="Times New Roman" w:hint="eastAsia"/>
          <w:lang w:eastAsia="ko-KR"/>
        </w:rPr>
        <w:t xml:space="preserve">, 16, 20 </w:t>
      </w:r>
      <w:r w:rsidRPr="0065644C">
        <w:rPr>
          <w:rFonts w:ascii="Times New Roman" w:hAnsi="Times New Roman" w:cs="Times New Roman"/>
        </w:rPr>
        <w:t>and 2</w:t>
      </w:r>
      <w:r>
        <w:rPr>
          <w:rFonts w:ascii="Times New Roman" w:hAnsi="Times New Roman" w:cs="Times New Roman" w:hint="eastAsia"/>
          <w:lang w:eastAsia="ko-KR"/>
        </w:rPr>
        <w:t>4</w:t>
      </w:r>
      <w:r w:rsidRPr="0065644C">
        <w:rPr>
          <w:rFonts w:ascii="Times New Roman" w:hAnsi="Times New Roman" w:cs="Times New Roman"/>
        </w:rPr>
        <w:t xml:space="preserve"> quarters</w:t>
      </w:r>
      <w:r w:rsidR="00512CE2">
        <w:rPr>
          <w:rFonts w:ascii="Times New Roman" w:hAnsi="Times New Roman" w:cs="Times New Roman" w:hint="eastAsia"/>
          <w:lang w:eastAsia="ko-KR"/>
        </w:rPr>
        <w:t xml:space="preserve"> ahead</w:t>
      </w:r>
      <w:r w:rsidRPr="0065644C">
        <w:rPr>
          <w:rFonts w:ascii="Times New Roman" w:hAnsi="Times New Roman" w:cs="Times New Roman"/>
        </w:rPr>
        <w:t xml:space="preserve">. </w:t>
      </w:r>
      <w:r w:rsidR="000A5528">
        <w:rPr>
          <w:rFonts w:ascii="Times New Roman" w:hAnsi="Times New Roman" w:cs="Times New Roman" w:hint="eastAsia"/>
          <w:lang w:eastAsia="ko-KR"/>
        </w:rPr>
        <w:t xml:space="preserve">All output gap measures are standardized. </w:t>
      </w:r>
      <w:r w:rsidR="00B80D7A">
        <w:rPr>
          <w:rFonts w:ascii="Times New Roman" w:hAnsi="Times New Roman" w:cs="Times New Roman" w:hint="eastAsia"/>
          <w:lang w:eastAsia="ko-KR"/>
        </w:rPr>
        <w:t>For each regression, t</w:t>
      </w:r>
      <w:r w:rsidRPr="0065644C">
        <w:rPr>
          <w:rFonts w:ascii="Times New Roman" w:hAnsi="Times New Roman" w:cs="Times New Roman"/>
        </w:rPr>
        <w:t>he slope estimates are p</w:t>
      </w:r>
      <w:r>
        <w:rPr>
          <w:rFonts w:ascii="Times New Roman" w:hAnsi="Times New Roman" w:cs="Times New Roman"/>
        </w:rPr>
        <w:t xml:space="preserve">resented in the first row, the </w:t>
      </w:r>
      <w:proofErr w:type="spellStart"/>
      <w:r w:rsidRPr="0065644C">
        <w:rPr>
          <w:rFonts w:ascii="Times New Roman" w:hAnsi="Times New Roman" w:cs="Times New Roman"/>
        </w:rPr>
        <w:t>Newey</w:t>
      </w:r>
      <w:proofErr w:type="spellEnd"/>
      <w:r>
        <w:rPr>
          <w:rFonts w:ascii="Times New Roman" w:hAnsi="Times New Roman" w:cs="Times New Roman" w:hint="eastAsia"/>
          <w:lang w:eastAsia="ko-KR"/>
        </w:rPr>
        <w:t xml:space="preserve"> and </w:t>
      </w:r>
      <w:r w:rsidRPr="0065644C">
        <w:rPr>
          <w:rFonts w:ascii="Times New Roman" w:hAnsi="Times New Roman" w:cs="Times New Roman"/>
        </w:rPr>
        <w:t>West</w:t>
      </w:r>
      <w:r>
        <w:rPr>
          <w:rFonts w:ascii="Times New Roman" w:hAnsi="Times New Roman" w:cs="Times New Roman" w:hint="eastAsia"/>
          <w:lang w:eastAsia="ko-KR"/>
        </w:rPr>
        <w:t xml:space="preserve"> (1</w:t>
      </w:r>
      <w:r w:rsidRPr="0065644C">
        <w:rPr>
          <w:rFonts w:ascii="Times New Roman" w:hAnsi="Times New Roman" w:cs="Times New Roman"/>
        </w:rPr>
        <w:t>987</w:t>
      </w:r>
      <w:r>
        <w:rPr>
          <w:rFonts w:ascii="Times New Roman" w:hAnsi="Times New Roman" w:cs="Times New Roman" w:hint="eastAsia"/>
          <w:lang w:eastAsia="ko-KR"/>
        </w:rPr>
        <w:t>, in parentheses)</w:t>
      </w:r>
      <w:r w:rsidRPr="0065644C">
        <w:rPr>
          <w:rFonts w:ascii="Times New Roman" w:hAnsi="Times New Roman" w:cs="Times New Roman"/>
        </w:rPr>
        <w:t xml:space="preserve"> t-ratios computed with the corresponding lags are in the second row, </w:t>
      </w:r>
      <w:r>
        <w:rPr>
          <w:rFonts w:ascii="Times New Roman" w:hAnsi="Times New Roman" w:cs="Times New Roman" w:hint="eastAsia"/>
          <w:lang w:eastAsia="ko-KR"/>
        </w:rPr>
        <w:t xml:space="preserve">the Hansen and </w:t>
      </w:r>
      <w:proofErr w:type="spellStart"/>
      <w:r>
        <w:rPr>
          <w:rFonts w:ascii="Times New Roman" w:hAnsi="Times New Roman" w:cs="Times New Roman" w:hint="eastAsia"/>
          <w:lang w:eastAsia="ko-KR"/>
        </w:rPr>
        <w:t>Hodrick</w:t>
      </w:r>
      <w:proofErr w:type="spellEnd"/>
      <w:r>
        <w:rPr>
          <w:rFonts w:ascii="Times New Roman" w:hAnsi="Times New Roman" w:cs="Times New Roman" w:hint="eastAsia"/>
          <w:lang w:eastAsia="ko-KR"/>
        </w:rPr>
        <w:t xml:space="preserve"> (1980, in brackets) t-ratios computed with</w:t>
      </w:r>
      <w:r w:rsidR="006328D6">
        <w:rPr>
          <w:rFonts w:ascii="Times New Roman" w:hAnsi="Times New Roman" w:cs="Times New Roman" w:hint="eastAsia"/>
          <w:lang w:eastAsia="ko-KR"/>
        </w:rPr>
        <w:t xml:space="preserve"> the</w:t>
      </w:r>
      <w:r>
        <w:rPr>
          <w:rFonts w:ascii="Times New Roman" w:hAnsi="Times New Roman" w:cs="Times New Roman" w:hint="eastAsia"/>
          <w:lang w:eastAsia="ko-KR"/>
        </w:rPr>
        <w:t xml:space="preserve"> corresponding lags are in the third row, </w:t>
      </w:r>
      <w:r w:rsidRPr="0065644C">
        <w:rPr>
          <w:rFonts w:ascii="Times New Roman" w:hAnsi="Times New Roman" w:cs="Times New Roman"/>
        </w:rPr>
        <w:t>and the adjusted coefficient of determination</w:t>
      </w:r>
      <w:r>
        <w:rPr>
          <w:rFonts w:ascii="Times New Roman" w:hAnsi="Times New Roman" w:cs="Times New Roman" w:hint="eastAsia"/>
          <w:lang w:eastAsia="ko-KR"/>
        </w:rPr>
        <w:t xml:space="preserve"> (</w:t>
      </w:r>
      <m:oMath>
        <m:r>
          <m:rPr>
            <m:sty m:val="p"/>
          </m:rPr>
          <w:rPr>
            <w:rFonts w:ascii="Cambria Math" w:hAnsi="Cambria Math" w:cs="Times New Roman"/>
            <w:lang w:eastAsia="ko-KR"/>
          </w:rPr>
          <m:t xml:space="preserve">Adj. </m:t>
        </m:r>
        <m:sSup>
          <m:sSupPr>
            <m:ctrlPr>
              <w:rPr>
                <w:rFonts w:ascii="Cambria Math" w:hAnsi="Cambria Math" w:cs="Times New Roman"/>
                <w:lang w:eastAsia="ko-KR"/>
              </w:rPr>
            </m:ctrlPr>
          </m:sSupPr>
          <m:e>
            <m:r>
              <w:rPr>
                <w:rFonts w:ascii="Cambria Math" w:hAnsi="Cambria Math" w:cs="Times New Roman"/>
                <w:lang w:eastAsia="ko-KR"/>
              </w:rPr>
              <m:t>R</m:t>
            </m:r>
          </m:e>
          <m:sup>
            <m:r>
              <w:rPr>
                <w:rFonts w:ascii="Cambria Math" w:hAnsi="Cambria Math" w:cs="Times New Roman"/>
                <w:lang w:eastAsia="ko-KR"/>
              </w:rPr>
              <m:t>2</m:t>
            </m:r>
          </m:sup>
        </m:sSup>
      </m:oMath>
      <w:r w:rsidR="00202376">
        <w:rPr>
          <w:rFonts w:ascii="Times New Roman" w:hAnsi="Times New Roman" w:cs="Times New Roman" w:hint="eastAsia"/>
          <w:lang w:eastAsia="ko-KR"/>
        </w:rPr>
        <w:t xml:space="preserve">) </w:t>
      </w:r>
      <w:r w:rsidRPr="0065644C">
        <w:rPr>
          <w:rFonts w:ascii="Times New Roman" w:hAnsi="Times New Roman" w:cs="Times New Roman"/>
        </w:rPr>
        <w:t xml:space="preserve">statistics are in the </w:t>
      </w:r>
      <w:r>
        <w:rPr>
          <w:rFonts w:ascii="Times New Roman" w:hAnsi="Times New Roman" w:cs="Times New Roman" w:hint="eastAsia"/>
          <w:lang w:eastAsia="ko-KR"/>
        </w:rPr>
        <w:t>fourth</w:t>
      </w:r>
      <w:r w:rsidRPr="0065644C">
        <w:rPr>
          <w:rFonts w:ascii="Times New Roman" w:hAnsi="Times New Roman" w:cs="Times New Roman"/>
        </w:rPr>
        <w:t xml:space="preserve"> row.</w:t>
      </w:r>
      <w:r w:rsidR="000A5528">
        <w:rPr>
          <w:rFonts w:ascii="Times New Roman" w:hAnsi="Times New Roman" w:cs="Times New Roman"/>
        </w:rPr>
        <w:t xml:space="preserve"> The sample period is from the </w:t>
      </w:r>
      <w:r w:rsidR="000A5528">
        <w:rPr>
          <w:rFonts w:ascii="Times New Roman" w:hAnsi="Times New Roman" w:cs="Times New Roman" w:hint="eastAsia"/>
          <w:lang w:eastAsia="ko-KR"/>
        </w:rPr>
        <w:t>first</w:t>
      </w:r>
      <w:r w:rsidRPr="0065644C">
        <w:rPr>
          <w:rFonts w:ascii="Times New Roman" w:hAnsi="Times New Roman" w:cs="Times New Roman"/>
        </w:rPr>
        <w:t xml:space="preserve"> quarter of </w:t>
      </w:r>
      <w:r w:rsidR="000A5528">
        <w:rPr>
          <w:rFonts w:ascii="Times New Roman" w:hAnsi="Times New Roman" w:cs="Times New Roman" w:hint="eastAsia"/>
          <w:lang w:eastAsia="ko-KR"/>
        </w:rPr>
        <w:t>2000</w:t>
      </w:r>
      <w:r w:rsidRPr="0065644C">
        <w:rPr>
          <w:rFonts w:ascii="Times New Roman" w:hAnsi="Times New Roman" w:cs="Times New Roman"/>
        </w:rPr>
        <w:t xml:space="preserve"> to first quarter of 201</w:t>
      </w:r>
      <w:r w:rsidR="000A5528">
        <w:rPr>
          <w:rFonts w:ascii="Times New Roman" w:hAnsi="Times New Roman" w:cs="Times New Roman" w:hint="eastAsia"/>
          <w:lang w:eastAsia="ko-KR"/>
        </w:rPr>
        <w:t>8</w:t>
      </w:r>
      <w:r w:rsidRPr="0065644C">
        <w:rPr>
          <w:rFonts w:ascii="Times New Roman" w:hAnsi="Times New Roman" w:cs="Times New Roman"/>
        </w:rPr>
        <w:t>.</w:t>
      </w:r>
    </w:p>
    <w:p w:rsidR="00461A69" w:rsidRPr="00BA6EF7" w:rsidRDefault="00461A69" w:rsidP="00F6733C">
      <w:pPr>
        <w:jc w:val="both"/>
        <w:rPr>
          <w:rFonts w:ascii="Times New Roman" w:hAnsi="Times New Roman" w:cs="Times New Roman"/>
          <w:lang w:eastAsia="ko-KR"/>
        </w:rPr>
      </w:pPr>
    </w:p>
    <w:p w:rsidR="00F6733C" w:rsidRDefault="00F6733C" w:rsidP="00F6733C">
      <w:pPr>
        <w:jc w:val="both"/>
        <w:rPr>
          <w:rFonts w:ascii="Times New Roman" w:hAnsi="Times New Roman" w:cs="Times New Roman"/>
          <w:lang w:eastAsia="ko-KR"/>
        </w:rPr>
      </w:pPr>
    </w:p>
    <w:tbl>
      <w:tblPr>
        <w:tblW w:w="8740" w:type="dxa"/>
        <w:jc w:val="center"/>
        <w:tblInd w:w="84" w:type="dxa"/>
        <w:tblCellMar>
          <w:left w:w="99" w:type="dxa"/>
          <w:right w:w="99" w:type="dxa"/>
        </w:tblCellMar>
        <w:tblLook w:val="04A0" w:firstRow="1" w:lastRow="0" w:firstColumn="1" w:lastColumn="0" w:noHBand="0" w:noVBand="1"/>
      </w:tblPr>
      <w:tblGrid>
        <w:gridCol w:w="1060"/>
        <w:gridCol w:w="960"/>
        <w:gridCol w:w="960"/>
        <w:gridCol w:w="960"/>
        <w:gridCol w:w="960"/>
        <w:gridCol w:w="960"/>
        <w:gridCol w:w="960"/>
        <w:gridCol w:w="960"/>
        <w:gridCol w:w="960"/>
      </w:tblGrid>
      <w:tr w:rsidR="00461A69" w:rsidRPr="00461A69" w:rsidTr="009E038E">
        <w:trPr>
          <w:trHeight w:val="330"/>
          <w:jc w:val="center"/>
        </w:trPr>
        <w:tc>
          <w:tcPr>
            <w:tcW w:w="1060" w:type="dxa"/>
            <w:vMerge w:val="restart"/>
            <w:tcBorders>
              <w:top w:val="single" w:sz="4" w:space="0" w:color="auto"/>
              <w:left w:val="nil"/>
              <w:bottom w:val="single" w:sz="4" w:space="0" w:color="000000"/>
              <w:right w:val="nil"/>
            </w:tcBorders>
            <w:shd w:val="clear" w:color="auto" w:fill="auto"/>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Output</w:t>
            </w:r>
            <w:r w:rsidRPr="00461A69">
              <w:rPr>
                <w:rFonts w:ascii="Times New Roman" w:eastAsia="맑은 고딕" w:hAnsi="Times New Roman" w:cs="Times New Roman"/>
                <w:color w:val="000000"/>
                <w:lang w:eastAsia="ko-KR"/>
              </w:rPr>
              <w:br/>
              <w:t>gap</w:t>
            </w:r>
          </w:p>
        </w:tc>
        <w:tc>
          <w:tcPr>
            <w:tcW w:w="2880" w:type="dxa"/>
            <w:gridSpan w:val="3"/>
            <w:tcBorders>
              <w:top w:val="single" w:sz="4" w:space="0" w:color="auto"/>
              <w:left w:val="nil"/>
              <w:bottom w:val="single" w:sz="4" w:space="0" w:color="auto"/>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Forecast Horizons, H</w:t>
            </w:r>
          </w:p>
        </w:tc>
        <w:tc>
          <w:tcPr>
            <w:tcW w:w="960" w:type="dxa"/>
            <w:tcBorders>
              <w:top w:val="single" w:sz="4" w:space="0" w:color="auto"/>
              <w:left w:val="nil"/>
              <w:bottom w:val="single" w:sz="4" w:space="0" w:color="auto"/>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　</w:t>
            </w:r>
          </w:p>
        </w:tc>
        <w:tc>
          <w:tcPr>
            <w:tcW w:w="960" w:type="dxa"/>
            <w:tcBorders>
              <w:top w:val="single" w:sz="4" w:space="0" w:color="auto"/>
              <w:left w:val="nil"/>
              <w:bottom w:val="single" w:sz="4" w:space="0" w:color="auto"/>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　</w:t>
            </w:r>
          </w:p>
        </w:tc>
        <w:tc>
          <w:tcPr>
            <w:tcW w:w="960" w:type="dxa"/>
            <w:tcBorders>
              <w:top w:val="single" w:sz="4" w:space="0" w:color="auto"/>
              <w:left w:val="nil"/>
              <w:bottom w:val="single" w:sz="4" w:space="0" w:color="auto"/>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　</w:t>
            </w:r>
          </w:p>
        </w:tc>
        <w:tc>
          <w:tcPr>
            <w:tcW w:w="960" w:type="dxa"/>
            <w:tcBorders>
              <w:top w:val="single" w:sz="4" w:space="0" w:color="auto"/>
              <w:left w:val="nil"/>
              <w:bottom w:val="single" w:sz="4" w:space="0" w:color="auto"/>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　</w:t>
            </w:r>
          </w:p>
        </w:tc>
        <w:tc>
          <w:tcPr>
            <w:tcW w:w="960" w:type="dxa"/>
            <w:tcBorders>
              <w:top w:val="single" w:sz="4" w:space="0" w:color="auto"/>
              <w:left w:val="nil"/>
              <w:bottom w:val="single" w:sz="4" w:space="0" w:color="auto"/>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vMerge/>
            <w:tcBorders>
              <w:top w:val="single" w:sz="4" w:space="0" w:color="auto"/>
              <w:left w:val="nil"/>
              <w:bottom w:val="single" w:sz="4" w:space="0" w:color="000000"/>
              <w:right w:val="nil"/>
            </w:tcBorders>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1</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2</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4</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8</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12</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16</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20</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24</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OG-Q</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-0.03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-0.04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-0.04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-0.07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-1.73</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-1.91</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-1.94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-1.94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-1.38</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-1.17</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-1.31</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-3.20</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-1.66</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-2.13</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-2.37</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-1.62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-2.03</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-1.09</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-1.35</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-4.14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202376" w:rsidP="00461A69">
            <w:pPr>
              <w:rPr>
                <w:rFonts w:ascii="Times New Roman" w:eastAsia="맑은 고딕" w:hAnsi="Times New Roman" w:cs="Times New Roman"/>
                <w:color w:val="000000"/>
                <w:lang w:eastAsia="ko-KR"/>
              </w:rPr>
            </w:pPr>
            <m:oMath>
              <m:r>
                <m:rPr>
                  <m:sty m:val="p"/>
                </m:rPr>
                <w:rPr>
                  <w:rFonts w:ascii="Cambria Math" w:hAnsi="Cambria Math" w:cs="Times New Roman"/>
                  <w:lang w:eastAsia="ko-KR"/>
                </w:rPr>
                <m:t xml:space="preserve">Adj. </m:t>
              </m:r>
              <m:sSup>
                <m:sSupPr>
                  <m:ctrlPr>
                    <w:rPr>
                      <w:rFonts w:ascii="Cambria Math" w:hAnsi="Cambria Math" w:cs="Times New Roman"/>
                      <w:lang w:eastAsia="ko-KR"/>
                    </w:rPr>
                  </m:ctrlPr>
                </m:sSupPr>
                <m:e>
                  <m:r>
                    <w:rPr>
                      <w:rFonts w:ascii="Cambria Math" w:hAnsi="Cambria Math" w:cs="Times New Roman"/>
                      <w:lang w:eastAsia="ko-KR"/>
                    </w:rPr>
                    <m:t>R</m:t>
                  </m:r>
                </m:e>
                <m:sup>
                  <m:r>
                    <w:rPr>
                      <w:rFonts w:ascii="Cambria Math" w:hAnsi="Cambria Math" w:cs="Times New Roman"/>
                      <w:lang w:eastAsia="ko-KR"/>
                    </w:rPr>
                    <m:t>2</m:t>
                  </m:r>
                </m:sup>
              </m:sSup>
            </m:oMath>
            <w:r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0.03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0.03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0.06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OG-L</w:t>
            </w:r>
          </w:p>
        </w:tc>
        <w:tc>
          <w:tcPr>
            <w:tcW w:w="960" w:type="dxa"/>
            <w:tcBorders>
              <w:top w:val="nil"/>
              <w:left w:val="nil"/>
              <w:bottom w:val="nil"/>
              <w:right w:val="nil"/>
            </w:tcBorders>
            <w:shd w:val="clear" w:color="auto" w:fill="auto"/>
            <w:noWrap/>
            <w:vAlign w:val="center"/>
            <w:hideMark/>
          </w:tcPr>
          <w:p w:rsidR="00461A69" w:rsidRPr="00461A69" w:rsidRDefault="00C3780B"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0.00 </w:t>
            </w:r>
          </w:p>
        </w:tc>
        <w:tc>
          <w:tcPr>
            <w:tcW w:w="960" w:type="dxa"/>
            <w:tcBorders>
              <w:top w:val="nil"/>
              <w:left w:val="nil"/>
              <w:bottom w:val="nil"/>
              <w:right w:val="nil"/>
            </w:tcBorders>
            <w:shd w:val="clear" w:color="auto" w:fill="auto"/>
            <w:noWrap/>
            <w:vAlign w:val="center"/>
            <w:hideMark/>
          </w:tcPr>
          <w:p w:rsidR="00461A69" w:rsidRPr="00461A69" w:rsidRDefault="00C3780B"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0.00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-0.11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-0.17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-0.21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-0.34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-0.14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-0.54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-1.07</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-2.86</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-5.02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-8.95</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-0.33</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-0.13</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-0.79</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-1.17</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-1.16</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-4.40</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-7.14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-11.33</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202376" w:rsidP="00461A69">
            <w:pPr>
              <w:rPr>
                <w:rFonts w:ascii="Times New Roman" w:eastAsia="맑은 고딕" w:hAnsi="Times New Roman" w:cs="Times New Roman"/>
                <w:color w:val="000000"/>
                <w:lang w:eastAsia="ko-KR"/>
              </w:rPr>
            </w:pPr>
            <m:oMath>
              <m:r>
                <m:rPr>
                  <m:sty m:val="p"/>
                </m:rPr>
                <w:rPr>
                  <w:rFonts w:ascii="Cambria Math" w:hAnsi="Cambria Math" w:cs="Times New Roman"/>
                  <w:lang w:eastAsia="ko-KR"/>
                </w:rPr>
                <m:t xml:space="preserve">Adj. </m:t>
              </m:r>
              <m:sSup>
                <m:sSupPr>
                  <m:ctrlPr>
                    <w:rPr>
                      <w:rFonts w:ascii="Cambria Math" w:hAnsi="Cambria Math" w:cs="Times New Roman"/>
                      <w:lang w:eastAsia="ko-KR"/>
                    </w:rPr>
                  </m:ctrlPr>
                </m:sSupPr>
                <m:e>
                  <m:r>
                    <w:rPr>
                      <w:rFonts w:ascii="Cambria Math" w:hAnsi="Cambria Math" w:cs="Times New Roman"/>
                      <w:lang w:eastAsia="ko-KR"/>
                    </w:rPr>
                    <m:t>R</m:t>
                  </m:r>
                </m:e>
                <m:sup>
                  <m:r>
                    <w:rPr>
                      <w:rFonts w:ascii="Cambria Math" w:hAnsi="Cambria Math" w:cs="Times New Roman"/>
                      <w:lang w:eastAsia="ko-KR"/>
                    </w:rPr>
                    <m:t>2</m:t>
                  </m:r>
                </m:sup>
              </m:sSup>
            </m:oMath>
            <w:r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0.00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0.00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0.01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0.04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0.03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0.14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0.26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0.42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OG-LB</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-0.04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-0.03 </w:t>
            </w:r>
          </w:p>
        </w:tc>
        <w:tc>
          <w:tcPr>
            <w:tcW w:w="960" w:type="dxa"/>
            <w:tcBorders>
              <w:top w:val="nil"/>
              <w:left w:val="nil"/>
              <w:bottom w:val="nil"/>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0A5528" w:rsidP="000A5528">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-1.35</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-1.66</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-1.51</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-0.70</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-0.62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-0.82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-2.26</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tcBorders>
              <w:top w:val="nil"/>
              <w:left w:val="nil"/>
              <w:bottom w:val="nil"/>
              <w:right w:val="nil"/>
            </w:tcBorders>
            <w:shd w:val="clear" w:color="auto" w:fill="auto"/>
            <w:noWrap/>
            <w:vAlign w:val="center"/>
            <w:hideMark/>
          </w:tcPr>
          <w:p w:rsidR="00461A69" w:rsidRPr="00461A69" w:rsidRDefault="00461A69" w:rsidP="00461A69">
            <w:pPr>
              <w:rPr>
                <w:rFonts w:ascii="Times New Roman" w:eastAsia="맑은 고딕" w:hAnsi="Times New Roman" w:cs="Times New Roman"/>
                <w:color w:val="000000"/>
                <w:lang w:eastAsia="ko-KR"/>
              </w:rPr>
            </w:pP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-1.31</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-1.46</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-2.22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-1.29</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-0.69</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-0.54</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-0.85</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nil"/>
              <w:right w:val="nil"/>
            </w:tcBorders>
            <w:shd w:val="clear" w:color="auto" w:fill="auto"/>
            <w:noWrap/>
            <w:vAlign w:val="center"/>
            <w:hideMark/>
          </w:tcPr>
          <w:p w:rsidR="00461A69" w:rsidRPr="00461A69" w:rsidRDefault="000A5528" w:rsidP="00461A6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-3.32</w:t>
            </w:r>
            <w:r>
              <w:rPr>
                <w:rFonts w:ascii="Times New Roman" w:eastAsia="맑은 고딕" w:hAnsi="Times New Roman" w:cs="Times New Roman" w:hint="eastAsia"/>
                <w:color w:val="000000"/>
                <w:lang w:eastAsia="ko-KR"/>
              </w:rPr>
              <w:t>]</w:t>
            </w:r>
            <w:r w:rsidR="00461A69" w:rsidRPr="00461A69">
              <w:rPr>
                <w:rFonts w:ascii="Times New Roman" w:eastAsia="맑은 고딕" w:hAnsi="Times New Roman" w:cs="Times New Roman"/>
                <w:color w:val="000000"/>
                <w:lang w:eastAsia="ko-KR"/>
              </w:rPr>
              <w:t xml:space="preserve"> </w:t>
            </w:r>
          </w:p>
        </w:tc>
      </w:tr>
      <w:tr w:rsidR="00461A69" w:rsidRPr="00461A69" w:rsidTr="009E038E">
        <w:trPr>
          <w:trHeight w:val="330"/>
          <w:jc w:val="center"/>
        </w:trPr>
        <w:tc>
          <w:tcPr>
            <w:tcW w:w="1060" w:type="dxa"/>
            <w:tcBorders>
              <w:top w:val="nil"/>
              <w:left w:val="nil"/>
              <w:bottom w:val="single" w:sz="4" w:space="0" w:color="auto"/>
              <w:right w:val="nil"/>
            </w:tcBorders>
            <w:shd w:val="clear" w:color="auto" w:fill="auto"/>
            <w:noWrap/>
            <w:vAlign w:val="center"/>
            <w:hideMark/>
          </w:tcPr>
          <w:p w:rsidR="00461A69" w:rsidRPr="00461A69" w:rsidRDefault="00202376" w:rsidP="00461A69">
            <w:pPr>
              <w:rPr>
                <w:rFonts w:ascii="Times New Roman" w:eastAsia="맑은 고딕" w:hAnsi="Times New Roman" w:cs="Times New Roman"/>
                <w:color w:val="000000"/>
                <w:lang w:eastAsia="ko-KR"/>
              </w:rPr>
            </w:pPr>
            <m:oMath>
              <m:r>
                <m:rPr>
                  <m:sty m:val="p"/>
                </m:rPr>
                <w:rPr>
                  <w:rFonts w:ascii="Cambria Math" w:hAnsi="Cambria Math" w:cs="Times New Roman"/>
                  <w:lang w:eastAsia="ko-KR"/>
                </w:rPr>
                <m:t xml:space="preserve">Adj. </m:t>
              </m:r>
              <m:sSup>
                <m:sSupPr>
                  <m:ctrlPr>
                    <w:rPr>
                      <w:rFonts w:ascii="Cambria Math" w:hAnsi="Cambria Math" w:cs="Times New Roman"/>
                      <w:lang w:eastAsia="ko-KR"/>
                    </w:rPr>
                  </m:ctrlPr>
                </m:sSupPr>
                <m:e>
                  <m:r>
                    <w:rPr>
                      <w:rFonts w:ascii="Cambria Math" w:hAnsi="Cambria Math" w:cs="Times New Roman"/>
                      <w:lang w:eastAsia="ko-KR"/>
                    </w:rPr>
                    <m:t>R</m:t>
                  </m:r>
                </m:e>
                <m:sup>
                  <m:r>
                    <w:rPr>
                      <w:rFonts w:ascii="Cambria Math" w:hAnsi="Cambria Math" w:cs="Times New Roman"/>
                      <w:lang w:eastAsia="ko-KR"/>
                    </w:rPr>
                    <m:t>2</m:t>
                  </m:r>
                </m:sup>
              </m:sSup>
            </m:oMath>
            <w:r w:rsidR="00461A69" w:rsidRPr="00461A69">
              <w:rPr>
                <w:rFonts w:ascii="Times New Roman" w:eastAsia="맑은 고딕" w:hAnsi="Times New Roman" w:cs="Times New Roman"/>
                <w:color w:val="000000"/>
                <w:lang w:eastAsia="ko-KR"/>
              </w:rPr>
              <w:t xml:space="preserve">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0.04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0.05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0.01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0.01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0.01 </w:t>
            </w:r>
          </w:p>
        </w:tc>
        <w:tc>
          <w:tcPr>
            <w:tcW w:w="960" w:type="dxa"/>
            <w:tcBorders>
              <w:top w:val="nil"/>
              <w:left w:val="nil"/>
              <w:bottom w:val="single" w:sz="4" w:space="0" w:color="auto"/>
              <w:right w:val="nil"/>
            </w:tcBorders>
            <w:shd w:val="clear" w:color="auto" w:fill="auto"/>
            <w:noWrap/>
            <w:vAlign w:val="center"/>
            <w:hideMark/>
          </w:tcPr>
          <w:p w:rsidR="00461A69" w:rsidRPr="00461A69" w:rsidRDefault="00461A69" w:rsidP="00461A69">
            <w:pPr>
              <w:jc w:val="center"/>
              <w:rPr>
                <w:rFonts w:ascii="Times New Roman" w:eastAsia="맑은 고딕" w:hAnsi="Times New Roman" w:cs="Times New Roman"/>
                <w:color w:val="000000"/>
                <w:lang w:eastAsia="ko-KR"/>
              </w:rPr>
            </w:pPr>
            <w:r w:rsidRPr="00461A69">
              <w:rPr>
                <w:rFonts w:ascii="Times New Roman" w:eastAsia="맑은 고딕" w:hAnsi="Times New Roman" w:cs="Times New Roman"/>
                <w:color w:val="000000"/>
                <w:lang w:eastAsia="ko-KR"/>
              </w:rPr>
              <w:t xml:space="preserve">0.02 </w:t>
            </w:r>
          </w:p>
        </w:tc>
      </w:tr>
    </w:tbl>
    <w:p w:rsidR="00461A69" w:rsidRPr="00BA6EF7" w:rsidRDefault="00461A69" w:rsidP="00F6733C">
      <w:pPr>
        <w:jc w:val="both"/>
        <w:rPr>
          <w:rFonts w:ascii="Times New Roman" w:hAnsi="Times New Roman" w:cs="Times New Roman"/>
          <w:lang w:eastAsia="ko-KR"/>
        </w:rPr>
      </w:pPr>
    </w:p>
    <w:p w:rsidR="00F6733C" w:rsidRPr="00BA6EF7" w:rsidRDefault="00F6733C" w:rsidP="00F6733C">
      <w:pPr>
        <w:rPr>
          <w:rFonts w:ascii="Times New Roman" w:hAnsi="Times New Roman" w:cs="Times New Roman"/>
          <w:b/>
          <w:sz w:val="24"/>
          <w:szCs w:val="24"/>
        </w:rPr>
      </w:pPr>
      <w:r w:rsidRPr="00BA6EF7">
        <w:rPr>
          <w:rFonts w:ascii="Times New Roman" w:hAnsi="Times New Roman" w:cs="Times New Roman"/>
          <w:b/>
          <w:sz w:val="24"/>
          <w:szCs w:val="24"/>
        </w:rPr>
        <w:br w:type="page"/>
      </w:r>
    </w:p>
    <w:p w:rsidR="00F6733C" w:rsidRPr="00BA6EF7" w:rsidRDefault="00B71A45" w:rsidP="00B71A45">
      <w:pPr>
        <w:jc w:val="center"/>
        <w:outlineLvl w:val="0"/>
        <w:rPr>
          <w:rFonts w:ascii="Times New Roman" w:hAnsi="Times New Roman" w:cs="Times New Roman"/>
          <w:b/>
          <w:sz w:val="24"/>
          <w:szCs w:val="24"/>
          <w:lang w:eastAsia="ko-KR"/>
        </w:rPr>
      </w:pPr>
      <w:r>
        <w:rPr>
          <w:rFonts w:ascii="Times New Roman" w:hAnsi="Times New Roman" w:cs="Times New Roman" w:hint="eastAsia"/>
          <w:b/>
          <w:sz w:val="24"/>
          <w:szCs w:val="24"/>
          <w:lang w:eastAsia="ko-KR"/>
        </w:rPr>
        <w:lastRenderedPageBreak/>
        <w:t>&lt;</w:t>
      </w:r>
      <w:r w:rsidR="00F6733C" w:rsidRPr="00BA6EF7">
        <w:rPr>
          <w:rFonts w:ascii="Times New Roman" w:hAnsi="Times New Roman" w:cs="Times New Roman"/>
          <w:b/>
          <w:sz w:val="24"/>
          <w:szCs w:val="24"/>
        </w:rPr>
        <w:t xml:space="preserve">Table </w:t>
      </w:r>
      <w:r w:rsidR="001155B8">
        <w:rPr>
          <w:rFonts w:ascii="Times New Roman" w:hAnsi="Times New Roman" w:cs="Times New Roman" w:hint="eastAsia"/>
          <w:b/>
          <w:sz w:val="24"/>
          <w:szCs w:val="24"/>
          <w:lang w:eastAsia="ko-KR"/>
        </w:rPr>
        <w:t>3</w:t>
      </w:r>
      <w:r>
        <w:rPr>
          <w:rFonts w:ascii="Times New Roman" w:hAnsi="Times New Roman" w:cs="Times New Roman" w:hint="eastAsia"/>
          <w:b/>
          <w:sz w:val="24"/>
          <w:szCs w:val="24"/>
          <w:lang w:eastAsia="ko-KR"/>
        </w:rPr>
        <w:t>&gt;</w:t>
      </w:r>
      <w:r w:rsidR="001155B8">
        <w:rPr>
          <w:rFonts w:ascii="Times New Roman" w:hAnsi="Times New Roman" w:cs="Times New Roman"/>
          <w:b/>
          <w:sz w:val="24"/>
          <w:szCs w:val="24"/>
        </w:rPr>
        <w:t xml:space="preserve"> </w:t>
      </w:r>
      <w:r w:rsidR="001155B8">
        <w:rPr>
          <w:rFonts w:ascii="Times New Roman" w:hAnsi="Times New Roman" w:cs="Times New Roman" w:hint="eastAsia"/>
          <w:b/>
          <w:sz w:val="24"/>
          <w:szCs w:val="24"/>
          <w:lang w:eastAsia="ko-KR"/>
        </w:rPr>
        <w:t>Cross-sectional Regression Estimation Results</w:t>
      </w:r>
    </w:p>
    <w:p w:rsidR="00F6733C" w:rsidRPr="00BA6EF7" w:rsidRDefault="00F6733C" w:rsidP="00F6733C">
      <w:pPr>
        <w:rPr>
          <w:rFonts w:ascii="Times New Roman" w:hAnsi="Times New Roman" w:cs="Times New Roman"/>
          <w:sz w:val="24"/>
          <w:szCs w:val="24"/>
        </w:rPr>
      </w:pPr>
    </w:p>
    <w:p w:rsidR="00F6733C" w:rsidRPr="00BA6EF7" w:rsidRDefault="000A5528" w:rsidP="00F6733C">
      <w:pPr>
        <w:jc w:val="both"/>
        <w:rPr>
          <w:rFonts w:ascii="Times New Roman" w:hAnsi="Times New Roman" w:cs="Times New Roman"/>
          <w:lang w:eastAsia="ko-KR"/>
        </w:rPr>
      </w:pPr>
      <w:r w:rsidRPr="000A5528">
        <w:rPr>
          <w:rFonts w:ascii="Times New Roman" w:hAnsi="Times New Roman" w:cs="Times New Roman"/>
        </w:rPr>
        <w:t xml:space="preserve">This table reports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cross-sectional regression</w:t>
      </w:r>
      <w:r w:rsidR="006328D6">
        <w:rPr>
          <w:rFonts w:ascii="Times New Roman" w:hAnsi="Times New Roman" w:cs="Times New Roman" w:hint="eastAsia"/>
          <w:lang w:eastAsia="ko-KR"/>
        </w:rPr>
        <w:t xml:space="preserve"> estimation</w:t>
      </w:r>
      <w:r w:rsidRPr="000A5528">
        <w:rPr>
          <w:rFonts w:ascii="Times New Roman" w:hAnsi="Times New Roman" w:cs="Times New Roman"/>
        </w:rPr>
        <w:t xml:space="preserve"> results over the excess returns on 25 test assets, the 25 portfolios sorted by size and book-to-market equity ratio</w:t>
      </w:r>
      <w:r>
        <w:rPr>
          <w:rFonts w:ascii="Times New Roman" w:hAnsi="Times New Roman" w:cs="Times New Roman" w:hint="eastAsia"/>
          <w:lang w:eastAsia="ko-KR"/>
        </w:rPr>
        <w:t xml:space="preserve">. </w:t>
      </w:r>
      <w:r w:rsidRPr="000A5528">
        <w:rPr>
          <w:rFonts w:ascii="Times New Roman" w:hAnsi="Times New Roman" w:cs="Times New Roman"/>
        </w:rPr>
        <w:t>The full-sample factor loadings, which are used as the independent variables, are computed in one mu</w:t>
      </w:r>
      <w:r w:rsidR="00FA5704">
        <w:rPr>
          <w:rFonts w:ascii="Times New Roman" w:hAnsi="Times New Roman" w:cs="Times New Roman"/>
        </w:rPr>
        <w:t>ltiple time-series regression.</w:t>
      </w:r>
      <w:r w:rsidR="00FA5704">
        <w:rPr>
          <w:rFonts w:ascii="Times New Roman" w:hAnsi="Times New Roman" w:cs="Times New Roman" w:hint="eastAsia"/>
          <w:lang w:eastAsia="ko-KR"/>
        </w:rPr>
        <w:t xml:space="preserve"> </w:t>
      </w:r>
      <w:r w:rsidRPr="000A5528">
        <w:rPr>
          <w:rFonts w:ascii="Times New Roman" w:hAnsi="Times New Roman" w:cs="Times New Roman"/>
        </w:rPr>
        <w:t xml:space="preserve">The sample period is from the </w:t>
      </w:r>
      <w:r>
        <w:rPr>
          <w:rFonts w:ascii="Times New Roman" w:hAnsi="Times New Roman" w:cs="Times New Roman" w:hint="eastAsia"/>
          <w:lang w:eastAsia="ko-KR"/>
        </w:rPr>
        <w:t>second</w:t>
      </w:r>
      <w:r w:rsidRPr="000A5528">
        <w:rPr>
          <w:rFonts w:ascii="Times New Roman" w:hAnsi="Times New Roman" w:cs="Times New Roman"/>
        </w:rPr>
        <w:t xml:space="preserve"> qua</w:t>
      </w:r>
      <w:r w:rsidR="00357EBE">
        <w:rPr>
          <w:rFonts w:ascii="Times New Roman" w:hAnsi="Times New Roman" w:cs="Times New Roman" w:hint="eastAsia"/>
          <w:lang w:eastAsia="ko-KR"/>
        </w:rPr>
        <w:t>r</w:t>
      </w:r>
      <w:r w:rsidRPr="000A5528">
        <w:rPr>
          <w:rFonts w:ascii="Times New Roman" w:hAnsi="Times New Roman" w:cs="Times New Roman"/>
        </w:rPr>
        <w:t xml:space="preserve">ter of </w:t>
      </w:r>
      <w:r>
        <w:rPr>
          <w:rFonts w:ascii="Times New Roman" w:hAnsi="Times New Roman" w:cs="Times New Roman" w:hint="eastAsia"/>
          <w:lang w:eastAsia="ko-KR"/>
        </w:rPr>
        <w:t>2000</w:t>
      </w:r>
      <w:r w:rsidRPr="000A5528">
        <w:rPr>
          <w:rFonts w:ascii="Times New Roman" w:hAnsi="Times New Roman" w:cs="Times New Roman"/>
        </w:rPr>
        <w:t xml:space="preserve"> to the first quarter of 201</w:t>
      </w:r>
      <w:r>
        <w:rPr>
          <w:rFonts w:ascii="Times New Roman" w:hAnsi="Times New Roman" w:cs="Times New Roman" w:hint="eastAsia"/>
          <w:lang w:eastAsia="ko-KR"/>
        </w:rPr>
        <w:t>8</w:t>
      </w:r>
      <w:r w:rsidRPr="000A5528">
        <w:rPr>
          <w:rFonts w:ascii="Times New Roman" w:hAnsi="Times New Roman" w:cs="Times New Roman"/>
        </w:rPr>
        <w:t xml:space="preserve">. I compare conditional consumption CAPM with </w:t>
      </w:r>
      <w:r>
        <w:rPr>
          <w:rFonts w:ascii="Times New Roman" w:hAnsi="Times New Roman" w:cs="Times New Roman" w:hint="eastAsia"/>
          <w:lang w:eastAsia="ko-KR"/>
        </w:rPr>
        <w:t>output gap</w:t>
      </w:r>
      <w:r w:rsidRPr="000A5528">
        <w:rPr>
          <w:rFonts w:ascii="Times New Roman" w:hAnsi="Times New Roman" w:cs="Times New Roman"/>
        </w:rPr>
        <w:t xml:space="preserve"> (</w:t>
      </w:r>
      <w:r>
        <w:rPr>
          <w:rFonts w:ascii="Times New Roman" w:hAnsi="Times New Roman" w:cs="Times New Roman" w:hint="eastAsia"/>
          <w:lang w:eastAsia="ko-KR"/>
        </w:rPr>
        <w:t xml:space="preserve">OG </w:t>
      </w:r>
      <w:r w:rsidRPr="000A5528">
        <w:rPr>
          <w:rFonts w:ascii="Times New Roman" w:hAnsi="Times New Roman" w:cs="Times New Roman"/>
        </w:rPr>
        <w:t>CCAP</w:t>
      </w:r>
      <w:r>
        <w:rPr>
          <w:rFonts w:ascii="Times New Roman" w:hAnsi="Times New Roman" w:cs="Times New Roman"/>
        </w:rPr>
        <w:t>M) to benchmark factor models.</w:t>
      </w:r>
      <w:r>
        <w:rPr>
          <w:rFonts w:ascii="Times New Roman" w:hAnsi="Times New Roman" w:cs="Times New Roman" w:hint="eastAsia"/>
          <w:lang w:eastAsia="ko-KR"/>
        </w:rPr>
        <w:t xml:space="preserve"> In Panel A, a</w:t>
      </w:r>
      <w:r w:rsidRPr="000A5528">
        <w:rPr>
          <w:rFonts w:ascii="Times New Roman" w:hAnsi="Times New Roman" w:cs="Times New Roman"/>
        </w:rPr>
        <w:t xml:space="preserve">s benchmark factor models, I examine CAPM, </w:t>
      </w:r>
      <w:r w:rsidR="0044071B" w:rsidRPr="000A5528">
        <w:rPr>
          <w:rFonts w:ascii="Times New Roman" w:hAnsi="Times New Roman" w:cs="Times New Roman"/>
        </w:rPr>
        <w:t>consumption CAPM (CCAPM</w:t>
      </w:r>
      <w:r w:rsidR="0044071B">
        <w:rPr>
          <w:rFonts w:ascii="Times New Roman" w:hAnsi="Times New Roman" w:cs="Times New Roman" w:hint="eastAsia"/>
          <w:lang w:eastAsia="ko-KR"/>
        </w:rPr>
        <w:t xml:space="preserve">) and </w:t>
      </w:r>
      <w:proofErr w:type="spellStart"/>
      <w:r w:rsidRPr="000A5528">
        <w:rPr>
          <w:rFonts w:ascii="Times New Roman" w:hAnsi="Times New Roman" w:cs="Times New Roman"/>
        </w:rPr>
        <w:t>Fama</w:t>
      </w:r>
      <w:proofErr w:type="spellEnd"/>
      <w:r w:rsidR="000F3490">
        <w:rPr>
          <w:rFonts w:ascii="Times New Roman" w:hAnsi="Times New Roman" w:cs="Times New Roman" w:hint="eastAsia"/>
          <w:lang w:eastAsia="ko-KR"/>
        </w:rPr>
        <w:t xml:space="preserve"> and </w:t>
      </w:r>
      <w:r w:rsidRPr="000A5528">
        <w:rPr>
          <w:rFonts w:ascii="Times New Roman" w:hAnsi="Times New Roman" w:cs="Times New Roman"/>
        </w:rPr>
        <w:t>French</w:t>
      </w:r>
      <w:r w:rsidR="000F3490">
        <w:rPr>
          <w:rFonts w:ascii="Times New Roman" w:hAnsi="Times New Roman" w:cs="Times New Roman" w:hint="eastAsia"/>
          <w:lang w:eastAsia="ko-KR"/>
        </w:rPr>
        <w:t xml:space="preserve"> (</w:t>
      </w:r>
      <w:r w:rsidRPr="000A5528">
        <w:rPr>
          <w:rFonts w:ascii="Times New Roman" w:hAnsi="Times New Roman" w:cs="Times New Roman"/>
        </w:rPr>
        <w:t>1993</w:t>
      </w:r>
      <w:r w:rsidR="000F3490">
        <w:rPr>
          <w:rFonts w:ascii="Times New Roman" w:hAnsi="Times New Roman" w:cs="Times New Roman" w:hint="eastAsia"/>
          <w:lang w:eastAsia="ko-KR"/>
        </w:rPr>
        <w:t>)</w:t>
      </w:r>
      <w:r w:rsidRPr="000A5528">
        <w:rPr>
          <w:rFonts w:ascii="Times New Roman" w:hAnsi="Times New Roman" w:cs="Times New Roman"/>
        </w:rPr>
        <w:t xml:space="preserve"> three-factor model</w:t>
      </w:r>
      <w:r w:rsidR="000F3490">
        <w:rPr>
          <w:rFonts w:ascii="Times New Roman" w:hAnsi="Times New Roman" w:cs="Times New Roman" w:hint="eastAsia"/>
          <w:lang w:eastAsia="ko-KR"/>
        </w:rPr>
        <w:t xml:space="preserve">. </w:t>
      </w:r>
      <w:r w:rsidRPr="000A5528">
        <w:rPr>
          <w:rFonts w:ascii="Times New Roman" w:hAnsi="Times New Roman" w:cs="Times New Roman"/>
        </w:rPr>
        <w:t>The</w:t>
      </w:r>
      <w:r w:rsidR="000F3490">
        <w:rPr>
          <w:rFonts w:ascii="Times New Roman" w:hAnsi="Times New Roman" w:cs="Times New Roman" w:hint="eastAsia"/>
          <w:lang w:eastAsia="ko-KR"/>
        </w:rPr>
        <w:t xml:space="preserve"> term</w:t>
      </w:r>
      <w:r w:rsidR="00E77889">
        <w:rPr>
          <w:rFonts w:ascii="Times New Roman" w:hAnsi="Times New Roman" w:cs="Times New Roman" w:hint="eastAsia"/>
          <w:lang w:eastAsia="ko-KR"/>
        </w:rPr>
        <w:t xml:space="preserve"> </w:t>
      </w:r>
      <m:oMath>
        <m:sSubSup>
          <m:sSubSupPr>
            <m:ctrlPr>
              <w:rPr>
                <w:rFonts w:ascii="Cambria Math" w:hAnsi="Cambria Math" w:cs="Times New Roman"/>
                <w:lang w:eastAsia="ko-KR"/>
              </w:rPr>
            </m:ctrlPr>
          </m:sSubSupPr>
          <m:e>
            <m:r>
              <w:rPr>
                <w:rFonts w:ascii="Cambria Math" w:hAnsi="Cambria Math" w:cs="Times New Roman"/>
                <w:lang w:eastAsia="ko-KR"/>
              </w:rPr>
              <m:t>R</m:t>
            </m:r>
          </m:e>
          <m:sub>
            <m:r>
              <w:rPr>
                <w:rFonts w:ascii="Cambria Math" w:hAnsi="Cambria Math" w:cs="Times New Roman"/>
                <w:lang w:eastAsia="ko-KR"/>
              </w:rPr>
              <m:t>m</m:t>
            </m:r>
          </m:sub>
          <m:sup>
            <m:r>
              <w:rPr>
                <w:rFonts w:ascii="Cambria Math" w:hAnsi="Cambria Math" w:cs="Times New Roman"/>
                <w:lang w:eastAsia="ko-KR"/>
              </w:rPr>
              <m:t>e</m:t>
            </m:r>
          </m:sup>
        </m:sSubSup>
      </m:oMath>
      <w:r w:rsidR="00E77889">
        <w:rPr>
          <w:rFonts w:ascii="Times New Roman" w:hAnsi="Times New Roman" w:cs="Times New Roman" w:hint="eastAsia"/>
          <w:lang w:eastAsia="ko-KR"/>
        </w:rPr>
        <w:t xml:space="preserve"> is the value-weighted market return with dividends of all KOSPI and KOSDAQ stocks</w:t>
      </w:r>
      <w:r w:rsidR="00AA4CC0">
        <w:rPr>
          <w:rFonts w:ascii="Times New Roman" w:hAnsi="Times New Roman" w:cs="Times New Roman" w:hint="eastAsia"/>
          <w:lang w:eastAsia="ko-KR"/>
        </w:rPr>
        <w:t xml:space="preserve"> in excess of the risk-free return</w:t>
      </w:r>
      <w:r w:rsidRPr="000A5528">
        <w:rPr>
          <w:rFonts w:ascii="Times New Roman" w:hAnsi="Times New Roman" w:cs="Times New Roman"/>
        </w:rPr>
        <w:t xml:space="preserve">, </w:t>
      </w:r>
      <m:oMath>
        <m:r>
          <m:rPr>
            <m:sty m:val="p"/>
          </m:rPr>
          <w:rPr>
            <w:rFonts w:ascii="Cambria Math" w:hAnsi="Cambria Math" w:cs="Times New Roman"/>
            <w:lang w:eastAsia="ko-KR"/>
          </w:rPr>
          <m:t>∆C</m:t>
        </m:r>
      </m:oMath>
      <w:r w:rsidR="000F3490">
        <w:rPr>
          <w:rFonts w:ascii="Times New Roman" w:hAnsi="Times New Roman" w:cs="Times New Roman" w:hint="eastAsia"/>
          <w:lang w:eastAsia="ko-KR"/>
        </w:rPr>
        <w:t xml:space="preserve"> </w:t>
      </w:r>
      <w:r w:rsidRPr="000A5528">
        <w:rPr>
          <w:rFonts w:ascii="Times New Roman" w:hAnsi="Times New Roman" w:cs="Times New Roman"/>
        </w:rPr>
        <w:t>is the</w:t>
      </w:r>
      <w:r w:rsidR="000F3490" w:rsidRPr="000F3490">
        <w:rPr>
          <w:rFonts w:ascii="Times New Roman" w:hAnsi="Times New Roman" w:cs="Times New Roman" w:hint="eastAsia"/>
          <w:lang w:eastAsia="ko-KR"/>
        </w:rPr>
        <w:t xml:space="preserve"> </w:t>
      </w:r>
      <w:r w:rsidR="000F3490">
        <w:rPr>
          <w:rFonts w:ascii="Times New Roman" w:hAnsi="Times New Roman" w:cs="Times New Roman" w:hint="eastAsia"/>
          <w:lang w:eastAsia="ko-KR"/>
        </w:rPr>
        <w:t xml:space="preserve">consumption growth, SMB and HML are size factor and value factor, respectively. In Panel B, </w:t>
      </w:r>
      <w:r w:rsidR="0098772D">
        <w:rPr>
          <w:rFonts w:ascii="Times New Roman" w:hAnsi="Times New Roman" w:cs="Times New Roman" w:hint="eastAsia"/>
          <w:lang w:eastAsia="ko-KR"/>
        </w:rPr>
        <w:t xml:space="preserve">the </w:t>
      </w:r>
      <w:r w:rsidR="00FA5704">
        <w:rPr>
          <w:rFonts w:ascii="Times New Roman" w:hAnsi="Times New Roman" w:cs="Times New Roman" w:hint="eastAsia"/>
          <w:lang w:eastAsia="ko-KR"/>
        </w:rPr>
        <w:t xml:space="preserve">cross-sectional regression estimation </w:t>
      </w:r>
      <w:r w:rsidR="0098772D">
        <w:rPr>
          <w:rFonts w:ascii="Times New Roman" w:hAnsi="Times New Roman" w:cs="Times New Roman" w:hint="eastAsia"/>
          <w:lang w:eastAsia="ko-KR"/>
        </w:rPr>
        <w:t xml:space="preserve">results of </w:t>
      </w:r>
      <w:r w:rsidR="000F3490">
        <w:rPr>
          <w:rFonts w:ascii="Times New Roman" w:hAnsi="Times New Roman" w:cs="Times New Roman" w:hint="eastAsia"/>
          <w:lang w:eastAsia="ko-KR"/>
        </w:rPr>
        <w:t xml:space="preserve">the three conditional CCAPMs with output gap are </w:t>
      </w:r>
      <w:r w:rsidR="0098772D">
        <w:rPr>
          <w:rFonts w:ascii="Times New Roman" w:hAnsi="Times New Roman" w:cs="Times New Roman" w:hint="eastAsia"/>
          <w:lang w:eastAsia="ko-KR"/>
        </w:rPr>
        <w:t xml:space="preserve">reported. </w:t>
      </w:r>
      <w:r w:rsidR="002159A7">
        <w:rPr>
          <w:rFonts w:ascii="Times New Roman" w:hAnsi="Times New Roman" w:cs="Times New Roman" w:hint="eastAsia"/>
          <w:lang w:eastAsia="ko-KR"/>
        </w:rPr>
        <w:t>The conditioning variables of OG-Q CCAPM, OG-L CCAPM and OG-LB CCAPM are output gap</w:t>
      </w:r>
      <w:r w:rsidR="00FA5704">
        <w:rPr>
          <w:rFonts w:ascii="Times New Roman" w:hAnsi="Times New Roman" w:cs="Times New Roman" w:hint="eastAsia"/>
          <w:lang w:eastAsia="ko-KR"/>
        </w:rPr>
        <w:t>s</w:t>
      </w:r>
      <w:r w:rsidR="002159A7">
        <w:rPr>
          <w:rFonts w:ascii="Times New Roman" w:hAnsi="Times New Roman" w:cs="Times New Roman" w:hint="eastAsia"/>
          <w:lang w:eastAsia="ko-KR"/>
        </w:rPr>
        <w:t xml:space="preserve"> measured as deviation from a linear and a quadratic trend, only a linear trend and a linear trend with a break in 2008, respectively. </w:t>
      </w:r>
      <w:r w:rsidRPr="000A5528">
        <w:rPr>
          <w:rFonts w:ascii="Times New Roman" w:hAnsi="Times New Roman" w:cs="Times New Roman"/>
        </w:rPr>
        <w:t xml:space="preserve">The table reports the coefficients, t-statistics, and 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sidR="000F3490">
        <w:rPr>
          <w:rFonts w:ascii="Times New Roman" w:hAnsi="Times New Roman" w:cs="Times New Roman" w:hint="eastAsia"/>
          <w:lang w:eastAsia="ko-KR"/>
        </w:rPr>
        <w:t xml:space="preserve"> </w:t>
      </w:r>
      <w:r w:rsidRPr="000A5528">
        <w:rPr>
          <w:rFonts w:ascii="Times New Roman" w:hAnsi="Times New Roman" w:cs="Times New Roman"/>
        </w:rPr>
        <w:t>from cross-sectional regressions. The first t-</w:t>
      </w:r>
      <w:r w:rsidR="000F3490">
        <w:rPr>
          <w:rFonts w:ascii="Times New Roman" w:hAnsi="Times New Roman" w:cs="Times New Roman"/>
        </w:rPr>
        <w:t xml:space="preserve">statistics (t-value) are </w:t>
      </w:r>
      <w:proofErr w:type="spellStart"/>
      <w:r w:rsidRPr="000A5528">
        <w:rPr>
          <w:rFonts w:ascii="Times New Roman" w:hAnsi="Times New Roman" w:cs="Times New Roman"/>
        </w:rPr>
        <w:t>Fama</w:t>
      </w:r>
      <w:proofErr w:type="spellEnd"/>
      <w:r w:rsidR="000F3490">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sidR="000F3490">
        <w:rPr>
          <w:rFonts w:ascii="Times New Roman" w:hAnsi="Times New Roman" w:cs="Times New Roman" w:hint="eastAsia"/>
          <w:lang w:eastAsia="ko-KR"/>
        </w:rPr>
        <w:t xml:space="preserve"> (</w:t>
      </w:r>
      <w:r w:rsidRPr="000A5528">
        <w:rPr>
          <w:rFonts w:ascii="Times New Roman" w:hAnsi="Times New Roman" w:cs="Times New Roman"/>
        </w:rPr>
        <w:t>1973</w:t>
      </w:r>
      <w:r w:rsidR="000F3490">
        <w:rPr>
          <w:rFonts w:ascii="Times New Roman" w:hAnsi="Times New Roman" w:cs="Times New Roman" w:hint="eastAsia"/>
          <w:lang w:eastAsia="ko-KR"/>
        </w:rPr>
        <w:t>)</w:t>
      </w:r>
      <w:r w:rsidRPr="000A5528">
        <w:rPr>
          <w:rFonts w:ascii="Times New Roman" w:hAnsi="Times New Roman" w:cs="Times New Roman"/>
        </w:rPr>
        <w:t xml:space="preserve"> t-statistics. The second t-statistics (</w:t>
      </w:r>
      <w:proofErr w:type="spellStart"/>
      <w:r w:rsidRPr="000A5528">
        <w:rPr>
          <w:rFonts w:ascii="Times New Roman" w:hAnsi="Times New Roman" w:cs="Times New Roman"/>
        </w:rPr>
        <w:t>Shanken</w:t>
      </w:r>
      <w:proofErr w:type="spellEnd"/>
      <w:r w:rsidRPr="000A5528">
        <w:rPr>
          <w:rFonts w:ascii="Times New Roman" w:hAnsi="Times New Roman" w:cs="Times New Roman"/>
        </w:rPr>
        <w:t>-t) adjusts for errors-in-variables and follows</w:t>
      </w:r>
      <w:r w:rsidR="000F3490">
        <w:rPr>
          <w:rFonts w:ascii="Times New Roman" w:hAnsi="Times New Roman" w:cs="Times New Roman" w:hint="eastAsia"/>
          <w:lang w:eastAsia="ko-KR"/>
        </w:rPr>
        <w:t xml:space="preserve"> </w:t>
      </w:r>
      <w:proofErr w:type="spellStart"/>
      <w:r w:rsidRPr="000A5528">
        <w:rPr>
          <w:rFonts w:ascii="Times New Roman" w:hAnsi="Times New Roman" w:cs="Times New Roman"/>
        </w:rPr>
        <w:t>Shanken</w:t>
      </w:r>
      <w:proofErr w:type="spellEnd"/>
      <w:r w:rsidR="000F3490">
        <w:rPr>
          <w:rFonts w:ascii="Times New Roman" w:hAnsi="Times New Roman" w:cs="Times New Roman" w:hint="eastAsia"/>
          <w:lang w:eastAsia="ko-KR"/>
        </w:rPr>
        <w:t xml:space="preserve"> (</w:t>
      </w:r>
      <w:r w:rsidRPr="000A5528">
        <w:rPr>
          <w:rFonts w:ascii="Times New Roman" w:hAnsi="Times New Roman" w:cs="Times New Roman"/>
        </w:rPr>
        <w:t>1992</w:t>
      </w:r>
      <w:r w:rsidR="000F3490">
        <w:rPr>
          <w:rFonts w:ascii="Times New Roman" w:hAnsi="Times New Roman" w:cs="Times New Roman" w:hint="eastAsia"/>
          <w:lang w:eastAsia="ko-KR"/>
        </w:rPr>
        <w:t>)</w:t>
      </w:r>
      <w:r w:rsidR="000F3490">
        <w:rPr>
          <w:rFonts w:ascii="Times New Roman" w:hAnsi="Times New Roman" w:cs="Times New Roman"/>
        </w:rPr>
        <w:t xml:space="preserve">. The </w:t>
      </w:r>
      <w:r w:rsidR="000F3490" w:rsidRPr="000A5528">
        <w:rPr>
          <w:rFonts w:ascii="Times New Roman" w:hAnsi="Times New Roman" w:cs="Times New Roman"/>
        </w:rPr>
        <w:t xml:space="preserve">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sidR="000F3490">
        <w:rPr>
          <w:rFonts w:ascii="Times New Roman" w:hAnsi="Times New Roman" w:cs="Times New Roman" w:hint="eastAsia"/>
          <w:lang w:eastAsia="ko-KR"/>
        </w:rPr>
        <w:t xml:space="preserve"> </w:t>
      </w:r>
      <w:r w:rsidRPr="000A5528">
        <w:rPr>
          <w:rFonts w:ascii="Times New Roman" w:hAnsi="Times New Roman" w:cs="Times New Roman"/>
        </w:rPr>
        <w:t xml:space="preserve">follows </w:t>
      </w:r>
      <w:proofErr w:type="spellStart"/>
      <w:r w:rsidRPr="000A5528">
        <w:rPr>
          <w:rFonts w:ascii="Times New Roman" w:hAnsi="Times New Roman" w:cs="Times New Roman"/>
        </w:rPr>
        <w:t>Jagannathan</w:t>
      </w:r>
      <w:proofErr w:type="spellEnd"/>
      <w:r w:rsidR="000F3490">
        <w:rPr>
          <w:rFonts w:ascii="Times New Roman" w:hAnsi="Times New Roman" w:cs="Times New Roman" w:hint="eastAsia"/>
          <w:lang w:eastAsia="ko-KR"/>
        </w:rPr>
        <w:t xml:space="preserve"> and </w:t>
      </w:r>
      <w:r w:rsidRPr="000A5528">
        <w:rPr>
          <w:rFonts w:ascii="Times New Roman" w:hAnsi="Times New Roman" w:cs="Times New Roman"/>
        </w:rPr>
        <w:t>Wang</w:t>
      </w:r>
      <w:r w:rsidR="000F3490">
        <w:rPr>
          <w:rFonts w:ascii="Times New Roman" w:hAnsi="Times New Roman" w:cs="Times New Roman" w:hint="eastAsia"/>
          <w:lang w:eastAsia="ko-KR"/>
        </w:rPr>
        <w:t xml:space="preserve"> (</w:t>
      </w:r>
      <w:r w:rsidR="000F3490">
        <w:rPr>
          <w:rFonts w:ascii="Times New Roman" w:hAnsi="Times New Roman" w:cs="Times New Roman"/>
        </w:rPr>
        <w:t>1996</w:t>
      </w:r>
      <w:r w:rsidR="000F3490">
        <w:rPr>
          <w:rFonts w:ascii="Times New Roman" w:hAnsi="Times New Roman" w:cs="Times New Roman" w:hint="eastAsia"/>
          <w:lang w:eastAsia="ko-KR"/>
        </w:rPr>
        <w:t>)</w:t>
      </w:r>
      <w:r w:rsidR="001155B8">
        <w:rPr>
          <w:rFonts w:ascii="Times New Roman" w:hAnsi="Times New Roman" w:cs="Times New Roman" w:hint="eastAsia"/>
          <w:lang w:eastAsia="ko-KR"/>
        </w:rPr>
        <w:t>.</w:t>
      </w:r>
    </w:p>
    <w:p w:rsidR="00F6733C" w:rsidRDefault="00F6733C" w:rsidP="00F6733C">
      <w:pPr>
        <w:jc w:val="both"/>
        <w:rPr>
          <w:rFonts w:ascii="Times New Roman" w:hAnsi="Times New Roman" w:cs="Times New Roman"/>
          <w:lang w:eastAsia="ko-KR"/>
        </w:rPr>
      </w:pPr>
    </w:p>
    <w:p w:rsidR="00E346A3" w:rsidRDefault="00E346A3" w:rsidP="00F6733C">
      <w:pPr>
        <w:jc w:val="both"/>
        <w:rPr>
          <w:rFonts w:ascii="Times New Roman" w:hAnsi="Times New Roman" w:cs="Times New Roman"/>
          <w:lang w:eastAsia="ko-KR"/>
        </w:rPr>
      </w:pPr>
    </w:p>
    <w:p w:rsidR="00E346A3" w:rsidRDefault="00E346A3">
      <w:pPr>
        <w:rPr>
          <w:rFonts w:ascii="Times New Roman" w:hAnsi="Times New Roman" w:cs="Times New Roman"/>
          <w:lang w:eastAsia="ko-KR"/>
        </w:rPr>
      </w:pPr>
      <w:r>
        <w:rPr>
          <w:rFonts w:ascii="Times New Roman" w:hAnsi="Times New Roman" w:cs="Times New Roman"/>
          <w:lang w:eastAsia="ko-KR"/>
        </w:rPr>
        <w:br w:type="page"/>
      </w:r>
    </w:p>
    <w:p w:rsidR="00E346A3" w:rsidRPr="00BA6EF7" w:rsidRDefault="00E346A3" w:rsidP="00F6733C">
      <w:pPr>
        <w:jc w:val="both"/>
        <w:rPr>
          <w:rFonts w:ascii="Times New Roman" w:hAnsi="Times New Roman" w:cs="Times New Roman"/>
          <w:lang w:eastAsia="ko-KR"/>
        </w:rPr>
      </w:pPr>
    </w:p>
    <w:tbl>
      <w:tblPr>
        <w:tblW w:w="8521" w:type="dxa"/>
        <w:tblInd w:w="84" w:type="dxa"/>
        <w:tblCellMar>
          <w:left w:w="99" w:type="dxa"/>
          <w:right w:w="99" w:type="dxa"/>
        </w:tblCellMar>
        <w:tblLook w:val="04A0" w:firstRow="1" w:lastRow="0" w:firstColumn="1" w:lastColumn="0" w:noHBand="0" w:noVBand="1"/>
      </w:tblPr>
      <w:tblGrid>
        <w:gridCol w:w="614"/>
        <w:gridCol w:w="1528"/>
        <w:gridCol w:w="1134"/>
        <w:gridCol w:w="993"/>
        <w:gridCol w:w="1133"/>
        <w:gridCol w:w="1135"/>
        <w:gridCol w:w="991"/>
        <w:gridCol w:w="993"/>
      </w:tblGrid>
      <w:tr w:rsidR="00E346A3" w:rsidRPr="00E346A3" w:rsidTr="00F10703">
        <w:trPr>
          <w:trHeight w:val="330"/>
        </w:trPr>
        <w:tc>
          <w:tcPr>
            <w:tcW w:w="8521" w:type="dxa"/>
            <w:gridSpan w:val="8"/>
            <w:tcBorders>
              <w:top w:val="single" w:sz="4" w:space="0" w:color="auto"/>
              <w:left w:val="nil"/>
              <w:bottom w:val="single" w:sz="4" w:space="0" w:color="auto"/>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Panel A: Benchmark Factor Model</w:t>
            </w:r>
          </w:p>
        </w:tc>
      </w:tr>
      <w:tr w:rsidR="00F10703" w:rsidRPr="00E346A3" w:rsidTr="00FA5704">
        <w:trPr>
          <w:trHeight w:val="330"/>
        </w:trPr>
        <w:tc>
          <w:tcPr>
            <w:tcW w:w="614"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Row</w:t>
            </w:r>
          </w:p>
        </w:tc>
        <w:tc>
          <w:tcPr>
            <w:tcW w:w="1528"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Model</w:t>
            </w:r>
          </w:p>
        </w:tc>
        <w:tc>
          <w:tcPr>
            <w:tcW w:w="1134"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Constant</w:t>
            </w:r>
          </w:p>
        </w:tc>
        <w:tc>
          <w:tcPr>
            <w:tcW w:w="993" w:type="dxa"/>
            <w:tcBorders>
              <w:top w:val="nil"/>
              <w:left w:val="nil"/>
              <w:bottom w:val="single" w:sz="4" w:space="0" w:color="auto"/>
              <w:right w:val="nil"/>
            </w:tcBorders>
            <w:shd w:val="clear" w:color="auto" w:fill="auto"/>
            <w:noWrap/>
            <w:vAlign w:val="center"/>
            <w:hideMark/>
          </w:tcPr>
          <w:p w:rsidR="00E346A3" w:rsidRPr="00E346A3" w:rsidRDefault="00CD7C01" w:rsidP="00E346A3">
            <w:pPr>
              <w:jc w:val="center"/>
              <w:rPr>
                <w:rFonts w:ascii="Times New Roman" w:eastAsia="맑은 고딕" w:hAnsi="Times New Roman" w:cs="Times New Roman"/>
                <w:color w:val="000000"/>
                <w:lang w:eastAsia="ko-KR"/>
              </w:rPr>
            </w:pPr>
            <m:oMathPara>
              <m:oMath>
                <m:sSubSup>
                  <m:sSubSupPr>
                    <m:ctrlPr>
                      <w:rPr>
                        <w:rFonts w:ascii="Cambria Math" w:eastAsia="맑은 고딕" w:hAnsi="Cambria Math" w:cs="Times New Roman"/>
                        <w:color w:val="000000"/>
                        <w:lang w:eastAsia="ko-KR"/>
                      </w:rPr>
                    </m:ctrlPr>
                  </m:sSubSupPr>
                  <m:e>
                    <m:r>
                      <w:rPr>
                        <w:rFonts w:ascii="Cambria Math" w:eastAsia="맑은 고딕" w:hAnsi="Cambria Math" w:cs="Times New Roman"/>
                        <w:color w:val="000000"/>
                        <w:lang w:eastAsia="ko-KR"/>
                      </w:rPr>
                      <m:t>R</m:t>
                    </m:r>
                  </m:e>
                  <m:sub>
                    <m:r>
                      <w:rPr>
                        <w:rFonts w:ascii="Cambria Math" w:eastAsia="맑은 고딕" w:hAnsi="Cambria Math" w:cs="Times New Roman"/>
                        <w:color w:val="000000"/>
                        <w:lang w:eastAsia="ko-KR"/>
                      </w:rPr>
                      <m:t>m</m:t>
                    </m:r>
                  </m:sub>
                  <m:sup>
                    <m:r>
                      <w:rPr>
                        <w:rFonts w:ascii="Cambria Math" w:eastAsia="맑은 고딕" w:hAnsi="Cambria Math" w:cs="Times New Roman"/>
                        <w:color w:val="000000"/>
                        <w:lang w:eastAsia="ko-KR"/>
                      </w:rPr>
                      <m:t>e</m:t>
                    </m:r>
                  </m:sup>
                </m:sSubSup>
              </m:oMath>
            </m:oMathPara>
          </w:p>
        </w:tc>
        <w:tc>
          <w:tcPr>
            <w:tcW w:w="1133" w:type="dxa"/>
            <w:tcBorders>
              <w:top w:val="nil"/>
              <w:left w:val="nil"/>
              <w:bottom w:val="single" w:sz="4" w:space="0" w:color="auto"/>
              <w:right w:val="nil"/>
            </w:tcBorders>
            <w:shd w:val="clear" w:color="auto" w:fill="auto"/>
            <w:noWrap/>
            <w:vAlign w:val="center"/>
            <w:hideMark/>
          </w:tcPr>
          <w:p w:rsidR="00E346A3" w:rsidRPr="00E346A3" w:rsidRDefault="00F10703" w:rsidP="00F1070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135"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SMB</w:t>
            </w:r>
          </w:p>
        </w:tc>
        <w:tc>
          <w:tcPr>
            <w:tcW w:w="991"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HML</w:t>
            </w:r>
          </w:p>
        </w:tc>
        <w:tc>
          <w:tcPr>
            <w:tcW w:w="993" w:type="dxa"/>
            <w:tcBorders>
              <w:top w:val="nil"/>
              <w:left w:val="nil"/>
              <w:bottom w:val="single" w:sz="4" w:space="0" w:color="auto"/>
              <w:right w:val="nil"/>
            </w:tcBorders>
            <w:shd w:val="clear" w:color="auto" w:fill="auto"/>
            <w:noWrap/>
            <w:vAlign w:val="center"/>
            <w:hideMark/>
          </w:tcPr>
          <w:p w:rsidR="00E346A3" w:rsidRPr="00E346A3" w:rsidRDefault="00F10703" w:rsidP="00F1070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Adj.</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F10703" w:rsidRPr="00E346A3" w:rsidTr="00F10703">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1</w:t>
            </w:r>
          </w:p>
        </w:tc>
        <w:tc>
          <w:tcPr>
            <w:tcW w:w="7907" w:type="dxa"/>
            <w:gridSpan w:val="7"/>
            <w:tcBorders>
              <w:top w:val="single" w:sz="4" w:space="0" w:color="auto"/>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CAPM</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Estimate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3.93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-2.47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0.01 </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t-value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0.87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-0.57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Shanken</w:t>
            </w:r>
            <w:proofErr w:type="spellEnd"/>
            <w:r w:rsidRPr="00E346A3">
              <w:rPr>
                <w:rFonts w:ascii="Times New Roman" w:eastAsia="맑은 고딕" w:hAnsi="Times New Roman" w:cs="Times New Roman"/>
                <w:color w:val="000000"/>
                <w:lang w:eastAsia="ko-KR"/>
              </w:rPr>
              <w:t>-t</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0.85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-0.56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10703">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2</w:t>
            </w:r>
          </w:p>
        </w:tc>
        <w:tc>
          <w:tcPr>
            <w:tcW w:w="7907" w:type="dxa"/>
            <w:gridSpan w:val="7"/>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CCAPM</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Estimate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0.93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0.02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0.19 </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t-value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0.53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2.18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Shanken</w:t>
            </w:r>
            <w:proofErr w:type="spellEnd"/>
            <w:r w:rsidRPr="00E346A3">
              <w:rPr>
                <w:rFonts w:ascii="Times New Roman" w:eastAsia="맑은 고딕" w:hAnsi="Times New Roman" w:cs="Times New Roman"/>
                <w:color w:val="000000"/>
                <w:lang w:eastAsia="ko-KR"/>
              </w:rPr>
              <w:t>-t</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0.44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1.83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10703">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3</w:t>
            </w:r>
          </w:p>
        </w:tc>
        <w:tc>
          <w:tcPr>
            <w:tcW w:w="7907" w:type="dxa"/>
            <w:gridSpan w:val="7"/>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Fama</w:t>
            </w:r>
            <w:proofErr w:type="spellEnd"/>
            <w:r w:rsidRPr="00E346A3">
              <w:rPr>
                <w:rFonts w:ascii="Times New Roman" w:eastAsia="맑은 고딕" w:hAnsi="Times New Roman" w:cs="Times New Roman"/>
                <w:color w:val="000000"/>
                <w:lang w:eastAsia="ko-KR"/>
              </w:rPr>
              <w:t>-French 3-factor</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Estimate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2.45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-1.98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0.43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7.17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0.72 </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t-value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0.74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-0.55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0.40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7.28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Shanken</w:t>
            </w:r>
            <w:proofErr w:type="spellEnd"/>
            <w:r w:rsidRPr="00E346A3">
              <w:rPr>
                <w:rFonts w:ascii="Times New Roman" w:eastAsia="맑은 고딕" w:hAnsi="Times New Roman" w:cs="Times New Roman"/>
                <w:color w:val="000000"/>
                <w:lang w:eastAsia="ko-KR"/>
              </w:rPr>
              <w:t>-t</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0.50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-0.38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0.38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6.15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E346A3" w:rsidRPr="00E346A3" w:rsidTr="00F10703">
        <w:trPr>
          <w:trHeight w:val="330"/>
        </w:trPr>
        <w:tc>
          <w:tcPr>
            <w:tcW w:w="8521" w:type="dxa"/>
            <w:gridSpan w:val="8"/>
            <w:tcBorders>
              <w:top w:val="single" w:sz="4" w:space="0" w:color="auto"/>
              <w:left w:val="nil"/>
              <w:bottom w:val="single" w:sz="4" w:space="0" w:color="auto"/>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Panel B: </w:t>
            </w:r>
            <w:r w:rsidR="0044071B">
              <w:rPr>
                <w:rFonts w:ascii="Times New Roman" w:eastAsia="맑은 고딕" w:hAnsi="Times New Roman" w:cs="Times New Roman" w:hint="eastAsia"/>
                <w:color w:val="000000"/>
                <w:lang w:eastAsia="ko-KR"/>
              </w:rPr>
              <w:t xml:space="preserve">Conditional </w:t>
            </w:r>
            <w:r w:rsidRPr="00E346A3">
              <w:rPr>
                <w:rFonts w:ascii="Times New Roman" w:eastAsia="맑은 고딕" w:hAnsi="Times New Roman" w:cs="Times New Roman"/>
                <w:color w:val="000000"/>
                <w:lang w:eastAsia="ko-KR"/>
              </w:rPr>
              <w:t>CCAPM with Output gap</w:t>
            </w:r>
          </w:p>
        </w:tc>
      </w:tr>
      <w:tr w:rsidR="00F10703" w:rsidRPr="00E346A3" w:rsidTr="00FA5704">
        <w:trPr>
          <w:trHeight w:val="330"/>
        </w:trPr>
        <w:tc>
          <w:tcPr>
            <w:tcW w:w="614"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Row</w:t>
            </w:r>
          </w:p>
        </w:tc>
        <w:tc>
          <w:tcPr>
            <w:tcW w:w="1528"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Model</w:t>
            </w:r>
          </w:p>
        </w:tc>
        <w:tc>
          <w:tcPr>
            <w:tcW w:w="1134"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Constant</w:t>
            </w:r>
          </w:p>
        </w:tc>
        <w:tc>
          <w:tcPr>
            <w:tcW w:w="993" w:type="dxa"/>
            <w:tcBorders>
              <w:top w:val="nil"/>
              <w:left w:val="nil"/>
              <w:bottom w:val="single" w:sz="4" w:space="0" w:color="auto"/>
              <w:right w:val="nil"/>
            </w:tcBorders>
            <w:shd w:val="clear" w:color="auto" w:fill="auto"/>
            <w:noWrap/>
            <w:vAlign w:val="center"/>
            <w:hideMark/>
          </w:tcPr>
          <w:p w:rsidR="00E346A3" w:rsidRPr="00E346A3" w:rsidRDefault="00F10703" w:rsidP="00E346A3">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OG</w:t>
            </w:r>
          </w:p>
        </w:tc>
        <w:tc>
          <w:tcPr>
            <w:tcW w:w="1133" w:type="dxa"/>
            <w:tcBorders>
              <w:top w:val="nil"/>
              <w:left w:val="nil"/>
              <w:bottom w:val="single" w:sz="4" w:space="0" w:color="auto"/>
              <w:right w:val="nil"/>
            </w:tcBorders>
            <w:shd w:val="clear" w:color="auto" w:fill="auto"/>
            <w:noWrap/>
            <w:vAlign w:val="center"/>
            <w:hideMark/>
          </w:tcPr>
          <w:p w:rsidR="00E346A3" w:rsidRPr="00E346A3" w:rsidRDefault="00F10703" w:rsidP="00F1070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135" w:type="dxa"/>
            <w:tcBorders>
              <w:top w:val="nil"/>
              <w:left w:val="nil"/>
              <w:bottom w:val="single" w:sz="4" w:space="0" w:color="auto"/>
              <w:right w:val="nil"/>
            </w:tcBorders>
            <w:shd w:val="clear" w:color="auto" w:fill="auto"/>
            <w:noWrap/>
            <w:vAlign w:val="center"/>
            <w:hideMark/>
          </w:tcPr>
          <w:p w:rsidR="00E346A3" w:rsidRPr="00E346A3" w:rsidRDefault="00F10703" w:rsidP="00F1070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OG∙∆C</m:t>
                </m:r>
              </m:oMath>
            </m:oMathPara>
          </w:p>
        </w:tc>
        <w:tc>
          <w:tcPr>
            <w:tcW w:w="991"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　</w:t>
            </w:r>
          </w:p>
        </w:tc>
        <w:tc>
          <w:tcPr>
            <w:tcW w:w="993" w:type="dxa"/>
            <w:tcBorders>
              <w:top w:val="nil"/>
              <w:left w:val="nil"/>
              <w:bottom w:val="single" w:sz="4" w:space="0" w:color="auto"/>
              <w:right w:val="nil"/>
            </w:tcBorders>
            <w:shd w:val="clear" w:color="auto" w:fill="auto"/>
            <w:noWrap/>
            <w:vAlign w:val="center"/>
            <w:hideMark/>
          </w:tcPr>
          <w:p w:rsidR="00E346A3" w:rsidRPr="00E346A3" w:rsidRDefault="00F10703" w:rsidP="00F1070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 xml:space="preserve">Adj. </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F10703" w:rsidRPr="00E346A3" w:rsidTr="00F10703">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1</w:t>
            </w:r>
          </w:p>
        </w:tc>
        <w:tc>
          <w:tcPr>
            <w:tcW w:w="7907" w:type="dxa"/>
            <w:gridSpan w:val="7"/>
            <w:tcBorders>
              <w:top w:val="single" w:sz="4" w:space="0" w:color="auto"/>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OG-Q CCAPM</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Estimate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-2.93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-1.77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0.01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-0.02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0.41 </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t-value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-1.68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-5.47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1.97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-3.60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Shanken</w:t>
            </w:r>
            <w:proofErr w:type="spellEnd"/>
            <w:r w:rsidRPr="00E346A3">
              <w:rPr>
                <w:rFonts w:ascii="Times New Roman" w:eastAsia="맑은 고딕" w:hAnsi="Times New Roman" w:cs="Times New Roman"/>
                <w:color w:val="000000"/>
                <w:lang w:eastAsia="ko-KR"/>
              </w:rPr>
              <w:t>-t</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-0.79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-2.71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0.98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-1.89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10703">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2</w:t>
            </w:r>
          </w:p>
        </w:tc>
        <w:tc>
          <w:tcPr>
            <w:tcW w:w="7907" w:type="dxa"/>
            <w:gridSpan w:val="7"/>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OG-L CCAPM</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Estimate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-0.46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-0.74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0.02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-0.04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0.37 </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t-value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-0.25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-2.37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3.40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-5.56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Shanken</w:t>
            </w:r>
            <w:proofErr w:type="spellEnd"/>
            <w:r w:rsidRPr="00E346A3">
              <w:rPr>
                <w:rFonts w:ascii="Times New Roman" w:eastAsia="맑은 고딕" w:hAnsi="Times New Roman" w:cs="Times New Roman"/>
                <w:color w:val="000000"/>
                <w:lang w:eastAsia="ko-KR"/>
              </w:rPr>
              <w:t>-t</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-0.12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-1.19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1.71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-2.81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10703">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3</w:t>
            </w:r>
          </w:p>
        </w:tc>
        <w:tc>
          <w:tcPr>
            <w:tcW w:w="7907" w:type="dxa"/>
            <w:gridSpan w:val="7"/>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OG-LB CCAPM</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Estimate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-2.79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-2.10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0.01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-0.02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0.50 </w:t>
            </w:r>
          </w:p>
        </w:tc>
      </w:tr>
      <w:tr w:rsidR="00F10703" w:rsidRPr="00E346A3" w:rsidTr="00FA5704">
        <w:trPr>
          <w:trHeight w:val="330"/>
        </w:trPr>
        <w:tc>
          <w:tcPr>
            <w:tcW w:w="61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1528" w:type="dxa"/>
            <w:tcBorders>
              <w:top w:val="nil"/>
              <w:left w:val="nil"/>
              <w:bottom w:val="nil"/>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t-value</w:t>
            </w:r>
          </w:p>
        </w:tc>
        <w:tc>
          <w:tcPr>
            <w:tcW w:w="1134"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-1.61 </w:t>
            </w: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-5.93 </w:t>
            </w:r>
          </w:p>
        </w:tc>
        <w:tc>
          <w:tcPr>
            <w:tcW w:w="113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1.81 </w:t>
            </w:r>
          </w:p>
        </w:tc>
        <w:tc>
          <w:tcPr>
            <w:tcW w:w="1135"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-4.90 </w:t>
            </w:r>
          </w:p>
        </w:tc>
        <w:tc>
          <w:tcPr>
            <w:tcW w:w="991"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c>
          <w:tcPr>
            <w:tcW w:w="993" w:type="dxa"/>
            <w:tcBorders>
              <w:top w:val="nil"/>
              <w:left w:val="nil"/>
              <w:bottom w:val="nil"/>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p>
        </w:tc>
      </w:tr>
      <w:tr w:rsidR="00F10703" w:rsidRPr="00E346A3" w:rsidTr="00FA5704">
        <w:trPr>
          <w:trHeight w:val="330"/>
        </w:trPr>
        <w:tc>
          <w:tcPr>
            <w:tcW w:w="614"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　</w:t>
            </w:r>
          </w:p>
        </w:tc>
        <w:tc>
          <w:tcPr>
            <w:tcW w:w="1528" w:type="dxa"/>
            <w:tcBorders>
              <w:top w:val="nil"/>
              <w:left w:val="nil"/>
              <w:bottom w:val="single" w:sz="4" w:space="0" w:color="auto"/>
              <w:right w:val="nil"/>
            </w:tcBorders>
            <w:shd w:val="clear" w:color="auto" w:fill="auto"/>
            <w:noWrap/>
            <w:vAlign w:val="center"/>
            <w:hideMark/>
          </w:tcPr>
          <w:p w:rsidR="00E346A3" w:rsidRPr="00E346A3" w:rsidRDefault="00E346A3" w:rsidP="00E346A3">
            <w:pPr>
              <w:rPr>
                <w:rFonts w:ascii="Times New Roman" w:eastAsia="맑은 고딕" w:hAnsi="Times New Roman" w:cs="Times New Roman"/>
                <w:color w:val="000000"/>
                <w:lang w:eastAsia="ko-KR"/>
              </w:rPr>
            </w:pPr>
            <w:proofErr w:type="spellStart"/>
            <w:r w:rsidRPr="00E346A3">
              <w:rPr>
                <w:rFonts w:ascii="Times New Roman" w:eastAsia="맑은 고딕" w:hAnsi="Times New Roman" w:cs="Times New Roman"/>
                <w:color w:val="000000"/>
                <w:lang w:eastAsia="ko-KR"/>
              </w:rPr>
              <w:t>Shanken</w:t>
            </w:r>
            <w:proofErr w:type="spellEnd"/>
            <w:r w:rsidRPr="00E346A3">
              <w:rPr>
                <w:rFonts w:ascii="Times New Roman" w:eastAsia="맑은 고딕" w:hAnsi="Times New Roman" w:cs="Times New Roman"/>
                <w:color w:val="000000"/>
                <w:lang w:eastAsia="ko-KR"/>
              </w:rPr>
              <w:t>-t</w:t>
            </w:r>
          </w:p>
        </w:tc>
        <w:tc>
          <w:tcPr>
            <w:tcW w:w="1134"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-0.66 </w:t>
            </w:r>
          </w:p>
        </w:tc>
        <w:tc>
          <w:tcPr>
            <w:tcW w:w="993"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-2.55 </w:t>
            </w:r>
          </w:p>
        </w:tc>
        <w:tc>
          <w:tcPr>
            <w:tcW w:w="1133"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0.79 </w:t>
            </w:r>
          </w:p>
        </w:tc>
        <w:tc>
          <w:tcPr>
            <w:tcW w:w="1135"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-2.26 </w:t>
            </w:r>
          </w:p>
        </w:tc>
        <w:tc>
          <w:tcPr>
            <w:tcW w:w="991"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　</w:t>
            </w:r>
          </w:p>
        </w:tc>
        <w:tc>
          <w:tcPr>
            <w:tcW w:w="993" w:type="dxa"/>
            <w:tcBorders>
              <w:top w:val="nil"/>
              <w:left w:val="nil"/>
              <w:bottom w:val="single" w:sz="4" w:space="0" w:color="auto"/>
              <w:right w:val="nil"/>
            </w:tcBorders>
            <w:shd w:val="clear" w:color="auto" w:fill="auto"/>
            <w:noWrap/>
            <w:vAlign w:val="center"/>
            <w:hideMark/>
          </w:tcPr>
          <w:p w:rsidR="00E346A3" w:rsidRPr="00E346A3" w:rsidRDefault="00E346A3" w:rsidP="00E346A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　</w:t>
            </w:r>
          </w:p>
        </w:tc>
      </w:tr>
    </w:tbl>
    <w:p w:rsidR="00E346A3" w:rsidRDefault="00E346A3" w:rsidP="00F6733C">
      <w:pPr>
        <w:rPr>
          <w:rFonts w:ascii="Times New Roman" w:hAnsi="Times New Roman" w:cs="Times New Roman"/>
          <w:lang w:eastAsia="ko-KR"/>
        </w:rPr>
      </w:pPr>
    </w:p>
    <w:p w:rsidR="00F6733C" w:rsidRPr="00BA6EF7" w:rsidRDefault="00F6733C" w:rsidP="00F6733C">
      <w:pPr>
        <w:rPr>
          <w:rFonts w:ascii="Times New Roman" w:hAnsi="Times New Roman" w:cs="Times New Roman"/>
          <w:lang w:eastAsia="ko-KR"/>
        </w:rPr>
      </w:pPr>
      <w:r w:rsidRPr="00BA6EF7">
        <w:rPr>
          <w:rFonts w:ascii="Times New Roman" w:hAnsi="Times New Roman" w:cs="Times New Roman"/>
        </w:rPr>
        <w:br w:type="page"/>
      </w:r>
    </w:p>
    <w:p w:rsidR="00C844E1" w:rsidRPr="00BA6EF7" w:rsidRDefault="00B71A45" w:rsidP="00B71A45">
      <w:pPr>
        <w:jc w:val="center"/>
        <w:outlineLvl w:val="0"/>
        <w:rPr>
          <w:rFonts w:ascii="Times New Roman" w:hAnsi="Times New Roman" w:cs="Times New Roman"/>
          <w:b/>
          <w:sz w:val="24"/>
          <w:szCs w:val="24"/>
          <w:lang w:eastAsia="ko-KR"/>
        </w:rPr>
      </w:pPr>
      <w:r>
        <w:rPr>
          <w:rFonts w:ascii="Times New Roman" w:hAnsi="Times New Roman" w:cs="Times New Roman" w:hint="eastAsia"/>
          <w:b/>
          <w:sz w:val="24"/>
          <w:szCs w:val="24"/>
          <w:lang w:eastAsia="ko-KR"/>
        </w:rPr>
        <w:lastRenderedPageBreak/>
        <w:t>&lt;</w:t>
      </w:r>
      <w:r w:rsidR="00C844E1" w:rsidRPr="00BA6EF7">
        <w:rPr>
          <w:rFonts w:ascii="Times New Roman" w:hAnsi="Times New Roman" w:cs="Times New Roman"/>
          <w:b/>
          <w:sz w:val="24"/>
          <w:szCs w:val="24"/>
        </w:rPr>
        <w:t xml:space="preserve">Table </w:t>
      </w:r>
      <w:r w:rsidR="00480299">
        <w:rPr>
          <w:rFonts w:ascii="Times New Roman" w:hAnsi="Times New Roman" w:cs="Times New Roman" w:hint="eastAsia"/>
          <w:b/>
          <w:sz w:val="24"/>
          <w:szCs w:val="24"/>
          <w:lang w:eastAsia="ko-KR"/>
        </w:rPr>
        <w:t>4</w:t>
      </w:r>
      <w:r>
        <w:rPr>
          <w:rFonts w:ascii="Times New Roman" w:hAnsi="Times New Roman" w:cs="Times New Roman" w:hint="eastAsia"/>
          <w:b/>
          <w:sz w:val="24"/>
          <w:szCs w:val="24"/>
          <w:lang w:eastAsia="ko-KR"/>
        </w:rPr>
        <w:t>&gt;</w:t>
      </w:r>
      <w:r w:rsidR="00480299">
        <w:rPr>
          <w:rFonts w:ascii="Times New Roman" w:hAnsi="Times New Roman" w:cs="Times New Roman"/>
          <w:b/>
          <w:sz w:val="24"/>
          <w:szCs w:val="24"/>
        </w:rPr>
        <w:t xml:space="preserve"> </w:t>
      </w:r>
      <w:r w:rsidR="00480299">
        <w:rPr>
          <w:rFonts w:ascii="Times New Roman" w:hAnsi="Times New Roman" w:cs="Times New Roman" w:hint="eastAsia"/>
          <w:b/>
          <w:sz w:val="24"/>
          <w:szCs w:val="24"/>
          <w:lang w:eastAsia="ko-KR"/>
        </w:rPr>
        <w:t>Cross-sectional Regression Estimation Results with Cumulated Consumption Growth</w:t>
      </w:r>
    </w:p>
    <w:p w:rsidR="00C844E1" w:rsidRPr="00BA6EF7" w:rsidRDefault="00C844E1" w:rsidP="00C844E1">
      <w:pPr>
        <w:jc w:val="both"/>
        <w:rPr>
          <w:rFonts w:ascii="Times New Roman" w:hAnsi="Times New Roman" w:cs="Times New Roman"/>
          <w:sz w:val="24"/>
          <w:szCs w:val="24"/>
        </w:rPr>
      </w:pPr>
    </w:p>
    <w:p w:rsidR="00357EBE" w:rsidRPr="00BA6EF7" w:rsidRDefault="00357EBE" w:rsidP="00357EBE">
      <w:pPr>
        <w:jc w:val="both"/>
        <w:rPr>
          <w:rFonts w:ascii="Times New Roman" w:hAnsi="Times New Roman" w:cs="Times New Roman"/>
          <w:lang w:eastAsia="ko-KR"/>
        </w:rPr>
      </w:pPr>
      <w:r w:rsidRPr="000A5528">
        <w:rPr>
          <w:rFonts w:ascii="Times New Roman" w:hAnsi="Times New Roman" w:cs="Times New Roman"/>
        </w:rPr>
        <w:t xml:space="preserve">This table reports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cross-sectional regression </w:t>
      </w:r>
      <w:r w:rsidR="00435892">
        <w:rPr>
          <w:rFonts w:ascii="Times New Roman" w:hAnsi="Times New Roman" w:cs="Times New Roman" w:hint="eastAsia"/>
          <w:lang w:eastAsia="ko-KR"/>
        </w:rPr>
        <w:t xml:space="preserve">estimation </w:t>
      </w:r>
      <w:r w:rsidRPr="000A5528">
        <w:rPr>
          <w:rFonts w:ascii="Times New Roman" w:hAnsi="Times New Roman" w:cs="Times New Roman"/>
        </w:rPr>
        <w:t>results over the excess returns on 25 test assets</w:t>
      </w:r>
      <w:r w:rsidR="00B709C4">
        <w:rPr>
          <w:rFonts w:ascii="Times New Roman" w:hAnsi="Times New Roman" w:cs="Times New Roman" w:hint="eastAsia"/>
          <w:lang w:eastAsia="ko-KR"/>
        </w:rPr>
        <w:t xml:space="preserve"> when using</w:t>
      </w:r>
      <w:r w:rsidR="00B67DE1">
        <w:rPr>
          <w:rFonts w:ascii="Times New Roman" w:hAnsi="Times New Roman" w:cs="Times New Roman" w:hint="eastAsia"/>
          <w:lang w:eastAsia="ko-KR"/>
        </w:rPr>
        <w:t xml:space="preserve"> </w:t>
      </w:r>
      <w:r w:rsidR="00B709C4">
        <w:rPr>
          <w:rFonts w:ascii="Times New Roman" w:hAnsi="Times New Roman" w:cs="Times New Roman" w:hint="eastAsia"/>
          <w:lang w:eastAsia="ko-KR"/>
        </w:rPr>
        <w:t xml:space="preserve">future </w:t>
      </w:r>
      <w:r w:rsidR="00B709C4">
        <w:rPr>
          <w:rFonts w:ascii="Times New Roman" w:hAnsi="Times New Roman" w:cs="Times New Roman"/>
          <w:lang w:eastAsia="ko-KR"/>
        </w:rPr>
        <w:t>consumption</w:t>
      </w:r>
      <w:r w:rsidR="00B709C4">
        <w:rPr>
          <w:rFonts w:ascii="Times New Roman" w:hAnsi="Times New Roman" w:cs="Times New Roman" w:hint="eastAsia"/>
          <w:lang w:eastAsia="ko-KR"/>
        </w:rPr>
        <w:t xml:space="preserve"> growth for the </w:t>
      </w:r>
      <w:r w:rsidR="001F6CCC">
        <w:rPr>
          <w:rFonts w:ascii="Times New Roman" w:hAnsi="Times New Roman" w:cs="Times New Roman" w:hint="eastAsia"/>
          <w:lang w:eastAsia="ko-KR"/>
        </w:rPr>
        <w:t xml:space="preserve">unconditional and </w:t>
      </w:r>
      <w:r w:rsidR="00B709C4">
        <w:rPr>
          <w:rFonts w:ascii="Times New Roman" w:hAnsi="Times New Roman" w:cs="Times New Roman" w:hint="eastAsia"/>
          <w:lang w:eastAsia="ko-KR"/>
        </w:rPr>
        <w:t>conditional CCAPM</w:t>
      </w:r>
      <w:r w:rsidR="001F6CCC">
        <w:rPr>
          <w:rFonts w:ascii="Times New Roman" w:hAnsi="Times New Roman" w:cs="Times New Roman" w:hint="eastAsia"/>
          <w:lang w:eastAsia="ko-KR"/>
        </w:rPr>
        <w:t>s</w:t>
      </w:r>
      <w:r>
        <w:rPr>
          <w:rFonts w:ascii="Times New Roman" w:hAnsi="Times New Roman" w:cs="Times New Roman" w:hint="eastAsia"/>
          <w:lang w:eastAsia="ko-KR"/>
        </w:rPr>
        <w:t xml:space="preserve">. </w:t>
      </w:r>
      <w:r w:rsidRPr="000A5528">
        <w:rPr>
          <w:rFonts w:ascii="Times New Roman" w:hAnsi="Times New Roman" w:cs="Times New Roman"/>
        </w:rPr>
        <w:t>The full-sample factor loadings, which are used as the independent variables, are computed in one multiple time-series regression.</w:t>
      </w:r>
      <w:r w:rsidR="00FA5704">
        <w:rPr>
          <w:rFonts w:ascii="Times New Roman" w:hAnsi="Times New Roman" w:cs="Times New Roman" w:hint="eastAsia"/>
          <w:lang w:eastAsia="ko-KR"/>
        </w:rPr>
        <w:t xml:space="preserve"> </w:t>
      </w:r>
      <w:r w:rsidRPr="000A5528">
        <w:rPr>
          <w:rFonts w:ascii="Times New Roman" w:hAnsi="Times New Roman" w:cs="Times New Roman"/>
        </w:rPr>
        <w:t xml:space="preserve">The sample period is from the </w:t>
      </w:r>
      <w:r>
        <w:rPr>
          <w:rFonts w:ascii="Times New Roman" w:hAnsi="Times New Roman" w:cs="Times New Roman" w:hint="eastAsia"/>
          <w:lang w:eastAsia="ko-KR"/>
        </w:rPr>
        <w:t>second</w:t>
      </w:r>
      <w:r w:rsidRPr="000A5528">
        <w:rPr>
          <w:rFonts w:ascii="Times New Roman" w:hAnsi="Times New Roman" w:cs="Times New Roman"/>
        </w:rPr>
        <w:t xml:space="preserve"> qua</w:t>
      </w:r>
      <w:r>
        <w:rPr>
          <w:rFonts w:ascii="Times New Roman" w:hAnsi="Times New Roman" w:cs="Times New Roman" w:hint="eastAsia"/>
          <w:lang w:eastAsia="ko-KR"/>
        </w:rPr>
        <w:t>r</w:t>
      </w:r>
      <w:r w:rsidRPr="000A5528">
        <w:rPr>
          <w:rFonts w:ascii="Times New Roman" w:hAnsi="Times New Roman" w:cs="Times New Roman"/>
        </w:rPr>
        <w:t xml:space="preserve">ter of </w:t>
      </w:r>
      <w:r>
        <w:rPr>
          <w:rFonts w:ascii="Times New Roman" w:hAnsi="Times New Roman" w:cs="Times New Roman" w:hint="eastAsia"/>
          <w:lang w:eastAsia="ko-KR"/>
        </w:rPr>
        <w:t>2000</w:t>
      </w:r>
      <w:r w:rsidRPr="000A5528">
        <w:rPr>
          <w:rFonts w:ascii="Times New Roman" w:hAnsi="Times New Roman" w:cs="Times New Roman"/>
        </w:rPr>
        <w:t xml:space="preserve"> to the first quarter of 201</w:t>
      </w:r>
      <w:r>
        <w:rPr>
          <w:rFonts w:ascii="Times New Roman" w:hAnsi="Times New Roman" w:cs="Times New Roman" w:hint="eastAsia"/>
          <w:lang w:eastAsia="ko-KR"/>
        </w:rPr>
        <w:t>8</w:t>
      </w:r>
      <w:r w:rsidRPr="000A5528">
        <w:rPr>
          <w:rFonts w:ascii="Times New Roman" w:hAnsi="Times New Roman" w:cs="Times New Roman"/>
        </w:rPr>
        <w:t>.</w:t>
      </w:r>
      <w:r w:rsidR="00435892">
        <w:rPr>
          <w:rFonts w:ascii="Times New Roman" w:hAnsi="Times New Roman" w:cs="Times New Roman" w:hint="eastAsia"/>
          <w:lang w:eastAsia="ko-KR"/>
        </w:rPr>
        <w:t xml:space="preserve"> </w:t>
      </w:r>
      <w:r w:rsidR="00435892" w:rsidRPr="000A5528">
        <w:rPr>
          <w:rFonts w:ascii="Times New Roman" w:hAnsi="Times New Roman" w:cs="Times New Roman"/>
        </w:rPr>
        <w:t xml:space="preserve">I </w:t>
      </w:r>
      <w:r w:rsidR="00435892">
        <w:rPr>
          <w:rFonts w:ascii="Times New Roman" w:hAnsi="Times New Roman" w:cs="Times New Roman" w:hint="eastAsia"/>
          <w:lang w:eastAsia="ko-KR"/>
        </w:rPr>
        <w:t>evaluate</w:t>
      </w:r>
      <w:r w:rsidR="00435892" w:rsidRPr="000A5528">
        <w:rPr>
          <w:rFonts w:ascii="Times New Roman" w:hAnsi="Times New Roman" w:cs="Times New Roman"/>
        </w:rPr>
        <w:t xml:space="preserve"> conditional </w:t>
      </w:r>
      <w:r w:rsidR="00B709C4">
        <w:rPr>
          <w:rFonts w:ascii="Times New Roman" w:hAnsi="Times New Roman" w:cs="Times New Roman" w:hint="eastAsia"/>
          <w:lang w:eastAsia="ko-KR"/>
        </w:rPr>
        <w:t>C</w:t>
      </w:r>
      <w:r w:rsidR="00435892" w:rsidRPr="000A5528">
        <w:rPr>
          <w:rFonts w:ascii="Times New Roman" w:hAnsi="Times New Roman" w:cs="Times New Roman"/>
        </w:rPr>
        <w:t xml:space="preserve">CAPM with </w:t>
      </w:r>
      <w:r w:rsidR="00435892">
        <w:rPr>
          <w:rFonts w:ascii="Times New Roman" w:hAnsi="Times New Roman" w:cs="Times New Roman" w:hint="eastAsia"/>
          <w:lang w:eastAsia="ko-KR"/>
        </w:rPr>
        <w:t>output gap</w:t>
      </w:r>
      <w:r w:rsidR="00435892" w:rsidRPr="000A5528">
        <w:rPr>
          <w:rFonts w:ascii="Times New Roman" w:hAnsi="Times New Roman" w:cs="Times New Roman"/>
        </w:rPr>
        <w:t xml:space="preserve"> (</w:t>
      </w:r>
      <w:r w:rsidR="00435892">
        <w:rPr>
          <w:rFonts w:ascii="Times New Roman" w:hAnsi="Times New Roman" w:cs="Times New Roman" w:hint="eastAsia"/>
          <w:lang w:eastAsia="ko-KR"/>
        </w:rPr>
        <w:t xml:space="preserve">OG </w:t>
      </w:r>
      <w:r w:rsidR="00435892" w:rsidRPr="000A5528">
        <w:rPr>
          <w:rFonts w:ascii="Times New Roman" w:hAnsi="Times New Roman" w:cs="Times New Roman"/>
        </w:rPr>
        <w:t>CCAP</w:t>
      </w:r>
      <w:r w:rsidR="00435892">
        <w:rPr>
          <w:rFonts w:ascii="Times New Roman" w:hAnsi="Times New Roman" w:cs="Times New Roman"/>
        </w:rPr>
        <w:t xml:space="preserve">M) </w:t>
      </w:r>
      <w:r w:rsidR="00435892">
        <w:rPr>
          <w:rFonts w:ascii="Times New Roman" w:hAnsi="Times New Roman" w:cs="Times New Roman" w:hint="eastAsia"/>
          <w:lang w:eastAsia="ko-KR"/>
        </w:rPr>
        <w:t>using future consumption growth rate</w:t>
      </w:r>
      <w:r w:rsidR="00435892">
        <w:rPr>
          <w:rFonts w:ascii="Times New Roman" w:hAnsi="Times New Roman" w:cs="Times New Roman"/>
        </w:rPr>
        <w:t>.</w:t>
      </w:r>
      <w:r w:rsidR="00435892">
        <w:rPr>
          <w:rFonts w:ascii="Times New Roman" w:hAnsi="Times New Roman" w:cs="Times New Roman" w:hint="eastAsia"/>
          <w:lang w:eastAsia="ko-KR"/>
        </w:rPr>
        <w:t xml:space="preserve"> </w:t>
      </w:r>
      <w:r w:rsidRPr="000A5528">
        <w:rPr>
          <w:rFonts w:ascii="Times New Roman" w:hAnsi="Times New Roman" w:cs="Times New Roman"/>
        </w:rPr>
        <w:t xml:space="preserve"> </w:t>
      </w:r>
      <m:oMath>
        <m:r>
          <m:rPr>
            <m:sty m:val="p"/>
          </m:rPr>
          <w:rPr>
            <w:rFonts w:ascii="Cambria Math" w:hAnsi="Cambria Math" w:cs="Times New Roman"/>
            <w:lang w:eastAsia="ko-KR"/>
          </w:rPr>
          <m:t>∆C</m:t>
        </m:r>
      </m:oMath>
      <w:r>
        <w:rPr>
          <w:rFonts w:ascii="Times New Roman" w:hAnsi="Times New Roman" w:cs="Times New Roman" w:hint="eastAsia"/>
          <w:lang w:eastAsia="ko-KR"/>
        </w:rPr>
        <w:t xml:space="preserve"> </w:t>
      </w:r>
      <w:proofErr w:type="gramStart"/>
      <w:r w:rsidRPr="000A5528">
        <w:rPr>
          <w:rFonts w:ascii="Times New Roman" w:hAnsi="Times New Roman" w:cs="Times New Roman"/>
        </w:rPr>
        <w:t>is</w:t>
      </w:r>
      <w:proofErr w:type="gramEnd"/>
      <w:r w:rsidRPr="000A5528">
        <w:rPr>
          <w:rFonts w:ascii="Times New Roman" w:hAnsi="Times New Roman" w:cs="Times New Roman"/>
        </w:rPr>
        <w:t xml:space="preserve"> the</w:t>
      </w:r>
      <w:r w:rsidRPr="000F3490">
        <w:rPr>
          <w:rFonts w:ascii="Times New Roman" w:hAnsi="Times New Roman" w:cs="Times New Roman" w:hint="eastAsia"/>
          <w:lang w:eastAsia="ko-KR"/>
        </w:rPr>
        <w:t xml:space="preserve"> </w:t>
      </w:r>
      <w:r w:rsidR="0090780C">
        <w:rPr>
          <w:rFonts w:ascii="Times New Roman" w:hAnsi="Times New Roman" w:cs="Times New Roman" w:hint="eastAsia"/>
          <w:lang w:eastAsia="ko-KR"/>
        </w:rPr>
        <w:t>consumption growth cumulated over 1 year</w:t>
      </w:r>
      <w:r w:rsidR="00435892">
        <w:rPr>
          <w:rFonts w:ascii="Times New Roman" w:hAnsi="Times New Roman" w:cs="Times New Roman" w:hint="eastAsia"/>
          <w:lang w:eastAsia="ko-KR"/>
        </w:rPr>
        <w:t xml:space="preserve"> (Panel A)</w:t>
      </w:r>
      <w:r w:rsidR="0090780C">
        <w:rPr>
          <w:rFonts w:ascii="Times New Roman" w:hAnsi="Times New Roman" w:cs="Times New Roman" w:hint="eastAsia"/>
          <w:lang w:eastAsia="ko-KR"/>
        </w:rPr>
        <w:t>, 2 year</w:t>
      </w:r>
      <w:r w:rsidR="00FA5704">
        <w:rPr>
          <w:rFonts w:ascii="Times New Roman" w:hAnsi="Times New Roman" w:cs="Times New Roman" w:hint="eastAsia"/>
          <w:lang w:eastAsia="ko-KR"/>
        </w:rPr>
        <w:t>s</w:t>
      </w:r>
      <w:r w:rsidR="00435892">
        <w:rPr>
          <w:rFonts w:ascii="Times New Roman" w:hAnsi="Times New Roman" w:cs="Times New Roman" w:hint="eastAsia"/>
          <w:lang w:eastAsia="ko-KR"/>
        </w:rPr>
        <w:t xml:space="preserve"> (Panel B)</w:t>
      </w:r>
      <w:r w:rsidR="0090780C">
        <w:rPr>
          <w:rFonts w:ascii="Times New Roman" w:hAnsi="Times New Roman" w:cs="Times New Roman" w:hint="eastAsia"/>
          <w:lang w:eastAsia="ko-KR"/>
        </w:rPr>
        <w:t xml:space="preserve"> and 3 years</w:t>
      </w:r>
      <w:r w:rsidR="00435892">
        <w:rPr>
          <w:rFonts w:ascii="Times New Roman" w:hAnsi="Times New Roman" w:cs="Times New Roman" w:hint="eastAsia"/>
          <w:lang w:eastAsia="ko-KR"/>
        </w:rPr>
        <w:t xml:space="preserve"> (Panel C)</w:t>
      </w:r>
      <w:r w:rsidR="0090780C">
        <w:rPr>
          <w:rFonts w:ascii="Times New Roman" w:hAnsi="Times New Roman" w:cs="Times New Roman" w:hint="eastAsia"/>
          <w:lang w:eastAsia="ko-KR"/>
        </w:rPr>
        <w:t xml:space="preserve"> following the work of Parker and Julliard (2005).</w:t>
      </w:r>
      <w:r w:rsidR="00435892">
        <w:rPr>
          <w:rFonts w:ascii="Times New Roman" w:hAnsi="Times New Roman" w:cs="Times New Roman" w:hint="eastAsia"/>
          <w:lang w:eastAsia="ko-KR"/>
        </w:rPr>
        <w:t xml:space="preserve"> </w:t>
      </w:r>
      <w:r>
        <w:rPr>
          <w:rFonts w:ascii="Times New Roman" w:hAnsi="Times New Roman" w:cs="Times New Roman" w:hint="eastAsia"/>
          <w:lang w:eastAsia="ko-KR"/>
        </w:rPr>
        <w:t>The conditioning variables of OG-Q CCAPM, OG-L CCAPM and OG-LB CCAPM are output gap</w:t>
      </w:r>
      <w:r w:rsidR="00C71E62">
        <w:rPr>
          <w:rFonts w:ascii="Times New Roman" w:hAnsi="Times New Roman" w:cs="Times New Roman" w:hint="eastAsia"/>
          <w:lang w:eastAsia="ko-KR"/>
        </w:rPr>
        <w:t>s</w:t>
      </w:r>
      <w:r>
        <w:rPr>
          <w:rFonts w:ascii="Times New Roman" w:hAnsi="Times New Roman" w:cs="Times New Roman" w:hint="eastAsia"/>
          <w:lang w:eastAsia="ko-KR"/>
        </w:rPr>
        <w:t xml:space="preserve"> measured as deviation from a linear and a quadratic trend, only a linear trend and a linear trend with a break in 2008, respectively. </w:t>
      </w:r>
      <w:r w:rsidRPr="000A5528">
        <w:rPr>
          <w:rFonts w:ascii="Times New Roman" w:hAnsi="Times New Roman" w:cs="Times New Roman"/>
        </w:rPr>
        <w:t xml:space="preserve">The table reports the coefficients, t-statistics, and 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Pr>
          <w:rFonts w:ascii="Times New Roman" w:hAnsi="Times New Roman" w:cs="Times New Roman" w:hint="eastAsia"/>
          <w:lang w:eastAsia="ko-KR"/>
        </w:rPr>
        <w:t xml:space="preserve"> </w:t>
      </w:r>
      <w:r w:rsidRPr="000A5528">
        <w:rPr>
          <w:rFonts w:ascii="Times New Roman" w:hAnsi="Times New Roman" w:cs="Times New Roman"/>
        </w:rPr>
        <w:t>from cross-sectional regressions. The first t-</w:t>
      </w:r>
      <w:r>
        <w:rPr>
          <w:rFonts w:ascii="Times New Roman" w:hAnsi="Times New Roman" w:cs="Times New Roman"/>
        </w:rPr>
        <w:t xml:space="preserve">statistics (t-value) are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t-statistics. The second t-statistics (</w:t>
      </w:r>
      <w:proofErr w:type="spellStart"/>
      <w:r w:rsidRPr="000A5528">
        <w:rPr>
          <w:rFonts w:ascii="Times New Roman" w:hAnsi="Times New Roman" w:cs="Times New Roman"/>
        </w:rPr>
        <w:t>Shanken</w:t>
      </w:r>
      <w:proofErr w:type="spellEnd"/>
      <w:r w:rsidRPr="000A5528">
        <w:rPr>
          <w:rFonts w:ascii="Times New Roman" w:hAnsi="Times New Roman" w:cs="Times New Roman"/>
        </w:rPr>
        <w:t>-t) adjusts for errors-in-variables and follows</w:t>
      </w:r>
      <w:r>
        <w:rPr>
          <w:rFonts w:ascii="Times New Roman" w:hAnsi="Times New Roman" w:cs="Times New Roman" w:hint="eastAsia"/>
          <w:lang w:eastAsia="ko-KR"/>
        </w:rPr>
        <w:t xml:space="preserve"> </w:t>
      </w:r>
      <w:proofErr w:type="spellStart"/>
      <w:r w:rsidRPr="000A5528">
        <w:rPr>
          <w:rFonts w:ascii="Times New Roman" w:hAnsi="Times New Roman" w:cs="Times New Roman"/>
        </w:rPr>
        <w:t>Shanken</w:t>
      </w:r>
      <w:proofErr w:type="spellEnd"/>
      <w:r>
        <w:rPr>
          <w:rFonts w:ascii="Times New Roman" w:hAnsi="Times New Roman" w:cs="Times New Roman" w:hint="eastAsia"/>
          <w:lang w:eastAsia="ko-KR"/>
        </w:rPr>
        <w:t xml:space="preserve"> (</w:t>
      </w:r>
      <w:r w:rsidRPr="000A5528">
        <w:rPr>
          <w:rFonts w:ascii="Times New Roman" w:hAnsi="Times New Roman" w:cs="Times New Roman"/>
        </w:rPr>
        <w:t>1992</w:t>
      </w:r>
      <w:r>
        <w:rPr>
          <w:rFonts w:ascii="Times New Roman" w:hAnsi="Times New Roman" w:cs="Times New Roman" w:hint="eastAsia"/>
          <w:lang w:eastAsia="ko-KR"/>
        </w:rPr>
        <w:t>)</w:t>
      </w:r>
      <w:r>
        <w:rPr>
          <w:rFonts w:ascii="Times New Roman" w:hAnsi="Times New Roman" w:cs="Times New Roman"/>
        </w:rPr>
        <w:t xml:space="preserve">. The </w:t>
      </w:r>
      <w:r w:rsidRPr="000A5528">
        <w:rPr>
          <w:rFonts w:ascii="Times New Roman" w:hAnsi="Times New Roman" w:cs="Times New Roman"/>
        </w:rPr>
        <w:t xml:space="preserve">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Pr>
          <w:rFonts w:ascii="Times New Roman" w:hAnsi="Times New Roman" w:cs="Times New Roman" w:hint="eastAsia"/>
          <w:lang w:eastAsia="ko-KR"/>
        </w:rPr>
        <w:t xml:space="preserve"> </w:t>
      </w:r>
      <w:r w:rsidRPr="000A5528">
        <w:rPr>
          <w:rFonts w:ascii="Times New Roman" w:hAnsi="Times New Roman" w:cs="Times New Roman"/>
        </w:rPr>
        <w:t xml:space="preserve">follows </w:t>
      </w:r>
      <w:proofErr w:type="spellStart"/>
      <w:r w:rsidRPr="000A5528">
        <w:rPr>
          <w:rFonts w:ascii="Times New Roman" w:hAnsi="Times New Roman" w:cs="Times New Roman"/>
        </w:rPr>
        <w:t>Jagannathan</w:t>
      </w:r>
      <w:proofErr w:type="spellEnd"/>
      <w:r>
        <w:rPr>
          <w:rFonts w:ascii="Times New Roman" w:hAnsi="Times New Roman" w:cs="Times New Roman" w:hint="eastAsia"/>
          <w:lang w:eastAsia="ko-KR"/>
        </w:rPr>
        <w:t xml:space="preserve"> and </w:t>
      </w:r>
      <w:r w:rsidRPr="000A5528">
        <w:rPr>
          <w:rFonts w:ascii="Times New Roman" w:hAnsi="Times New Roman" w:cs="Times New Roman"/>
        </w:rPr>
        <w:t>Wang</w:t>
      </w:r>
      <w:r>
        <w:rPr>
          <w:rFonts w:ascii="Times New Roman" w:hAnsi="Times New Roman" w:cs="Times New Roman" w:hint="eastAsia"/>
          <w:lang w:eastAsia="ko-KR"/>
        </w:rPr>
        <w:t xml:space="preserve"> (</w:t>
      </w:r>
      <w:r>
        <w:rPr>
          <w:rFonts w:ascii="Times New Roman" w:hAnsi="Times New Roman" w:cs="Times New Roman"/>
        </w:rPr>
        <w:t>1996</w:t>
      </w:r>
      <w:r>
        <w:rPr>
          <w:rFonts w:ascii="Times New Roman" w:hAnsi="Times New Roman" w:cs="Times New Roman" w:hint="eastAsia"/>
          <w:lang w:eastAsia="ko-KR"/>
        </w:rPr>
        <w:t>).</w:t>
      </w:r>
    </w:p>
    <w:p w:rsidR="00480299" w:rsidRDefault="00480299">
      <w:pPr>
        <w:rPr>
          <w:rFonts w:ascii="Times New Roman" w:hAnsi="Times New Roman" w:cs="Times New Roman"/>
          <w:lang w:eastAsia="ko-KR"/>
        </w:rPr>
      </w:pPr>
    </w:p>
    <w:p w:rsidR="00480299" w:rsidRDefault="00480299">
      <w:pPr>
        <w:rPr>
          <w:rFonts w:ascii="Times New Roman" w:hAnsi="Times New Roman" w:cs="Times New Roman"/>
          <w:lang w:eastAsia="ko-KR"/>
        </w:rPr>
      </w:pPr>
    </w:p>
    <w:tbl>
      <w:tblPr>
        <w:tblW w:w="8237" w:type="dxa"/>
        <w:tblInd w:w="84" w:type="dxa"/>
        <w:tblCellMar>
          <w:left w:w="99" w:type="dxa"/>
          <w:right w:w="99" w:type="dxa"/>
        </w:tblCellMar>
        <w:tblLook w:val="04A0" w:firstRow="1" w:lastRow="0" w:firstColumn="1" w:lastColumn="0" w:noHBand="0" w:noVBand="1"/>
      </w:tblPr>
      <w:tblGrid>
        <w:gridCol w:w="1080"/>
        <w:gridCol w:w="1487"/>
        <w:gridCol w:w="981"/>
        <w:gridCol w:w="1080"/>
        <w:gridCol w:w="1199"/>
        <w:gridCol w:w="1216"/>
        <w:gridCol w:w="1194"/>
      </w:tblGrid>
      <w:tr w:rsidR="001B50E0" w:rsidRPr="00480299" w:rsidTr="001B50E0">
        <w:trPr>
          <w:trHeight w:val="330"/>
        </w:trPr>
        <w:tc>
          <w:tcPr>
            <w:tcW w:w="1080"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Row</w:t>
            </w:r>
          </w:p>
        </w:tc>
        <w:tc>
          <w:tcPr>
            <w:tcW w:w="1487"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Model</w:t>
            </w:r>
          </w:p>
        </w:tc>
        <w:tc>
          <w:tcPr>
            <w:tcW w:w="981"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Constant</w:t>
            </w:r>
          </w:p>
        </w:tc>
        <w:tc>
          <w:tcPr>
            <w:tcW w:w="1080"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480299">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OG</w:t>
            </w:r>
          </w:p>
        </w:tc>
        <w:tc>
          <w:tcPr>
            <w:tcW w:w="1199"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216"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OG∙∆C</m:t>
                </m:r>
              </m:oMath>
            </m:oMathPara>
          </w:p>
        </w:tc>
        <w:tc>
          <w:tcPr>
            <w:tcW w:w="1194"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 xml:space="preserve">Adj. </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480299" w:rsidRPr="00480299" w:rsidTr="001B50E0">
        <w:trPr>
          <w:trHeight w:val="330"/>
        </w:trPr>
        <w:tc>
          <w:tcPr>
            <w:tcW w:w="7043" w:type="dxa"/>
            <w:gridSpan w:val="6"/>
            <w:tcBorders>
              <w:top w:val="single" w:sz="4" w:space="0" w:color="auto"/>
              <w:left w:val="nil"/>
              <w:bottom w:val="single" w:sz="4" w:space="0" w:color="auto"/>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Panel A: OG CCAPM with 1-year future consumption growth</w:t>
            </w:r>
          </w:p>
        </w:tc>
        <w:tc>
          <w:tcPr>
            <w:tcW w:w="1194" w:type="dxa"/>
            <w:tcBorders>
              <w:top w:val="nil"/>
              <w:left w:val="nil"/>
              <w:bottom w:val="single" w:sz="4" w:space="0" w:color="auto"/>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　</w:t>
            </w: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1</w:t>
            </w: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CCAPM</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0.81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0.03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0.05 </w:t>
            </w: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0.48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2.37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roofErr w:type="spellStart"/>
            <w:r w:rsidRPr="00480299">
              <w:rPr>
                <w:rFonts w:ascii="Times New Roman" w:eastAsia="맑은 고딕" w:hAnsi="Times New Roman" w:cs="Times New Roman"/>
                <w:color w:val="000000"/>
                <w:lang w:eastAsia="ko-KR"/>
              </w:rPr>
              <w:t>Shanken</w:t>
            </w:r>
            <w:proofErr w:type="spellEnd"/>
            <w:r w:rsidRPr="00480299">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0.36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1.82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2</w:t>
            </w:r>
          </w:p>
        </w:tc>
        <w:tc>
          <w:tcPr>
            <w:tcW w:w="2468" w:type="dxa"/>
            <w:gridSpan w:val="2"/>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OG-Q CCAPM</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-3.09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-1.78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0.03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-0.10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0.50 </w:t>
            </w: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-1.53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-5.33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2.10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-6.46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roofErr w:type="spellStart"/>
            <w:r w:rsidRPr="00480299">
              <w:rPr>
                <w:rFonts w:ascii="Times New Roman" w:eastAsia="맑은 고딕" w:hAnsi="Times New Roman" w:cs="Times New Roman"/>
                <w:color w:val="000000"/>
                <w:lang w:eastAsia="ko-KR"/>
              </w:rPr>
              <w:t>Shanken</w:t>
            </w:r>
            <w:proofErr w:type="spellEnd"/>
            <w:r w:rsidRPr="00480299">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-0.60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-2.19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0.85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-2.71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3</w:t>
            </w:r>
          </w:p>
        </w:tc>
        <w:tc>
          <w:tcPr>
            <w:tcW w:w="2468" w:type="dxa"/>
            <w:gridSpan w:val="2"/>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OG-L CCAPM</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4.06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0.24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0.03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-0.03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0.31 </w:t>
            </w: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2.50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0.80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3.51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-1.79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roofErr w:type="spellStart"/>
            <w:r w:rsidRPr="00480299">
              <w:rPr>
                <w:rFonts w:ascii="Times New Roman" w:eastAsia="맑은 고딕" w:hAnsi="Times New Roman" w:cs="Times New Roman"/>
                <w:color w:val="000000"/>
                <w:lang w:eastAsia="ko-KR"/>
              </w:rPr>
              <w:t>Shanken</w:t>
            </w:r>
            <w:proofErr w:type="spellEnd"/>
            <w:r w:rsidRPr="00480299">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1.31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0.45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1.95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-1.01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4</w:t>
            </w:r>
          </w:p>
        </w:tc>
        <w:tc>
          <w:tcPr>
            <w:tcW w:w="2468" w:type="dxa"/>
            <w:gridSpan w:val="2"/>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OG-LB CCAPM</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-4.38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-2.43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0.03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-0.12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0.64 </w:t>
            </w:r>
          </w:p>
        </w:tc>
      </w:tr>
      <w:tr w:rsidR="00480299" w:rsidRPr="00480299" w:rsidTr="001B50E0">
        <w:trPr>
          <w:trHeight w:val="330"/>
        </w:trPr>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c>
          <w:tcPr>
            <w:tcW w:w="1487" w:type="dxa"/>
            <w:tcBorders>
              <w:top w:val="nil"/>
              <w:left w:val="nil"/>
              <w:bottom w:val="nil"/>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-2.40 </w:t>
            </w:r>
          </w:p>
        </w:tc>
        <w:tc>
          <w:tcPr>
            <w:tcW w:w="1080"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-6.36 </w:t>
            </w:r>
          </w:p>
        </w:tc>
        <w:tc>
          <w:tcPr>
            <w:tcW w:w="1199"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2.90 </w:t>
            </w:r>
          </w:p>
        </w:tc>
        <w:tc>
          <w:tcPr>
            <w:tcW w:w="1216"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-6.62 </w:t>
            </w:r>
          </w:p>
        </w:tc>
        <w:tc>
          <w:tcPr>
            <w:tcW w:w="1194" w:type="dxa"/>
            <w:tcBorders>
              <w:top w:val="nil"/>
              <w:left w:val="nil"/>
              <w:bottom w:val="nil"/>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p>
        </w:tc>
      </w:tr>
      <w:tr w:rsidR="00480299" w:rsidRPr="00480299" w:rsidTr="001B50E0">
        <w:trPr>
          <w:trHeight w:val="330"/>
        </w:trPr>
        <w:tc>
          <w:tcPr>
            <w:tcW w:w="1080" w:type="dxa"/>
            <w:tcBorders>
              <w:top w:val="nil"/>
              <w:left w:val="nil"/>
              <w:bottom w:val="single" w:sz="4" w:space="0" w:color="auto"/>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　</w:t>
            </w:r>
          </w:p>
        </w:tc>
        <w:tc>
          <w:tcPr>
            <w:tcW w:w="1487" w:type="dxa"/>
            <w:tcBorders>
              <w:top w:val="nil"/>
              <w:left w:val="nil"/>
              <w:bottom w:val="single" w:sz="4" w:space="0" w:color="auto"/>
              <w:right w:val="nil"/>
            </w:tcBorders>
            <w:shd w:val="clear" w:color="auto" w:fill="auto"/>
            <w:noWrap/>
            <w:vAlign w:val="center"/>
            <w:hideMark/>
          </w:tcPr>
          <w:p w:rsidR="00480299" w:rsidRPr="00480299" w:rsidRDefault="00480299" w:rsidP="00480299">
            <w:pPr>
              <w:rPr>
                <w:rFonts w:ascii="Times New Roman" w:eastAsia="맑은 고딕" w:hAnsi="Times New Roman" w:cs="Times New Roman"/>
                <w:color w:val="000000"/>
                <w:lang w:eastAsia="ko-KR"/>
              </w:rPr>
            </w:pPr>
            <w:proofErr w:type="spellStart"/>
            <w:r w:rsidRPr="00480299">
              <w:rPr>
                <w:rFonts w:ascii="Times New Roman" w:eastAsia="맑은 고딕" w:hAnsi="Times New Roman" w:cs="Times New Roman"/>
                <w:color w:val="000000"/>
                <w:lang w:eastAsia="ko-KR"/>
              </w:rPr>
              <w:t>Shanken</w:t>
            </w:r>
            <w:proofErr w:type="spellEnd"/>
            <w:r w:rsidRPr="00480299">
              <w:rPr>
                <w:rFonts w:ascii="Times New Roman" w:eastAsia="맑은 고딕" w:hAnsi="Times New Roman" w:cs="Times New Roman"/>
                <w:color w:val="000000"/>
                <w:lang w:eastAsia="ko-KR"/>
              </w:rPr>
              <w:t>-t</w:t>
            </w:r>
          </w:p>
        </w:tc>
        <w:tc>
          <w:tcPr>
            <w:tcW w:w="981" w:type="dxa"/>
            <w:tcBorders>
              <w:top w:val="nil"/>
              <w:left w:val="nil"/>
              <w:bottom w:val="single" w:sz="4" w:space="0" w:color="auto"/>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-0.74 </w:t>
            </w:r>
          </w:p>
        </w:tc>
        <w:tc>
          <w:tcPr>
            <w:tcW w:w="1080" w:type="dxa"/>
            <w:tcBorders>
              <w:top w:val="nil"/>
              <w:left w:val="nil"/>
              <w:bottom w:val="single" w:sz="4" w:space="0" w:color="auto"/>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-2.05 </w:t>
            </w:r>
          </w:p>
        </w:tc>
        <w:tc>
          <w:tcPr>
            <w:tcW w:w="1199" w:type="dxa"/>
            <w:tcBorders>
              <w:top w:val="nil"/>
              <w:left w:val="nil"/>
              <w:bottom w:val="single" w:sz="4" w:space="0" w:color="auto"/>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0.93 </w:t>
            </w:r>
          </w:p>
        </w:tc>
        <w:tc>
          <w:tcPr>
            <w:tcW w:w="1216" w:type="dxa"/>
            <w:tcBorders>
              <w:top w:val="nil"/>
              <w:left w:val="nil"/>
              <w:bottom w:val="single" w:sz="4" w:space="0" w:color="auto"/>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-2.17 </w:t>
            </w:r>
          </w:p>
        </w:tc>
        <w:tc>
          <w:tcPr>
            <w:tcW w:w="1194" w:type="dxa"/>
            <w:tcBorders>
              <w:top w:val="nil"/>
              <w:left w:val="nil"/>
              <w:bottom w:val="single" w:sz="4" w:space="0" w:color="auto"/>
              <w:right w:val="nil"/>
            </w:tcBorders>
            <w:shd w:val="clear" w:color="auto" w:fill="auto"/>
            <w:noWrap/>
            <w:vAlign w:val="center"/>
            <w:hideMark/>
          </w:tcPr>
          <w:p w:rsidR="00480299" w:rsidRPr="00480299" w:rsidRDefault="00480299" w:rsidP="00480299">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 xml:space="preserve">　</w:t>
            </w:r>
          </w:p>
        </w:tc>
      </w:tr>
    </w:tbl>
    <w:p w:rsidR="00480299" w:rsidRDefault="00480299">
      <w:pPr>
        <w:rPr>
          <w:rFonts w:ascii="Times New Roman" w:hAnsi="Times New Roman" w:cs="Times New Roman"/>
          <w:lang w:eastAsia="ko-KR"/>
        </w:rPr>
      </w:pPr>
    </w:p>
    <w:p w:rsidR="001B50E0" w:rsidRDefault="001B50E0">
      <w:pPr>
        <w:rPr>
          <w:rFonts w:ascii="Times New Roman" w:hAnsi="Times New Roman" w:cs="Times New Roman"/>
          <w:lang w:eastAsia="ko-KR"/>
        </w:rPr>
      </w:pPr>
      <w:r>
        <w:rPr>
          <w:rFonts w:ascii="Times New Roman" w:hAnsi="Times New Roman" w:cs="Times New Roman"/>
          <w:lang w:eastAsia="ko-KR"/>
        </w:rPr>
        <w:br w:type="page"/>
      </w:r>
    </w:p>
    <w:p w:rsidR="001B50E0" w:rsidRDefault="001B50E0">
      <w:pPr>
        <w:rPr>
          <w:rFonts w:ascii="Times New Roman" w:hAnsi="Times New Roman" w:cs="Times New Roman"/>
          <w:lang w:eastAsia="ko-KR"/>
        </w:rPr>
      </w:pPr>
    </w:p>
    <w:tbl>
      <w:tblPr>
        <w:tblW w:w="7981" w:type="dxa"/>
        <w:tblInd w:w="84" w:type="dxa"/>
        <w:tblCellMar>
          <w:left w:w="99" w:type="dxa"/>
          <w:right w:w="99" w:type="dxa"/>
        </w:tblCellMar>
        <w:tblLook w:val="04A0" w:firstRow="1" w:lastRow="0" w:firstColumn="1" w:lastColumn="0" w:noHBand="0" w:noVBand="1"/>
      </w:tblPr>
      <w:tblGrid>
        <w:gridCol w:w="1080"/>
        <w:gridCol w:w="1345"/>
        <w:gridCol w:w="981"/>
        <w:gridCol w:w="1080"/>
        <w:gridCol w:w="1335"/>
        <w:gridCol w:w="1080"/>
        <w:gridCol w:w="1080"/>
      </w:tblGrid>
      <w:tr w:rsidR="001B50E0" w:rsidRPr="001B50E0" w:rsidTr="001B50E0">
        <w:trPr>
          <w:trHeight w:val="330"/>
        </w:trPr>
        <w:tc>
          <w:tcPr>
            <w:tcW w:w="1080"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9E038E">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Row</w:t>
            </w:r>
          </w:p>
        </w:tc>
        <w:tc>
          <w:tcPr>
            <w:tcW w:w="1345"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9E038E">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Model</w:t>
            </w:r>
          </w:p>
        </w:tc>
        <w:tc>
          <w:tcPr>
            <w:tcW w:w="981"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9E038E">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Constant</w:t>
            </w:r>
          </w:p>
        </w:tc>
        <w:tc>
          <w:tcPr>
            <w:tcW w:w="1080" w:type="dxa"/>
            <w:tcBorders>
              <w:top w:val="single" w:sz="4" w:space="0" w:color="auto"/>
              <w:left w:val="nil"/>
              <w:bottom w:val="single" w:sz="4" w:space="0" w:color="auto"/>
              <w:right w:val="nil"/>
            </w:tcBorders>
            <w:shd w:val="clear" w:color="auto" w:fill="auto"/>
            <w:noWrap/>
            <w:vAlign w:val="center"/>
            <w:hideMark/>
          </w:tcPr>
          <w:p w:rsidR="001B50E0" w:rsidRPr="00480299" w:rsidRDefault="001B50E0" w:rsidP="009E038E">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OG</w:t>
            </w:r>
          </w:p>
        </w:tc>
        <w:tc>
          <w:tcPr>
            <w:tcW w:w="1335"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080"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OG∙∆C</m:t>
                </m:r>
              </m:oMath>
            </m:oMathPara>
          </w:p>
        </w:tc>
        <w:tc>
          <w:tcPr>
            <w:tcW w:w="1080"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 xml:space="preserve">Adj. </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1B50E0" w:rsidRPr="001B50E0" w:rsidTr="001B50E0">
        <w:trPr>
          <w:trHeight w:val="330"/>
        </w:trPr>
        <w:tc>
          <w:tcPr>
            <w:tcW w:w="6901" w:type="dxa"/>
            <w:gridSpan w:val="6"/>
            <w:tcBorders>
              <w:top w:val="single" w:sz="4" w:space="0" w:color="auto"/>
              <w:left w:val="nil"/>
              <w:bottom w:val="single" w:sz="4" w:space="0" w:color="auto"/>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Panel B: OG CCAPM with 2-year future consumption growth</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1</w:t>
            </w: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CCAPM</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5.37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0.41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3.38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6.02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1.56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2.93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2</w:t>
            </w:r>
          </w:p>
        </w:tc>
        <w:tc>
          <w:tcPr>
            <w:tcW w:w="2326" w:type="dxa"/>
            <w:gridSpan w:val="2"/>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OG-Q CCAPM</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1.62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-1.18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-0.15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0.60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1.04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-3.46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4.08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-4.02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0.45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-1.60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1.89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-1.90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3</w:t>
            </w:r>
          </w:p>
        </w:tc>
        <w:tc>
          <w:tcPr>
            <w:tcW w:w="2326" w:type="dxa"/>
            <w:gridSpan w:val="2"/>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OG-L CCAPM</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8.10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0.80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-0.04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0.64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5.09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2.10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6.28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-0.85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1.91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0.82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2.52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-0.34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4</w:t>
            </w:r>
          </w:p>
        </w:tc>
        <w:tc>
          <w:tcPr>
            <w:tcW w:w="2326" w:type="dxa"/>
            <w:gridSpan w:val="2"/>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OG-LB CCAPM</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1.64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-1.69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-0.20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0.68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0.97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-4.34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4.11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-4.87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c>
          <w:tcPr>
            <w:tcW w:w="1345" w:type="dxa"/>
            <w:tcBorders>
              <w:top w:val="nil"/>
              <w:left w:val="nil"/>
              <w:bottom w:val="single" w:sz="4" w:space="0" w:color="auto"/>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0.38 </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-1.76 </w:t>
            </w:r>
          </w:p>
        </w:tc>
        <w:tc>
          <w:tcPr>
            <w:tcW w:w="1335"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1.71 </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-2.02 </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r>
      <w:tr w:rsidR="001B50E0" w:rsidRPr="001B50E0" w:rsidTr="001B50E0">
        <w:trPr>
          <w:trHeight w:val="330"/>
        </w:trPr>
        <w:tc>
          <w:tcPr>
            <w:tcW w:w="6901" w:type="dxa"/>
            <w:gridSpan w:val="6"/>
            <w:tcBorders>
              <w:top w:val="single" w:sz="4" w:space="0" w:color="auto"/>
              <w:left w:val="nil"/>
              <w:bottom w:val="single" w:sz="4" w:space="0" w:color="auto"/>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Panel C: OG CCAPM with 3-year future consumption growth</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1</w:t>
            </w: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CCAPM</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2.61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0.22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1.69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2.60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1.22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1.92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2</w:t>
            </w:r>
          </w:p>
        </w:tc>
        <w:tc>
          <w:tcPr>
            <w:tcW w:w="2326" w:type="dxa"/>
            <w:gridSpan w:val="2"/>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OG-Q CCAPM</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-1.07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-1.52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0.05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-0.32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0.48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-0.68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-4.40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1.33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-5.31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-0.33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-2.26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0.68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-2.79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3</w:t>
            </w:r>
          </w:p>
        </w:tc>
        <w:tc>
          <w:tcPr>
            <w:tcW w:w="2326" w:type="dxa"/>
            <w:gridSpan w:val="2"/>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OG-L CCAPM</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1.15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-0.21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-0.18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0.35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0.71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-0.67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2.66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-2.89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-0.39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1.54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-1.70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4</w:t>
            </w:r>
          </w:p>
        </w:tc>
        <w:tc>
          <w:tcPr>
            <w:tcW w:w="2326" w:type="dxa"/>
            <w:gridSpan w:val="2"/>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OG-LB CCAPM</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-0.59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-1.87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0.04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-0.39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0.55 </w:t>
            </w:r>
          </w:p>
        </w:tc>
      </w:tr>
      <w:tr w:rsidR="001B50E0" w:rsidRPr="001B50E0" w:rsidTr="001B50E0">
        <w:trPr>
          <w:trHeight w:val="330"/>
        </w:trPr>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-0.37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-4.89 </w:t>
            </w:r>
          </w:p>
        </w:tc>
        <w:tc>
          <w:tcPr>
            <w:tcW w:w="133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1.15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-5.83 </w:t>
            </w:r>
          </w:p>
        </w:tc>
        <w:tc>
          <w:tcPr>
            <w:tcW w:w="1080"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1B50E0">
        <w:trPr>
          <w:trHeight w:val="330"/>
        </w:trPr>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c>
          <w:tcPr>
            <w:tcW w:w="1345" w:type="dxa"/>
            <w:tcBorders>
              <w:top w:val="nil"/>
              <w:left w:val="nil"/>
              <w:bottom w:val="single" w:sz="4" w:space="0" w:color="auto"/>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roofErr w:type="spellStart"/>
            <w:r w:rsidRPr="001B50E0">
              <w:rPr>
                <w:rFonts w:ascii="Times New Roman" w:eastAsia="맑은 고딕" w:hAnsi="Times New Roman" w:cs="Times New Roman"/>
                <w:color w:val="000000"/>
                <w:lang w:eastAsia="ko-KR"/>
              </w:rPr>
              <w:t>Shanken</w:t>
            </w:r>
            <w:proofErr w:type="spellEnd"/>
            <w:r w:rsidRPr="001B50E0">
              <w:rPr>
                <w:rFonts w:ascii="Times New Roman" w:eastAsia="맑은 고딕" w:hAnsi="Times New Roman" w:cs="Times New Roman"/>
                <w:color w:val="000000"/>
                <w:lang w:eastAsia="ko-KR"/>
              </w:rPr>
              <w:t>-t</w:t>
            </w:r>
          </w:p>
        </w:tc>
        <w:tc>
          <w:tcPr>
            <w:tcW w:w="981"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-0.16 </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-2.22 </w:t>
            </w:r>
          </w:p>
        </w:tc>
        <w:tc>
          <w:tcPr>
            <w:tcW w:w="1335"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0.52 </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-2.69 </w:t>
            </w:r>
          </w:p>
        </w:tc>
        <w:tc>
          <w:tcPr>
            <w:tcW w:w="1080"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r>
    </w:tbl>
    <w:p w:rsidR="00F6733C" w:rsidRPr="00BA6EF7" w:rsidRDefault="00B71A45" w:rsidP="00B71A45">
      <w:pPr>
        <w:jc w:val="center"/>
        <w:outlineLvl w:val="0"/>
        <w:rPr>
          <w:rFonts w:ascii="Times New Roman" w:hAnsi="Times New Roman" w:cs="Times New Roman"/>
          <w:b/>
          <w:sz w:val="24"/>
          <w:szCs w:val="24"/>
        </w:rPr>
      </w:pPr>
      <w:r>
        <w:rPr>
          <w:rFonts w:ascii="Times New Roman" w:hAnsi="Times New Roman" w:cs="Times New Roman" w:hint="eastAsia"/>
          <w:b/>
          <w:sz w:val="24"/>
          <w:szCs w:val="24"/>
          <w:lang w:eastAsia="ko-KR"/>
        </w:rPr>
        <w:lastRenderedPageBreak/>
        <w:t>&lt;</w:t>
      </w:r>
      <w:r w:rsidR="00F6733C" w:rsidRPr="00BA6EF7">
        <w:rPr>
          <w:rFonts w:ascii="Times New Roman" w:hAnsi="Times New Roman" w:cs="Times New Roman"/>
          <w:b/>
          <w:sz w:val="24"/>
          <w:szCs w:val="24"/>
        </w:rPr>
        <w:t xml:space="preserve">Table </w:t>
      </w:r>
      <w:r w:rsidR="001B50E0">
        <w:rPr>
          <w:rFonts w:ascii="Times New Roman" w:hAnsi="Times New Roman" w:cs="Times New Roman" w:hint="eastAsia"/>
          <w:b/>
          <w:sz w:val="24"/>
          <w:szCs w:val="24"/>
          <w:lang w:eastAsia="ko-KR"/>
        </w:rPr>
        <w:t>5</w:t>
      </w:r>
      <w:r>
        <w:rPr>
          <w:rFonts w:ascii="Times New Roman" w:hAnsi="Times New Roman" w:cs="Times New Roman" w:hint="eastAsia"/>
          <w:b/>
          <w:sz w:val="24"/>
          <w:szCs w:val="24"/>
          <w:lang w:eastAsia="ko-KR"/>
        </w:rPr>
        <w:t>&gt;</w:t>
      </w:r>
      <w:r w:rsidR="00F6733C" w:rsidRPr="00BA6EF7">
        <w:rPr>
          <w:rFonts w:ascii="Times New Roman" w:hAnsi="Times New Roman" w:cs="Times New Roman"/>
          <w:b/>
          <w:sz w:val="24"/>
          <w:szCs w:val="24"/>
        </w:rPr>
        <w:t xml:space="preserve"> </w:t>
      </w:r>
      <w:r w:rsidR="001B50E0" w:rsidRPr="001B50E0">
        <w:rPr>
          <w:rFonts w:ascii="Times New Roman" w:hAnsi="Times New Roman" w:cs="Times New Roman"/>
          <w:b/>
          <w:sz w:val="24"/>
          <w:szCs w:val="24"/>
        </w:rPr>
        <w:t xml:space="preserve">Contemporaneous Relations between </w:t>
      </w:r>
      <w:r w:rsidR="00B709C4">
        <w:rPr>
          <w:rFonts w:ascii="Times New Roman" w:hAnsi="Times New Roman" w:cs="Times New Roman" w:hint="eastAsia"/>
          <w:b/>
          <w:sz w:val="24"/>
          <w:szCs w:val="24"/>
          <w:lang w:eastAsia="ko-KR"/>
        </w:rPr>
        <w:t>the scaled factors</w:t>
      </w:r>
      <w:r w:rsidR="001B50E0" w:rsidRPr="001B50E0">
        <w:rPr>
          <w:rFonts w:ascii="Times New Roman" w:hAnsi="Times New Roman" w:cs="Times New Roman"/>
          <w:b/>
          <w:sz w:val="24"/>
          <w:szCs w:val="24"/>
        </w:rPr>
        <w:t xml:space="preserve"> and the </w:t>
      </w:r>
      <w:proofErr w:type="spellStart"/>
      <w:r w:rsidR="001B50E0" w:rsidRPr="001B50E0">
        <w:rPr>
          <w:rFonts w:ascii="Times New Roman" w:hAnsi="Times New Roman" w:cs="Times New Roman"/>
          <w:b/>
          <w:sz w:val="24"/>
          <w:szCs w:val="24"/>
        </w:rPr>
        <w:t>Fama</w:t>
      </w:r>
      <w:proofErr w:type="spellEnd"/>
      <w:r w:rsidR="001B50E0" w:rsidRPr="001B50E0">
        <w:rPr>
          <w:rFonts w:ascii="Times New Roman" w:hAnsi="Times New Roman" w:cs="Times New Roman"/>
          <w:b/>
          <w:sz w:val="24"/>
          <w:szCs w:val="24"/>
        </w:rPr>
        <w:t>-French Factors</w:t>
      </w:r>
    </w:p>
    <w:p w:rsidR="00F6733C" w:rsidRPr="00BA6EF7" w:rsidRDefault="00F6733C" w:rsidP="00F6733C">
      <w:pPr>
        <w:rPr>
          <w:rFonts w:ascii="Times New Roman" w:hAnsi="Times New Roman" w:cs="Times New Roman"/>
          <w:sz w:val="24"/>
          <w:szCs w:val="24"/>
        </w:rPr>
      </w:pPr>
    </w:p>
    <w:p w:rsidR="008B0B82" w:rsidRDefault="00F6733C">
      <w:pPr>
        <w:jc w:val="both"/>
        <w:rPr>
          <w:rFonts w:ascii="Times New Roman" w:hAnsi="Times New Roman" w:cs="Times New Roman"/>
          <w:lang w:eastAsia="ko-KR"/>
        </w:rPr>
      </w:pPr>
      <w:r w:rsidRPr="00BA6EF7">
        <w:rPr>
          <w:rFonts w:ascii="Times New Roman" w:hAnsi="Times New Roman" w:cs="Times New Roman"/>
        </w:rPr>
        <w:t xml:space="preserve">This table </w:t>
      </w:r>
      <w:r w:rsidR="0090780C">
        <w:rPr>
          <w:rFonts w:ascii="Times New Roman" w:hAnsi="Times New Roman" w:cs="Times New Roman" w:hint="eastAsia"/>
          <w:lang w:eastAsia="ko-KR"/>
        </w:rPr>
        <w:t xml:space="preserve">presents time-series regression of </w:t>
      </w:r>
      <w:r w:rsidR="00943BAB">
        <w:rPr>
          <w:rFonts w:ascii="Times New Roman" w:hAnsi="Times New Roman" w:cs="Times New Roman" w:hint="eastAsia"/>
          <w:lang w:eastAsia="ko-KR"/>
        </w:rPr>
        <w:t xml:space="preserve">the </w:t>
      </w:r>
      <w:r w:rsidR="0090780C">
        <w:rPr>
          <w:rFonts w:ascii="Times New Roman" w:hAnsi="Times New Roman" w:cs="Times New Roman" w:hint="eastAsia"/>
          <w:lang w:eastAsia="ko-KR"/>
        </w:rPr>
        <w:t>scaled factor in the conditional CCAPM with output gap on the excess market return</w:t>
      </w:r>
      <w:proofErr w:type="gramStart"/>
      <w:r w:rsidR="0090780C">
        <w:rPr>
          <w:rFonts w:ascii="Times New Roman" w:hAnsi="Times New Roman" w:cs="Times New Roman" w:hint="eastAsia"/>
          <w:lang w:eastAsia="ko-KR"/>
        </w:rPr>
        <w:t xml:space="preserve">, </w:t>
      </w:r>
      <w:proofErr w:type="gramEnd"/>
      <m:oMath>
        <m:sSubSup>
          <m:sSubSupPr>
            <m:ctrlPr>
              <w:rPr>
                <w:rFonts w:ascii="Cambria Math" w:hAnsi="Cambria Math" w:cs="Times New Roman"/>
                <w:lang w:eastAsia="ko-KR"/>
              </w:rPr>
            </m:ctrlPr>
          </m:sSubSupPr>
          <m:e>
            <m:r>
              <w:rPr>
                <w:rFonts w:ascii="Cambria Math" w:hAnsi="Cambria Math" w:cs="Times New Roman"/>
                <w:lang w:eastAsia="ko-KR"/>
              </w:rPr>
              <m:t>R</m:t>
            </m:r>
          </m:e>
          <m:sub>
            <m:r>
              <w:rPr>
                <w:rFonts w:ascii="Cambria Math" w:hAnsi="Cambria Math" w:cs="Times New Roman"/>
                <w:lang w:eastAsia="ko-KR"/>
              </w:rPr>
              <m:t>m</m:t>
            </m:r>
          </m:sub>
          <m:sup>
            <m:r>
              <w:rPr>
                <w:rFonts w:ascii="Cambria Math" w:hAnsi="Cambria Math" w:cs="Times New Roman"/>
                <w:lang w:eastAsia="ko-KR"/>
              </w:rPr>
              <m:t>e</m:t>
            </m:r>
          </m:sup>
        </m:sSubSup>
      </m:oMath>
      <w:r w:rsidR="0090780C">
        <w:rPr>
          <w:rFonts w:ascii="Times New Roman" w:hAnsi="Times New Roman" w:cs="Times New Roman" w:hint="eastAsia"/>
          <w:lang w:eastAsia="ko-KR"/>
        </w:rPr>
        <w:t>, and the Fama-French factors</w:t>
      </w:r>
      <w:r w:rsidR="00C71E62">
        <w:rPr>
          <w:rFonts w:ascii="Times New Roman" w:hAnsi="Times New Roman" w:cs="Times New Roman" w:hint="eastAsia"/>
          <w:lang w:eastAsia="ko-KR"/>
        </w:rPr>
        <w:t>,</w:t>
      </w:r>
      <w:r w:rsidR="0090780C">
        <w:rPr>
          <w:rFonts w:ascii="Times New Roman" w:hAnsi="Times New Roman" w:cs="Times New Roman" w:hint="eastAsia"/>
          <w:lang w:eastAsia="ko-KR"/>
        </w:rPr>
        <w:t xml:space="preserve"> SMB and HML. The t-statistics are below the coefficients and are corrected for </w:t>
      </w:r>
      <w:proofErr w:type="spellStart"/>
      <w:r w:rsidR="0090780C">
        <w:rPr>
          <w:rFonts w:ascii="Times New Roman" w:hAnsi="Times New Roman" w:cs="Times New Roman" w:hint="eastAsia"/>
          <w:lang w:eastAsia="ko-KR"/>
        </w:rPr>
        <w:t>heteroskedasticity</w:t>
      </w:r>
      <w:proofErr w:type="spellEnd"/>
      <w:r w:rsidR="0090780C">
        <w:rPr>
          <w:rFonts w:ascii="Times New Roman" w:hAnsi="Times New Roman" w:cs="Times New Roman" w:hint="eastAsia"/>
          <w:lang w:eastAsia="ko-KR"/>
        </w:rPr>
        <w:t xml:space="preserve"> and autocorrelation using the </w:t>
      </w:r>
      <w:proofErr w:type="spellStart"/>
      <w:r w:rsidR="0090780C">
        <w:rPr>
          <w:rFonts w:ascii="Times New Roman" w:hAnsi="Times New Roman" w:cs="Times New Roman" w:hint="eastAsia"/>
          <w:lang w:eastAsia="ko-KR"/>
        </w:rPr>
        <w:t>Newey</w:t>
      </w:r>
      <w:proofErr w:type="spellEnd"/>
      <w:r w:rsidR="00943BAB">
        <w:rPr>
          <w:rFonts w:ascii="Times New Roman" w:hAnsi="Times New Roman" w:cs="Times New Roman" w:hint="eastAsia"/>
          <w:lang w:eastAsia="ko-KR"/>
        </w:rPr>
        <w:t xml:space="preserve"> and </w:t>
      </w:r>
      <w:r w:rsidR="0090780C">
        <w:rPr>
          <w:rFonts w:ascii="Times New Roman" w:hAnsi="Times New Roman" w:cs="Times New Roman" w:hint="eastAsia"/>
          <w:lang w:eastAsia="ko-KR"/>
        </w:rPr>
        <w:t xml:space="preserve">West </w:t>
      </w:r>
      <w:r w:rsidR="00943BAB">
        <w:rPr>
          <w:rFonts w:ascii="Times New Roman" w:hAnsi="Times New Roman" w:cs="Times New Roman" w:hint="eastAsia"/>
          <w:lang w:eastAsia="ko-KR"/>
        </w:rPr>
        <w:t>(1987, in parentheses)</w:t>
      </w:r>
      <w:r w:rsidR="0090780C">
        <w:rPr>
          <w:rFonts w:ascii="Times New Roman" w:hAnsi="Times New Roman" w:cs="Times New Roman" w:hint="eastAsia"/>
          <w:lang w:eastAsia="ko-KR"/>
        </w:rPr>
        <w:t xml:space="preserve"> and </w:t>
      </w:r>
      <w:r w:rsidR="00943BAB">
        <w:rPr>
          <w:rFonts w:ascii="Times New Roman" w:hAnsi="Times New Roman" w:cs="Times New Roman" w:hint="eastAsia"/>
          <w:lang w:eastAsia="ko-KR"/>
        </w:rPr>
        <w:t xml:space="preserve">Hansen and </w:t>
      </w:r>
      <w:proofErr w:type="spellStart"/>
      <w:r w:rsidR="00943BAB">
        <w:rPr>
          <w:rFonts w:ascii="Times New Roman" w:hAnsi="Times New Roman" w:cs="Times New Roman" w:hint="eastAsia"/>
          <w:lang w:eastAsia="ko-KR"/>
        </w:rPr>
        <w:t>Hodrick</w:t>
      </w:r>
      <w:proofErr w:type="spellEnd"/>
      <w:r w:rsidR="00943BAB">
        <w:rPr>
          <w:rFonts w:ascii="Times New Roman" w:hAnsi="Times New Roman" w:cs="Times New Roman" w:hint="eastAsia"/>
          <w:lang w:eastAsia="ko-KR"/>
        </w:rPr>
        <w:t xml:space="preserve"> (1980, in brackets) estimators</w:t>
      </w:r>
      <w:r w:rsidR="0090780C">
        <w:rPr>
          <w:rFonts w:ascii="Times New Roman" w:hAnsi="Times New Roman" w:cs="Times New Roman" w:hint="eastAsia"/>
          <w:lang w:eastAsia="ko-KR"/>
        </w:rPr>
        <w:t xml:space="preserve"> with five lags.</w:t>
      </w:r>
      <w:r w:rsidR="00943BAB">
        <w:rPr>
          <w:rFonts w:ascii="Times New Roman" w:hAnsi="Times New Roman" w:cs="Times New Roman" w:hint="eastAsia"/>
          <w:lang w:eastAsia="ko-KR"/>
        </w:rPr>
        <w:t xml:space="preserve"> The Adjusted </w:t>
      </w:r>
      <m:oMath>
        <m:sSup>
          <m:sSupPr>
            <m:ctrlPr>
              <w:rPr>
                <w:rFonts w:ascii="Cambria Math" w:hAnsi="Cambria Math" w:cs="Times New Roman"/>
                <w:lang w:eastAsia="ko-KR"/>
              </w:rPr>
            </m:ctrlPr>
          </m:sSupPr>
          <m:e>
            <m:r>
              <w:rPr>
                <w:rFonts w:ascii="Cambria Math" w:hAnsi="Cambria Math" w:cs="Times New Roman"/>
                <w:lang w:eastAsia="ko-KR"/>
              </w:rPr>
              <m:t>R</m:t>
            </m:r>
          </m:e>
          <m:sup>
            <m:r>
              <w:rPr>
                <w:rFonts w:ascii="Cambria Math" w:hAnsi="Cambria Math" w:cs="Times New Roman"/>
                <w:lang w:eastAsia="ko-KR"/>
              </w:rPr>
              <m:t>2</m:t>
            </m:r>
          </m:sup>
        </m:sSup>
      </m:oMath>
      <w:r w:rsidR="00943BAB">
        <w:rPr>
          <w:rFonts w:ascii="Times New Roman" w:hAnsi="Times New Roman" w:cs="Times New Roman" w:hint="eastAsia"/>
          <w:lang w:eastAsia="ko-KR"/>
        </w:rPr>
        <w:t xml:space="preserve"> is reported in the last column. T</w:t>
      </w:r>
      <w:r w:rsidR="001B50E0">
        <w:rPr>
          <w:rFonts w:ascii="Times New Roman" w:hAnsi="Times New Roman" w:cs="Times New Roman" w:hint="eastAsia"/>
          <w:lang w:eastAsia="ko-KR"/>
        </w:rPr>
        <w:t>he sample period is from the second quarter of 2000 to the first quarter of 2018</w:t>
      </w:r>
      <w:r w:rsidR="00943BAB">
        <w:rPr>
          <w:rFonts w:ascii="Times New Roman" w:hAnsi="Times New Roman" w:cs="Times New Roman" w:hint="eastAsia"/>
          <w:lang w:eastAsia="ko-KR"/>
        </w:rPr>
        <w:t>.</w:t>
      </w:r>
    </w:p>
    <w:p w:rsidR="00F6733C" w:rsidRPr="00BA6EF7" w:rsidRDefault="00F6733C" w:rsidP="00F6733C">
      <w:pPr>
        <w:rPr>
          <w:rFonts w:ascii="Times New Roman" w:hAnsi="Times New Roman" w:cs="Times New Roman"/>
          <w:kern w:val="2"/>
          <w:lang w:eastAsia="ko-KR"/>
        </w:rPr>
      </w:pPr>
    </w:p>
    <w:p w:rsidR="001B50E0" w:rsidRDefault="001B50E0">
      <w:pPr>
        <w:rPr>
          <w:rFonts w:ascii="Times New Roman" w:hAnsi="Times New Roman" w:cs="Times New Roman"/>
          <w:b/>
          <w:sz w:val="24"/>
          <w:szCs w:val="24"/>
          <w:lang w:eastAsia="ko-KR"/>
        </w:rPr>
      </w:pPr>
    </w:p>
    <w:tbl>
      <w:tblPr>
        <w:tblW w:w="6920" w:type="dxa"/>
        <w:jc w:val="center"/>
        <w:tblInd w:w="84" w:type="dxa"/>
        <w:tblLayout w:type="fixed"/>
        <w:tblCellMar>
          <w:left w:w="99" w:type="dxa"/>
          <w:right w:w="99" w:type="dxa"/>
        </w:tblCellMar>
        <w:tblLook w:val="04A0" w:firstRow="1" w:lastRow="0" w:firstColumn="1" w:lastColumn="0" w:noHBand="0" w:noVBand="1"/>
      </w:tblPr>
      <w:tblGrid>
        <w:gridCol w:w="1499"/>
        <w:gridCol w:w="1084"/>
        <w:gridCol w:w="1084"/>
        <w:gridCol w:w="1084"/>
        <w:gridCol w:w="1084"/>
        <w:gridCol w:w="1085"/>
      </w:tblGrid>
      <w:tr w:rsidR="001B50E0" w:rsidRPr="001B50E0" w:rsidTr="00B24C68">
        <w:trPr>
          <w:trHeight w:val="330"/>
          <w:jc w:val="center"/>
        </w:trPr>
        <w:tc>
          <w:tcPr>
            <w:tcW w:w="1499" w:type="dxa"/>
            <w:tcBorders>
              <w:top w:val="single" w:sz="4" w:space="0" w:color="auto"/>
              <w:left w:val="nil"/>
              <w:bottom w:val="single" w:sz="4" w:space="0" w:color="auto"/>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Dep. Variable</w:t>
            </w:r>
          </w:p>
        </w:tc>
        <w:tc>
          <w:tcPr>
            <w:tcW w:w="1084" w:type="dxa"/>
            <w:tcBorders>
              <w:top w:val="single" w:sz="4" w:space="0" w:color="auto"/>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Constant</w:t>
            </w:r>
          </w:p>
        </w:tc>
        <w:tc>
          <w:tcPr>
            <w:tcW w:w="1084" w:type="dxa"/>
            <w:tcBorders>
              <w:top w:val="single" w:sz="4" w:space="0" w:color="auto"/>
              <w:left w:val="nil"/>
              <w:bottom w:val="single" w:sz="4" w:space="0" w:color="auto"/>
              <w:right w:val="nil"/>
            </w:tcBorders>
            <w:shd w:val="clear" w:color="auto" w:fill="auto"/>
            <w:noWrap/>
            <w:vAlign w:val="center"/>
            <w:hideMark/>
          </w:tcPr>
          <w:p w:rsidR="001B50E0" w:rsidRPr="00E346A3" w:rsidRDefault="00CD7C01" w:rsidP="009E038E">
            <w:pPr>
              <w:jc w:val="center"/>
              <w:rPr>
                <w:rFonts w:ascii="Times New Roman" w:eastAsia="맑은 고딕" w:hAnsi="Times New Roman" w:cs="Times New Roman"/>
                <w:color w:val="000000"/>
                <w:lang w:eastAsia="ko-KR"/>
              </w:rPr>
            </w:pPr>
            <m:oMathPara>
              <m:oMath>
                <m:sSubSup>
                  <m:sSubSupPr>
                    <m:ctrlPr>
                      <w:rPr>
                        <w:rFonts w:ascii="Cambria Math" w:eastAsia="맑은 고딕" w:hAnsi="Cambria Math" w:cs="Times New Roman"/>
                        <w:color w:val="000000"/>
                        <w:lang w:eastAsia="ko-KR"/>
                      </w:rPr>
                    </m:ctrlPr>
                  </m:sSubSupPr>
                  <m:e>
                    <m:r>
                      <w:rPr>
                        <w:rFonts w:ascii="Cambria Math" w:eastAsia="맑은 고딕" w:hAnsi="Cambria Math" w:cs="Times New Roman"/>
                        <w:color w:val="000000"/>
                        <w:lang w:eastAsia="ko-KR"/>
                      </w:rPr>
                      <m:t>R</m:t>
                    </m:r>
                  </m:e>
                  <m:sub>
                    <m:r>
                      <w:rPr>
                        <w:rFonts w:ascii="Cambria Math" w:eastAsia="맑은 고딕" w:hAnsi="Cambria Math" w:cs="Times New Roman"/>
                        <w:color w:val="000000"/>
                        <w:lang w:eastAsia="ko-KR"/>
                      </w:rPr>
                      <m:t>m</m:t>
                    </m:r>
                  </m:sub>
                  <m:sup>
                    <m:r>
                      <w:rPr>
                        <w:rFonts w:ascii="Cambria Math" w:eastAsia="맑은 고딕" w:hAnsi="Cambria Math" w:cs="Times New Roman"/>
                        <w:color w:val="000000"/>
                        <w:lang w:eastAsia="ko-KR"/>
                      </w:rPr>
                      <m:t>e</m:t>
                    </m:r>
                  </m:sup>
                </m:sSubSup>
              </m:oMath>
            </m:oMathPara>
          </w:p>
        </w:tc>
        <w:tc>
          <w:tcPr>
            <w:tcW w:w="1084" w:type="dxa"/>
            <w:tcBorders>
              <w:top w:val="single" w:sz="4" w:space="0" w:color="auto"/>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SMB</w:t>
            </w:r>
          </w:p>
        </w:tc>
        <w:tc>
          <w:tcPr>
            <w:tcW w:w="1084" w:type="dxa"/>
            <w:tcBorders>
              <w:top w:val="single" w:sz="4" w:space="0" w:color="auto"/>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HML</w:t>
            </w:r>
          </w:p>
        </w:tc>
        <w:tc>
          <w:tcPr>
            <w:tcW w:w="1085" w:type="dxa"/>
            <w:tcBorders>
              <w:top w:val="single" w:sz="4" w:space="0" w:color="auto"/>
              <w:left w:val="nil"/>
              <w:bottom w:val="single" w:sz="4" w:space="0" w:color="auto"/>
              <w:right w:val="nil"/>
            </w:tcBorders>
            <w:shd w:val="clear" w:color="auto" w:fill="auto"/>
            <w:noWrap/>
            <w:vAlign w:val="center"/>
            <w:hideMark/>
          </w:tcPr>
          <w:p w:rsidR="001B50E0" w:rsidRPr="00E346A3" w:rsidRDefault="001B50E0"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 xml:space="preserve">Adj. </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747C02" w:rsidP="00747C02">
            <w:pP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 xml:space="preserve">OG-Q </w:t>
            </w:r>
            <m:oMath>
              <m:r>
                <m:rPr>
                  <m:sty m:val="p"/>
                </m:rPr>
                <w:rPr>
                  <w:rFonts w:ascii="Cambria Math" w:eastAsia="맑은 고딕" w:hAnsi="Cambria Math" w:cs="Times New Roman"/>
                  <w:color w:val="000000"/>
                  <w:lang w:eastAsia="ko-KR"/>
                </w:rPr>
                <m:t>∙∆C</m:t>
              </m:r>
            </m:oMath>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0.21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-0.02 </w:t>
            </w:r>
          </w:p>
        </w:tc>
        <w:tc>
          <w:tcPr>
            <w:tcW w:w="1084" w:type="dxa"/>
            <w:tcBorders>
              <w:top w:val="nil"/>
              <w:left w:val="nil"/>
              <w:bottom w:val="nil"/>
              <w:right w:val="nil"/>
            </w:tcBorders>
            <w:shd w:val="clear" w:color="auto" w:fill="auto"/>
            <w:noWrap/>
            <w:vAlign w:val="center"/>
            <w:hideMark/>
          </w:tcPr>
          <w:p w:rsidR="001B50E0" w:rsidRPr="001B50E0" w:rsidRDefault="00C3780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0.00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-0.04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0.10 </w:t>
            </w: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2.10</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-1.68</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-0.35</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-2.81</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1.73</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-1.38</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-0.30</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-2.73</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747C02" w:rsidP="00747C02">
            <w:pP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 xml:space="preserve">OG-L </w:t>
            </w:r>
            <m:oMath>
              <m:r>
                <m:rPr>
                  <m:sty m:val="p"/>
                </m:rPr>
                <w:rPr>
                  <w:rFonts w:ascii="Cambria Math" w:eastAsia="맑은 고딕" w:hAnsi="Cambria Math" w:cs="Times New Roman"/>
                  <w:color w:val="000000"/>
                  <w:lang w:eastAsia="ko-KR"/>
                </w:rPr>
                <m:t>∙∆C</m:t>
              </m:r>
            </m:oMath>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0.17 </w:t>
            </w:r>
          </w:p>
        </w:tc>
        <w:tc>
          <w:tcPr>
            <w:tcW w:w="1084" w:type="dxa"/>
            <w:tcBorders>
              <w:top w:val="nil"/>
              <w:left w:val="nil"/>
              <w:bottom w:val="nil"/>
              <w:right w:val="nil"/>
            </w:tcBorders>
            <w:shd w:val="clear" w:color="auto" w:fill="auto"/>
            <w:noWrap/>
            <w:vAlign w:val="center"/>
            <w:hideMark/>
          </w:tcPr>
          <w:p w:rsidR="001B50E0" w:rsidRPr="001B50E0" w:rsidRDefault="00C3780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0.00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-0.02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-0.04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0.04 </w:t>
            </w: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0.95</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-0.33</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-1.09</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-1.95</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0.82</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-0.50</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-1.00</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-2.03</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747C02" w:rsidP="00747C02">
            <w:pP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 xml:space="preserve">OG-LB </w:t>
            </w:r>
            <m:oMath>
              <m:r>
                <m:rPr>
                  <m:sty m:val="p"/>
                </m:rPr>
                <w:rPr>
                  <w:rFonts w:ascii="Cambria Math" w:eastAsia="맑은 고딕" w:hAnsi="Cambria Math" w:cs="Times New Roman"/>
                  <w:color w:val="000000"/>
                  <w:lang w:eastAsia="ko-KR"/>
                </w:rPr>
                <m:t>∙∆C</m:t>
              </m:r>
            </m:oMath>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0.21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-0.02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-0.01 </w:t>
            </w:r>
          </w:p>
        </w:tc>
        <w:tc>
          <w:tcPr>
            <w:tcW w:w="1084"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-0.05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0.09 </w:t>
            </w:r>
          </w:p>
        </w:tc>
      </w:tr>
      <w:tr w:rsidR="001B50E0" w:rsidRPr="001B50E0" w:rsidTr="00B24C68">
        <w:trPr>
          <w:trHeight w:val="330"/>
          <w:jc w:val="center"/>
        </w:trPr>
        <w:tc>
          <w:tcPr>
            <w:tcW w:w="1499" w:type="dxa"/>
            <w:tcBorders>
              <w:top w:val="nil"/>
              <w:left w:val="nil"/>
              <w:bottom w:val="nil"/>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2.19</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-1.50</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-0.69</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nil"/>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-2.51</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5" w:type="dxa"/>
            <w:tcBorders>
              <w:top w:val="nil"/>
              <w:left w:val="nil"/>
              <w:bottom w:val="nil"/>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p>
        </w:tc>
      </w:tr>
      <w:tr w:rsidR="001B50E0" w:rsidRPr="001B50E0" w:rsidTr="00B24C68">
        <w:trPr>
          <w:trHeight w:val="330"/>
          <w:jc w:val="center"/>
        </w:trPr>
        <w:tc>
          <w:tcPr>
            <w:tcW w:w="1499" w:type="dxa"/>
            <w:tcBorders>
              <w:top w:val="nil"/>
              <w:left w:val="nil"/>
              <w:bottom w:val="single" w:sz="4" w:space="0" w:color="auto"/>
              <w:right w:val="nil"/>
            </w:tcBorders>
            <w:shd w:val="clear" w:color="auto" w:fill="auto"/>
            <w:noWrap/>
            <w:vAlign w:val="center"/>
            <w:hideMark/>
          </w:tcPr>
          <w:p w:rsidR="001B50E0" w:rsidRPr="001B50E0" w:rsidRDefault="001B50E0" w:rsidP="001B50E0">
            <w:pP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c>
          <w:tcPr>
            <w:tcW w:w="1084" w:type="dxa"/>
            <w:tcBorders>
              <w:top w:val="nil"/>
              <w:left w:val="nil"/>
              <w:bottom w:val="single" w:sz="4" w:space="0" w:color="auto"/>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1.97</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single" w:sz="4" w:space="0" w:color="auto"/>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-1.25</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single" w:sz="4" w:space="0" w:color="auto"/>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-0.61</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4" w:type="dxa"/>
            <w:tcBorders>
              <w:top w:val="nil"/>
              <w:left w:val="nil"/>
              <w:bottom w:val="single" w:sz="4" w:space="0" w:color="auto"/>
              <w:right w:val="nil"/>
            </w:tcBorders>
            <w:shd w:val="clear" w:color="auto" w:fill="auto"/>
            <w:noWrap/>
            <w:vAlign w:val="center"/>
            <w:hideMark/>
          </w:tcPr>
          <w:p w:rsidR="001B50E0" w:rsidRPr="001B50E0" w:rsidRDefault="00943BAB" w:rsidP="001B50E0">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-2.48</w:t>
            </w:r>
            <w:r>
              <w:rPr>
                <w:rFonts w:ascii="Times New Roman" w:eastAsia="맑은 고딕" w:hAnsi="Times New Roman" w:cs="Times New Roman" w:hint="eastAsia"/>
                <w:color w:val="000000"/>
                <w:lang w:eastAsia="ko-KR"/>
              </w:rPr>
              <w:t>]</w:t>
            </w:r>
            <w:r w:rsidR="001B50E0" w:rsidRPr="001B50E0">
              <w:rPr>
                <w:rFonts w:ascii="Times New Roman" w:eastAsia="맑은 고딕" w:hAnsi="Times New Roman" w:cs="Times New Roman"/>
                <w:color w:val="000000"/>
                <w:lang w:eastAsia="ko-KR"/>
              </w:rPr>
              <w:t xml:space="preserve"> </w:t>
            </w:r>
          </w:p>
        </w:tc>
        <w:tc>
          <w:tcPr>
            <w:tcW w:w="1085" w:type="dxa"/>
            <w:tcBorders>
              <w:top w:val="nil"/>
              <w:left w:val="nil"/>
              <w:bottom w:val="single" w:sz="4" w:space="0" w:color="auto"/>
              <w:right w:val="nil"/>
            </w:tcBorders>
            <w:shd w:val="clear" w:color="auto" w:fill="auto"/>
            <w:noWrap/>
            <w:vAlign w:val="center"/>
            <w:hideMark/>
          </w:tcPr>
          <w:p w:rsidR="001B50E0" w:rsidRPr="001B50E0" w:rsidRDefault="001B50E0" w:rsidP="001B50E0">
            <w:pPr>
              <w:jc w:val="center"/>
              <w:rPr>
                <w:rFonts w:ascii="Times New Roman" w:eastAsia="맑은 고딕" w:hAnsi="Times New Roman" w:cs="Times New Roman"/>
                <w:color w:val="000000"/>
                <w:lang w:eastAsia="ko-KR"/>
              </w:rPr>
            </w:pPr>
            <w:r w:rsidRPr="001B50E0">
              <w:rPr>
                <w:rFonts w:ascii="Times New Roman" w:eastAsia="맑은 고딕" w:hAnsi="Times New Roman" w:cs="Times New Roman"/>
                <w:color w:val="000000"/>
                <w:lang w:eastAsia="ko-KR"/>
              </w:rPr>
              <w:t xml:space="preserve">　</w:t>
            </w:r>
          </w:p>
        </w:tc>
      </w:tr>
    </w:tbl>
    <w:p w:rsidR="001B50E0" w:rsidRDefault="001B50E0">
      <w:pPr>
        <w:rPr>
          <w:rFonts w:ascii="Times New Roman" w:hAnsi="Times New Roman" w:cs="Times New Roman"/>
          <w:b/>
          <w:sz w:val="24"/>
          <w:szCs w:val="24"/>
          <w:lang w:eastAsia="ko-KR"/>
        </w:rPr>
      </w:pPr>
    </w:p>
    <w:p w:rsidR="001B50E0" w:rsidRDefault="001B50E0">
      <w:pPr>
        <w:rPr>
          <w:rFonts w:ascii="Times New Roman" w:hAnsi="Times New Roman" w:cs="Times New Roman"/>
          <w:b/>
          <w:sz w:val="24"/>
          <w:szCs w:val="24"/>
        </w:rPr>
      </w:pPr>
      <w:r>
        <w:rPr>
          <w:rFonts w:ascii="Times New Roman" w:hAnsi="Times New Roman" w:cs="Times New Roman"/>
          <w:b/>
          <w:sz w:val="24"/>
          <w:szCs w:val="24"/>
        </w:rPr>
        <w:br w:type="page"/>
      </w:r>
    </w:p>
    <w:p w:rsidR="00F6733C" w:rsidRPr="00BA6EF7" w:rsidRDefault="00B71A45" w:rsidP="00B71A45">
      <w:pPr>
        <w:jc w:val="center"/>
        <w:outlineLvl w:val="0"/>
        <w:rPr>
          <w:rFonts w:ascii="Times New Roman" w:hAnsi="Times New Roman" w:cs="Times New Roman"/>
          <w:b/>
          <w:sz w:val="24"/>
          <w:szCs w:val="24"/>
          <w:lang w:eastAsia="ko-KR"/>
        </w:rPr>
      </w:pPr>
      <w:r>
        <w:rPr>
          <w:rFonts w:ascii="Times New Roman" w:hAnsi="Times New Roman" w:cs="Times New Roman" w:hint="eastAsia"/>
          <w:b/>
          <w:sz w:val="24"/>
          <w:szCs w:val="24"/>
          <w:lang w:eastAsia="ko-KR"/>
        </w:rPr>
        <w:lastRenderedPageBreak/>
        <w:t>&lt;</w:t>
      </w:r>
      <w:r w:rsidR="00F6733C" w:rsidRPr="00BA6EF7">
        <w:rPr>
          <w:rFonts w:ascii="Times New Roman" w:hAnsi="Times New Roman" w:cs="Times New Roman"/>
          <w:b/>
          <w:sz w:val="24"/>
          <w:szCs w:val="24"/>
        </w:rPr>
        <w:t xml:space="preserve">Table </w:t>
      </w:r>
      <w:r w:rsidR="009E038E">
        <w:rPr>
          <w:rFonts w:ascii="Times New Roman" w:hAnsi="Times New Roman" w:cs="Times New Roman" w:hint="eastAsia"/>
          <w:b/>
          <w:sz w:val="24"/>
          <w:szCs w:val="24"/>
          <w:lang w:eastAsia="ko-KR"/>
        </w:rPr>
        <w:t>6</w:t>
      </w:r>
      <w:r>
        <w:rPr>
          <w:rFonts w:ascii="Times New Roman" w:hAnsi="Times New Roman" w:cs="Times New Roman" w:hint="eastAsia"/>
          <w:b/>
          <w:sz w:val="24"/>
          <w:szCs w:val="24"/>
          <w:lang w:eastAsia="ko-KR"/>
        </w:rPr>
        <w:t>&gt;</w:t>
      </w:r>
      <w:r w:rsidR="00F711DA">
        <w:rPr>
          <w:rFonts w:ascii="Times New Roman" w:hAnsi="Times New Roman" w:cs="Times New Roman" w:hint="eastAsia"/>
          <w:b/>
          <w:sz w:val="24"/>
          <w:szCs w:val="24"/>
          <w:lang w:eastAsia="ko-KR"/>
        </w:rPr>
        <w:t xml:space="preserve"> Conditional CCAPM with</w:t>
      </w:r>
      <w:r w:rsidR="009E038E">
        <w:rPr>
          <w:rFonts w:ascii="Times New Roman" w:hAnsi="Times New Roman" w:cs="Times New Roman"/>
          <w:b/>
          <w:sz w:val="24"/>
          <w:szCs w:val="24"/>
        </w:rPr>
        <w:t xml:space="preserve"> </w:t>
      </w:r>
      <w:r w:rsidR="009E038E" w:rsidRPr="009E038E">
        <w:rPr>
          <w:rFonts w:ascii="Times New Roman" w:hAnsi="Times New Roman" w:cs="Times New Roman"/>
          <w:b/>
          <w:sz w:val="24"/>
          <w:szCs w:val="24"/>
          <w:lang w:eastAsia="ko-KR"/>
        </w:rPr>
        <w:t xml:space="preserve">Output gap </w:t>
      </w:r>
      <w:r w:rsidR="00F711DA">
        <w:rPr>
          <w:rFonts w:ascii="Times New Roman" w:hAnsi="Times New Roman" w:cs="Times New Roman" w:hint="eastAsia"/>
          <w:b/>
          <w:sz w:val="24"/>
          <w:szCs w:val="24"/>
          <w:lang w:eastAsia="ko-KR"/>
        </w:rPr>
        <w:t xml:space="preserve">of </w:t>
      </w:r>
      <w:r w:rsidR="00AA4CC0">
        <w:rPr>
          <w:rFonts w:ascii="Times New Roman" w:hAnsi="Times New Roman" w:cs="Times New Roman" w:hint="eastAsia"/>
          <w:b/>
          <w:sz w:val="24"/>
          <w:szCs w:val="24"/>
          <w:lang w:eastAsia="ko-KR"/>
        </w:rPr>
        <w:t>Gross Domestic Product (GDP)</w:t>
      </w:r>
    </w:p>
    <w:p w:rsidR="00F6733C" w:rsidRPr="00BA6EF7" w:rsidRDefault="00F6733C" w:rsidP="00F6733C">
      <w:pPr>
        <w:rPr>
          <w:rFonts w:ascii="Times New Roman" w:hAnsi="Times New Roman" w:cs="Times New Roman"/>
          <w:sz w:val="24"/>
          <w:szCs w:val="24"/>
        </w:rPr>
      </w:pPr>
    </w:p>
    <w:p w:rsidR="009E038E" w:rsidRDefault="00084CB1" w:rsidP="00C71E62">
      <w:pPr>
        <w:jc w:val="both"/>
        <w:rPr>
          <w:rFonts w:ascii="Times New Roman" w:hAnsi="Times New Roman" w:cs="Times New Roman"/>
          <w:lang w:eastAsia="ko-KR"/>
        </w:rPr>
      </w:pPr>
      <w:r w:rsidRPr="000A5528">
        <w:rPr>
          <w:rFonts w:ascii="Times New Roman" w:hAnsi="Times New Roman" w:cs="Times New Roman"/>
        </w:rPr>
        <w:t xml:space="preserve">This table reports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cross-sectional regression </w:t>
      </w:r>
      <w:r>
        <w:rPr>
          <w:rFonts w:ascii="Times New Roman" w:hAnsi="Times New Roman" w:cs="Times New Roman" w:hint="eastAsia"/>
          <w:lang w:eastAsia="ko-KR"/>
        </w:rPr>
        <w:t xml:space="preserve">estimation </w:t>
      </w:r>
      <w:r w:rsidRPr="000A5528">
        <w:rPr>
          <w:rFonts w:ascii="Times New Roman" w:hAnsi="Times New Roman" w:cs="Times New Roman"/>
        </w:rPr>
        <w:t>results over the excess returns on 25 test assets, the 25 portfolios sorted by size and book-to-market equity ratio</w:t>
      </w:r>
      <w:r>
        <w:rPr>
          <w:rFonts w:ascii="Times New Roman" w:hAnsi="Times New Roman" w:cs="Times New Roman" w:hint="eastAsia"/>
          <w:lang w:eastAsia="ko-KR"/>
        </w:rPr>
        <w:t xml:space="preserve">. </w:t>
      </w:r>
      <w:r w:rsidRPr="000A5528">
        <w:rPr>
          <w:rFonts w:ascii="Times New Roman" w:hAnsi="Times New Roman" w:cs="Times New Roman"/>
        </w:rPr>
        <w:t>The full-sample factor loadings, which are used as the independent variables, are computed in one multiple time-series regression.</w:t>
      </w:r>
      <w:r>
        <w:rPr>
          <w:rFonts w:ascii="Times New Roman" w:hAnsi="Times New Roman" w:cs="Times New Roman" w:hint="eastAsia"/>
          <w:lang w:eastAsia="ko-KR"/>
        </w:rPr>
        <w:t xml:space="preserve"> </w:t>
      </w:r>
      <w:r w:rsidRPr="000A5528">
        <w:rPr>
          <w:rFonts w:ascii="Times New Roman" w:hAnsi="Times New Roman" w:cs="Times New Roman"/>
        </w:rPr>
        <w:t xml:space="preserve">The sample period is from the </w:t>
      </w:r>
      <w:r>
        <w:rPr>
          <w:rFonts w:ascii="Times New Roman" w:hAnsi="Times New Roman" w:cs="Times New Roman" w:hint="eastAsia"/>
          <w:lang w:eastAsia="ko-KR"/>
        </w:rPr>
        <w:t>second</w:t>
      </w:r>
      <w:r w:rsidRPr="000A5528">
        <w:rPr>
          <w:rFonts w:ascii="Times New Roman" w:hAnsi="Times New Roman" w:cs="Times New Roman"/>
        </w:rPr>
        <w:t xml:space="preserve"> qua</w:t>
      </w:r>
      <w:r>
        <w:rPr>
          <w:rFonts w:ascii="Times New Roman" w:hAnsi="Times New Roman" w:cs="Times New Roman" w:hint="eastAsia"/>
          <w:lang w:eastAsia="ko-KR"/>
        </w:rPr>
        <w:t>r</w:t>
      </w:r>
      <w:r w:rsidRPr="000A5528">
        <w:rPr>
          <w:rFonts w:ascii="Times New Roman" w:hAnsi="Times New Roman" w:cs="Times New Roman"/>
        </w:rPr>
        <w:t xml:space="preserve">ter of </w:t>
      </w:r>
      <w:r>
        <w:rPr>
          <w:rFonts w:ascii="Times New Roman" w:hAnsi="Times New Roman" w:cs="Times New Roman" w:hint="eastAsia"/>
          <w:lang w:eastAsia="ko-KR"/>
        </w:rPr>
        <w:t>2000</w:t>
      </w:r>
      <w:r w:rsidRPr="000A5528">
        <w:rPr>
          <w:rFonts w:ascii="Times New Roman" w:hAnsi="Times New Roman" w:cs="Times New Roman"/>
        </w:rPr>
        <w:t xml:space="preserve"> to the first quarter of 201</w:t>
      </w:r>
      <w:r>
        <w:rPr>
          <w:rFonts w:ascii="Times New Roman" w:hAnsi="Times New Roman" w:cs="Times New Roman" w:hint="eastAsia"/>
          <w:lang w:eastAsia="ko-KR"/>
        </w:rPr>
        <w:t>8</w:t>
      </w:r>
      <w:r w:rsidRPr="000A5528">
        <w:rPr>
          <w:rFonts w:ascii="Times New Roman" w:hAnsi="Times New Roman" w:cs="Times New Roman"/>
        </w:rPr>
        <w:t>.</w:t>
      </w:r>
      <w:r>
        <w:rPr>
          <w:rFonts w:ascii="Times New Roman" w:hAnsi="Times New Roman" w:cs="Times New Roman" w:hint="eastAsia"/>
          <w:lang w:eastAsia="ko-KR"/>
        </w:rPr>
        <w:t xml:space="preserve"> </w:t>
      </w:r>
      <w:r w:rsidRPr="000A5528">
        <w:rPr>
          <w:rFonts w:ascii="Times New Roman" w:hAnsi="Times New Roman" w:cs="Times New Roman"/>
        </w:rPr>
        <w:t xml:space="preserve">I </w:t>
      </w:r>
      <w:r>
        <w:rPr>
          <w:rFonts w:ascii="Times New Roman" w:hAnsi="Times New Roman" w:cs="Times New Roman" w:hint="eastAsia"/>
          <w:lang w:eastAsia="ko-KR"/>
        </w:rPr>
        <w:t>evaluate</w:t>
      </w:r>
      <w:r w:rsidRPr="000A5528">
        <w:rPr>
          <w:rFonts w:ascii="Times New Roman" w:hAnsi="Times New Roman" w:cs="Times New Roman"/>
        </w:rPr>
        <w:t xml:space="preserve"> conditional consumption CAPM with </w:t>
      </w:r>
      <w:r>
        <w:rPr>
          <w:rFonts w:ascii="Times New Roman" w:hAnsi="Times New Roman" w:cs="Times New Roman" w:hint="eastAsia"/>
          <w:lang w:eastAsia="ko-KR"/>
        </w:rPr>
        <w:t>output gap</w:t>
      </w:r>
      <w:r w:rsidRPr="000A5528">
        <w:rPr>
          <w:rFonts w:ascii="Times New Roman" w:hAnsi="Times New Roman" w:cs="Times New Roman"/>
        </w:rPr>
        <w:t xml:space="preserve"> (</w:t>
      </w:r>
      <w:r>
        <w:rPr>
          <w:rFonts w:ascii="Times New Roman" w:hAnsi="Times New Roman" w:cs="Times New Roman" w:hint="eastAsia"/>
          <w:lang w:eastAsia="ko-KR"/>
        </w:rPr>
        <w:t xml:space="preserve">OG </w:t>
      </w:r>
      <w:r w:rsidRPr="000A5528">
        <w:rPr>
          <w:rFonts w:ascii="Times New Roman" w:hAnsi="Times New Roman" w:cs="Times New Roman"/>
        </w:rPr>
        <w:t>CCAP</w:t>
      </w:r>
      <w:r>
        <w:rPr>
          <w:rFonts w:ascii="Times New Roman" w:hAnsi="Times New Roman" w:cs="Times New Roman"/>
        </w:rPr>
        <w:t xml:space="preserve">M) </w:t>
      </w:r>
      <w:r>
        <w:rPr>
          <w:rFonts w:ascii="Times New Roman" w:hAnsi="Times New Roman" w:cs="Times New Roman" w:hint="eastAsia"/>
          <w:lang w:eastAsia="ko-KR"/>
        </w:rPr>
        <w:t>using gross domestic product</w:t>
      </w:r>
      <w:r>
        <w:rPr>
          <w:rFonts w:ascii="Times New Roman" w:hAnsi="Times New Roman" w:cs="Times New Roman"/>
        </w:rPr>
        <w:t>.</w:t>
      </w:r>
      <w:r>
        <w:rPr>
          <w:rFonts w:ascii="Times New Roman" w:hAnsi="Times New Roman" w:cs="Times New Roman" w:hint="eastAsia"/>
          <w:lang w:eastAsia="ko-KR"/>
        </w:rPr>
        <w:t xml:space="preserve"> The output gap is measured by the deviations of the log of real gross domestic product from a trend. </w:t>
      </w:r>
      <m:oMath>
        <m:r>
          <m:rPr>
            <m:sty m:val="p"/>
          </m:rPr>
          <w:rPr>
            <w:rFonts w:ascii="Cambria Math" w:hAnsi="Cambria Math" w:cs="Times New Roman"/>
            <w:lang w:eastAsia="ko-KR"/>
          </w:rPr>
          <m:t>∆C</m:t>
        </m:r>
      </m:oMath>
      <w:r>
        <w:rPr>
          <w:rFonts w:ascii="Times New Roman" w:hAnsi="Times New Roman" w:cs="Times New Roman" w:hint="eastAsia"/>
          <w:lang w:eastAsia="ko-KR"/>
        </w:rPr>
        <w:t xml:space="preserve"> </w:t>
      </w:r>
      <w:proofErr w:type="gramStart"/>
      <w:r w:rsidRPr="000A5528">
        <w:rPr>
          <w:rFonts w:ascii="Times New Roman" w:hAnsi="Times New Roman" w:cs="Times New Roman"/>
        </w:rPr>
        <w:t>is</w:t>
      </w:r>
      <w:proofErr w:type="gramEnd"/>
      <w:r>
        <w:rPr>
          <w:rFonts w:ascii="Times New Roman" w:hAnsi="Times New Roman" w:cs="Times New Roman" w:hint="eastAsia"/>
          <w:lang w:eastAsia="ko-KR"/>
        </w:rPr>
        <w:t xml:space="preserve"> the c</w:t>
      </w:r>
      <w:r w:rsidR="00116779">
        <w:rPr>
          <w:rFonts w:ascii="Times New Roman" w:hAnsi="Times New Roman" w:cs="Times New Roman" w:hint="eastAsia"/>
          <w:lang w:eastAsia="ko-KR"/>
        </w:rPr>
        <w:t>ons</w:t>
      </w:r>
      <w:r>
        <w:rPr>
          <w:rFonts w:ascii="Times New Roman" w:hAnsi="Times New Roman" w:cs="Times New Roman" w:hint="eastAsia"/>
          <w:lang w:eastAsia="ko-KR"/>
        </w:rPr>
        <w:t xml:space="preserve">umption </w:t>
      </w:r>
      <w:r>
        <w:rPr>
          <w:rFonts w:ascii="Times New Roman" w:hAnsi="Times New Roman" w:cs="Times New Roman"/>
          <w:lang w:eastAsia="ko-KR"/>
        </w:rPr>
        <w:t>growth</w:t>
      </w:r>
      <w:r w:rsidR="00116779">
        <w:rPr>
          <w:rFonts w:ascii="Times New Roman" w:hAnsi="Times New Roman" w:cs="Times New Roman" w:hint="eastAsia"/>
          <w:lang w:eastAsia="ko-KR"/>
        </w:rPr>
        <w:t xml:space="preserve">. </w:t>
      </w:r>
      <w:r>
        <w:rPr>
          <w:rFonts w:ascii="Times New Roman" w:hAnsi="Times New Roman" w:cs="Times New Roman" w:hint="eastAsia"/>
          <w:lang w:eastAsia="ko-KR"/>
        </w:rPr>
        <w:t xml:space="preserve">The conditioning variables of OG-Q CCAPM, OG-L CCAPM and OG-LB CCAPM are output gaps measured as deviation from a linear and a quadratic trend, only a linear trend and a linear trend with a break in 2008, respectively. </w:t>
      </w:r>
      <w:r w:rsidRPr="000A5528">
        <w:rPr>
          <w:rFonts w:ascii="Times New Roman" w:hAnsi="Times New Roman" w:cs="Times New Roman"/>
        </w:rPr>
        <w:t xml:space="preserve">The table reports the coefficients, t-statistics, and 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Pr>
          <w:rFonts w:ascii="Times New Roman" w:hAnsi="Times New Roman" w:cs="Times New Roman" w:hint="eastAsia"/>
          <w:lang w:eastAsia="ko-KR"/>
        </w:rPr>
        <w:t xml:space="preserve"> </w:t>
      </w:r>
      <w:r w:rsidRPr="000A5528">
        <w:rPr>
          <w:rFonts w:ascii="Times New Roman" w:hAnsi="Times New Roman" w:cs="Times New Roman"/>
        </w:rPr>
        <w:t>from cross-sectional regressions. The first t-</w:t>
      </w:r>
      <w:r>
        <w:rPr>
          <w:rFonts w:ascii="Times New Roman" w:hAnsi="Times New Roman" w:cs="Times New Roman"/>
        </w:rPr>
        <w:t xml:space="preserve">statistics (t-value) are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t-statistics. The second t-statistics (</w:t>
      </w:r>
      <w:proofErr w:type="spellStart"/>
      <w:r w:rsidRPr="000A5528">
        <w:rPr>
          <w:rFonts w:ascii="Times New Roman" w:hAnsi="Times New Roman" w:cs="Times New Roman"/>
        </w:rPr>
        <w:t>Shanken</w:t>
      </w:r>
      <w:proofErr w:type="spellEnd"/>
      <w:r w:rsidRPr="000A5528">
        <w:rPr>
          <w:rFonts w:ascii="Times New Roman" w:hAnsi="Times New Roman" w:cs="Times New Roman"/>
        </w:rPr>
        <w:t>-t) adjusts for errors-in-variables and follows</w:t>
      </w:r>
      <w:r>
        <w:rPr>
          <w:rFonts w:ascii="Times New Roman" w:hAnsi="Times New Roman" w:cs="Times New Roman" w:hint="eastAsia"/>
          <w:lang w:eastAsia="ko-KR"/>
        </w:rPr>
        <w:t xml:space="preserve"> </w:t>
      </w:r>
      <w:proofErr w:type="spellStart"/>
      <w:r w:rsidRPr="000A5528">
        <w:rPr>
          <w:rFonts w:ascii="Times New Roman" w:hAnsi="Times New Roman" w:cs="Times New Roman"/>
        </w:rPr>
        <w:t>Shanken</w:t>
      </w:r>
      <w:proofErr w:type="spellEnd"/>
      <w:r>
        <w:rPr>
          <w:rFonts w:ascii="Times New Roman" w:hAnsi="Times New Roman" w:cs="Times New Roman" w:hint="eastAsia"/>
          <w:lang w:eastAsia="ko-KR"/>
        </w:rPr>
        <w:t xml:space="preserve"> (</w:t>
      </w:r>
      <w:r w:rsidRPr="000A5528">
        <w:rPr>
          <w:rFonts w:ascii="Times New Roman" w:hAnsi="Times New Roman" w:cs="Times New Roman"/>
        </w:rPr>
        <w:t>1992</w:t>
      </w:r>
      <w:r>
        <w:rPr>
          <w:rFonts w:ascii="Times New Roman" w:hAnsi="Times New Roman" w:cs="Times New Roman" w:hint="eastAsia"/>
          <w:lang w:eastAsia="ko-KR"/>
        </w:rPr>
        <w:t>)</w:t>
      </w:r>
      <w:r>
        <w:rPr>
          <w:rFonts w:ascii="Times New Roman" w:hAnsi="Times New Roman" w:cs="Times New Roman"/>
        </w:rPr>
        <w:t xml:space="preserve">. The </w:t>
      </w:r>
      <w:r w:rsidRPr="000A5528">
        <w:rPr>
          <w:rFonts w:ascii="Times New Roman" w:hAnsi="Times New Roman" w:cs="Times New Roman"/>
        </w:rPr>
        <w:t xml:space="preserve">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Pr>
          <w:rFonts w:ascii="Times New Roman" w:hAnsi="Times New Roman" w:cs="Times New Roman" w:hint="eastAsia"/>
          <w:lang w:eastAsia="ko-KR"/>
        </w:rPr>
        <w:t xml:space="preserve"> </w:t>
      </w:r>
      <w:r w:rsidRPr="000A5528">
        <w:rPr>
          <w:rFonts w:ascii="Times New Roman" w:hAnsi="Times New Roman" w:cs="Times New Roman"/>
        </w:rPr>
        <w:t xml:space="preserve">follows </w:t>
      </w:r>
      <w:proofErr w:type="spellStart"/>
      <w:r w:rsidRPr="000A5528">
        <w:rPr>
          <w:rFonts w:ascii="Times New Roman" w:hAnsi="Times New Roman" w:cs="Times New Roman"/>
        </w:rPr>
        <w:t>Jagannathan</w:t>
      </w:r>
      <w:proofErr w:type="spellEnd"/>
      <w:r>
        <w:rPr>
          <w:rFonts w:ascii="Times New Roman" w:hAnsi="Times New Roman" w:cs="Times New Roman" w:hint="eastAsia"/>
          <w:lang w:eastAsia="ko-KR"/>
        </w:rPr>
        <w:t xml:space="preserve"> and </w:t>
      </w:r>
      <w:r w:rsidRPr="000A5528">
        <w:rPr>
          <w:rFonts w:ascii="Times New Roman" w:hAnsi="Times New Roman" w:cs="Times New Roman"/>
        </w:rPr>
        <w:t>Wang</w:t>
      </w:r>
      <w:r>
        <w:rPr>
          <w:rFonts w:ascii="Times New Roman" w:hAnsi="Times New Roman" w:cs="Times New Roman" w:hint="eastAsia"/>
          <w:lang w:eastAsia="ko-KR"/>
        </w:rPr>
        <w:t xml:space="preserve"> (</w:t>
      </w:r>
      <w:r>
        <w:rPr>
          <w:rFonts w:ascii="Times New Roman" w:hAnsi="Times New Roman" w:cs="Times New Roman"/>
        </w:rPr>
        <w:t>1996</w:t>
      </w:r>
      <w:r>
        <w:rPr>
          <w:rFonts w:ascii="Times New Roman" w:hAnsi="Times New Roman" w:cs="Times New Roman" w:hint="eastAsia"/>
          <w:lang w:eastAsia="ko-KR"/>
        </w:rPr>
        <w:t>).</w:t>
      </w:r>
    </w:p>
    <w:p w:rsidR="00C71E62" w:rsidRPr="00C71E62" w:rsidRDefault="00C71E62" w:rsidP="00C71E62">
      <w:pPr>
        <w:jc w:val="both"/>
        <w:rPr>
          <w:rFonts w:ascii="Times New Roman" w:hAnsi="Times New Roman" w:cs="Times New Roman"/>
          <w:lang w:eastAsia="ko-KR"/>
        </w:rPr>
      </w:pPr>
    </w:p>
    <w:p w:rsidR="009E038E" w:rsidRDefault="009E038E" w:rsidP="00F6733C">
      <w:pPr>
        <w:rPr>
          <w:rFonts w:ascii="Times New Roman" w:hAnsi="Times New Roman" w:cs="Times New Roman"/>
          <w:b/>
          <w:lang w:eastAsia="ko-KR"/>
        </w:rPr>
      </w:pPr>
    </w:p>
    <w:tbl>
      <w:tblPr>
        <w:tblW w:w="7981" w:type="dxa"/>
        <w:jc w:val="center"/>
        <w:tblInd w:w="84" w:type="dxa"/>
        <w:tblCellMar>
          <w:left w:w="99" w:type="dxa"/>
          <w:right w:w="99" w:type="dxa"/>
        </w:tblCellMar>
        <w:tblLook w:val="04A0" w:firstRow="1" w:lastRow="0" w:firstColumn="1" w:lastColumn="0" w:noHBand="0" w:noVBand="1"/>
      </w:tblPr>
      <w:tblGrid>
        <w:gridCol w:w="1080"/>
        <w:gridCol w:w="1345"/>
        <w:gridCol w:w="981"/>
        <w:gridCol w:w="1080"/>
        <w:gridCol w:w="1335"/>
        <w:gridCol w:w="1080"/>
        <w:gridCol w:w="1080"/>
      </w:tblGrid>
      <w:tr w:rsidR="009E038E" w:rsidRPr="009E038E" w:rsidTr="004A3477">
        <w:trPr>
          <w:trHeight w:val="330"/>
          <w:jc w:val="center"/>
        </w:trPr>
        <w:tc>
          <w:tcPr>
            <w:tcW w:w="1080" w:type="dxa"/>
            <w:tcBorders>
              <w:top w:val="single" w:sz="4" w:space="0" w:color="auto"/>
              <w:left w:val="nil"/>
              <w:bottom w:val="single" w:sz="4" w:space="0" w:color="auto"/>
              <w:right w:val="nil"/>
            </w:tcBorders>
            <w:shd w:val="clear" w:color="auto" w:fill="auto"/>
            <w:noWrap/>
            <w:vAlign w:val="center"/>
            <w:hideMark/>
          </w:tcPr>
          <w:p w:rsidR="009E038E" w:rsidRPr="00480299" w:rsidRDefault="009E038E" w:rsidP="009E038E">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Row</w:t>
            </w:r>
          </w:p>
        </w:tc>
        <w:tc>
          <w:tcPr>
            <w:tcW w:w="1345" w:type="dxa"/>
            <w:tcBorders>
              <w:top w:val="single" w:sz="4" w:space="0" w:color="auto"/>
              <w:left w:val="nil"/>
              <w:bottom w:val="single" w:sz="4" w:space="0" w:color="auto"/>
              <w:right w:val="nil"/>
            </w:tcBorders>
            <w:shd w:val="clear" w:color="auto" w:fill="auto"/>
            <w:noWrap/>
            <w:vAlign w:val="center"/>
            <w:hideMark/>
          </w:tcPr>
          <w:p w:rsidR="009E038E" w:rsidRPr="00480299" w:rsidRDefault="009E038E" w:rsidP="009E038E">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Model</w:t>
            </w:r>
          </w:p>
        </w:tc>
        <w:tc>
          <w:tcPr>
            <w:tcW w:w="981" w:type="dxa"/>
            <w:tcBorders>
              <w:top w:val="single" w:sz="4" w:space="0" w:color="auto"/>
              <w:left w:val="nil"/>
              <w:bottom w:val="single" w:sz="4" w:space="0" w:color="auto"/>
              <w:right w:val="nil"/>
            </w:tcBorders>
            <w:shd w:val="clear" w:color="auto" w:fill="auto"/>
            <w:noWrap/>
            <w:vAlign w:val="center"/>
            <w:hideMark/>
          </w:tcPr>
          <w:p w:rsidR="009E038E" w:rsidRPr="00480299" w:rsidRDefault="009E038E" w:rsidP="009E038E">
            <w:pPr>
              <w:jc w:val="center"/>
              <w:rPr>
                <w:rFonts w:ascii="Times New Roman" w:eastAsia="맑은 고딕" w:hAnsi="Times New Roman" w:cs="Times New Roman"/>
                <w:color w:val="000000"/>
                <w:lang w:eastAsia="ko-KR"/>
              </w:rPr>
            </w:pPr>
            <w:r w:rsidRPr="00480299">
              <w:rPr>
                <w:rFonts w:ascii="Times New Roman" w:eastAsia="맑은 고딕" w:hAnsi="Times New Roman" w:cs="Times New Roman"/>
                <w:color w:val="000000"/>
                <w:lang w:eastAsia="ko-KR"/>
              </w:rPr>
              <w:t>Constant</w:t>
            </w:r>
          </w:p>
        </w:tc>
        <w:tc>
          <w:tcPr>
            <w:tcW w:w="1080" w:type="dxa"/>
            <w:tcBorders>
              <w:top w:val="single" w:sz="4" w:space="0" w:color="auto"/>
              <w:left w:val="nil"/>
              <w:bottom w:val="single" w:sz="4" w:space="0" w:color="auto"/>
              <w:right w:val="nil"/>
            </w:tcBorders>
            <w:shd w:val="clear" w:color="auto" w:fill="auto"/>
            <w:noWrap/>
            <w:vAlign w:val="center"/>
            <w:hideMark/>
          </w:tcPr>
          <w:p w:rsidR="009E038E" w:rsidRPr="00480299" w:rsidRDefault="009E038E" w:rsidP="009E038E">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OG</w:t>
            </w:r>
          </w:p>
        </w:tc>
        <w:tc>
          <w:tcPr>
            <w:tcW w:w="1335" w:type="dxa"/>
            <w:tcBorders>
              <w:top w:val="single" w:sz="4" w:space="0" w:color="auto"/>
              <w:left w:val="nil"/>
              <w:bottom w:val="single" w:sz="4" w:space="0" w:color="auto"/>
              <w:right w:val="nil"/>
            </w:tcBorders>
            <w:shd w:val="clear" w:color="auto" w:fill="auto"/>
            <w:noWrap/>
            <w:vAlign w:val="center"/>
            <w:hideMark/>
          </w:tcPr>
          <w:p w:rsidR="009E038E" w:rsidRPr="00E346A3" w:rsidRDefault="009E038E"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080" w:type="dxa"/>
            <w:tcBorders>
              <w:top w:val="single" w:sz="4" w:space="0" w:color="auto"/>
              <w:left w:val="nil"/>
              <w:bottom w:val="single" w:sz="4" w:space="0" w:color="auto"/>
              <w:right w:val="nil"/>
            </w:tcBorders>
            <w:shd w:val="clear" w:color="auto" w:fill="auto"/>
            <w:noWrap/>
            <w:vAlign w:val="center"/>
            <w:hideMark/>
          </w:tcPr>
          <w:p w:rsidR="009E038E" w:rsidRPr="00E346A3" w:rsidRDefault="009E038E"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OG∙∆C</m:t>
                </m:r>
              </m:oMath>
            </m:oMathPara>
          </w:p>
        </w:tc>
        <w:tc>
          <w:tcPr>
            <w:tcW w:w="1080" w:type="dxa"/>
            <w:tcBorders>
              <w:top w:val="single" w:sz="4" w:space="0" w:color="auto"/>
              <w:left w:val="nil"/>
              <w:bottom w:val="single" w:sz="4" w:space="0" w:color="auto"/>
              <w:right w:val="nil"/>
            </w:tcBorders>
            <w:shd w:val="clear" w:color="auto" w:fill="auto"/>
            <w:noWrap/>
            <w:vAlign w:val="center"/>
            <w:hideMark/>
          </w:tcPr>
          <w:p w:rsidR="009E038E" w:rsidRPr="00E346A3" w:rsidRDefault="009E038E" w:rsidP="009E038E">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 xml:space="preserve">Adj. </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1</w:t>
            </w:r>
          </w:p>
        </w:tc>
        <w:tc>
          <w:tcPr>
            <w:tcW w:w="6901" w:type="dxa"/>
            <w:gridSpan w:val="6"/>
            <w:tcBorders>
              <w:top w:val="single" w:sz="4" w:space="0" w:color="auto"/>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OG-Q CCAPM</w:t>
            </w: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-1.12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-1.48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0.01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-0.01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0.40 </w:t>
            </w: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-0.66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-4.35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1.12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-2.35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proofErr w:type="spellStart"/>
            <w:r w:rsidRPr="009E038E">
              <w:rPr>
                <w:rFonts w:ascii="Times New Roman" w:eastAsia="맑은 고딕" w:hAnsi="Times New Roman" w:cs="Times New Roman"/>
                <w:color w:val="000000"/>
                <w:lang w:eastAsia="ko-KR"/>
              </w:rPr>
              <w:t>Shanken</w:t>
            </w:r>
            <w:proofErr w:type="spellEnd"/>
            <w:r w:rsidRPr="009E038E">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-0.33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-2.29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0.59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-1.33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2</w:t>
            </w:r>
          </w:p>
        </w:tc>
        <w:tc>
          <w:tcPr>
            <w:tcW w:w="6901" w:type="dxa"/>
            <w:gridSpan w:val="6"/>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OG-L CCAPM</w:t>
            </w: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-0.11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-0.59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0.02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-0.02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0.33 </w:t>
            </w: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-0.07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-2.04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3.08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-4.27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proofErr w:type="spellStart"/>
            <w:r w:rsidRPr="009E038E">
              <w:rPr>
                <w:rFonts w:ascii="Times New Roman" w:eastAsia="맑은 고딕" w:hAnsi="Times New Roman" w:cs="Times New Roman"/>
                <w:color w:val="000000"/>
                <w:lang w:eastAsia="ko-KR"/>
              </w:rPr>
              <w:t>Shanken</w:t>
            </w:r>
            <w:proofErr w:type="spellEnd"/>
            <w:r w:rsidRPr="009E038E">
              <w:rPr>
                <w:rFonts w:ascii="Times New Roman" w:eastAsia="맑은 고딕" w:hAnsi="Times New Roman" w:cs="Times New Roman"/>
                <w:color w:val="000000"/>
                <w:lang w:eastAsia="ko-KR"/>
              </w:rPr>
              <w:t>-t</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-0.04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-1.20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1.79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-2.56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3</w:t>
            </w:r>
          </w:p>
        </w:tc>
        <w:tc>
          <w:tcPr>
            <w:tcW w:w="6901" w:type="dxa"/>
            <w:gridSpan w:val="6"/>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OG-LB CCAPM</w:t>
            </w: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Estimate</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-0.79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-1.75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0.01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-0.01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0.46 </w:t>
            </w:r>
          </w:p>
        </w:tc>
      </w:tr>
      <w:tr w:rsidR="009E038E" w:rsidRPr="009E038E" w:rsidTr="004A3477">
        <w:trPr>
          <w:trHeight w:val="330"/>
          <w:jc w:val="center"/>
        </w:trPr>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c>
          <w:tcPr>
            <w:tcW w:w="1345" w:type="dxa"/>
            <w:tcBorders>
              <w:top w:val="nil"/>
              <w:left w:val="nil"/>
              <w:bottom w:val="nil"/>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t-value</w:t>
            </w:r>
          </w:p>
        </w:tc>
        <w:tc>
          <w:tcPr>
            <w:tcW w:w="981"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-0.46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-4.85 </w:t>
            </w:r>
          </w:p>
        </w:tc>
        <w:tc>
          <w:tcPr>
            <w:tcW w:w="1335"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0.98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-3.42 </w:t>
            </w:r>
          </w:p>
        </w:tc>
        <w:tc>
          <w:tcPr>
            <w:tcW w:w="1080" w:type="dxa"/>
            <w:tcBorders>
              <w:top w:val="nil"/>
              <w:left w:val="nil"/>
              <w:bottom w:val="nil"/>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p>
        </w:tc>
      </w:tr>
      <w:tr w:rsidR="009E038E" w:rsidRPr="009E038E" w:rsidTr="004A3477">
        <w:trPr>
          <w:trHeight w:val="330"/>
          <w:jc w:val="center"/>
        </w:trPr>
        <w:tc>
          <w:tcPr>
            <w:tcW w:w="1080" w:type="dxa"/>
            <w:tcBorders>
              <w:top w:val="nil"/>
              <w:left w:val="nil"/>
              <w:bottom w:val="single" w:sz="4" w:space="0" w:color="auto"/>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　</w:t>
            </w:r>
          </w:p>
        </w:tc>
        <w:tc>
          <w:tcPr>
            <w:tcW w:w="1345" w:type="dxa"/>
            <w:tcBorders>
              <w:top w:val="nil"/>
              <w:left w:val="nil"/>
              <w:bottom w:val="single" w:sz="4" w:space="0" w:color="auto"/>
              <w:right w:val="nil"/>
            </w:tcBorders>
            <w:shd w:val="clear" w:color="auto" w:fill="auto"/>
            <w:noWrap/>
            <w:vAlign w:val="center"/>
            <w:hideMark/>
          </w:tcPr>
          <w:p w:rsidR="009E038E" w:rsidRPr="009E038E" w:rsidRDefault="009E038E" w:rsidP="009E038E">
            <w:pPr>
              <w:rPr>
                <w:rFonts w:ascii="Times New Roman" w:eastAsia="맑은 고딕" w:hAnsi="Times New Roman" w:cs="Times New Roman"/>
                <w:color w:val="000000"/>
                <w:lang w:eastAsia="ko-KR"/>
              </w:rPr>
            </w:pPr>
            <w:proofErr w:type="spellStart"/>
            <w:r w:rsidRPr="009E038E">
              <w:rPr>
                <w:rFonts w:ascii="Times New Roman" w:eastAsia="맑은 고딕" w:hAnsi="Times New Roman" w:cs="Times New Roman"/>
                <w:color w:val="000000"/>
                <w:lang w:eastAsia="ko-KR"/>
              </w:rPr>
              <w:t>Shanken</w:t>
            </w:r>
            <w:proofErr w:type="spellEnd"/>
            <w:r w:rsidRPr="009E038E">
              <w:rPr>
                <w:rFonts w:ascii="Times New Roman" w:eastAsia="맑은 고딕" w:hAnsi="Times New Roman" w:cs="Times New Roman"/>
                <w:color w:val="000000"/>
                <w:lang w:eastAsia="ko-KR"/>
              </w:rPr>
              <w:t>-t</w:t>
            </w:r>
          </w:p>
        </w:tc>
        <w:tc>
          <w:tcPr>
            <w:tcW w:w="981" w:type="dxa"/>
            <w:tcBorders>
              <w:top w:val="nil"/>
              <w:left w:val="nil"/>
              <w:bottom w:val="single" w:sz="4" w:space="0" w:color="auto"/>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-0.20 </w:t>
            </w:r>
          </w:p>
        </w:tc>
        <w:tc>
          <w:tcPr>
            <w:tcW w:w="1080" w:type="dxa"/>
            <w:tcBorders>
              <w:top w:val="nil"/>
              <w:left w:val="nil"/>
              <w:bottom w:val="single" w:sz="4" w:space="0" w:color="auto"/>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-2.23 </w:t>
            </w:r>
          </w:p>
        </w:tc>
        <w:tc>
          <w:tcPr>
            <w:tcW w:w="1335" w:type="dxa"/>
            <w:tcBorders>
              <w:top w:val="nil"/>
              <w:left w:val="nil"/>
              <w:bottom w:val="single" w:sz="4" w:space="0" w:color="auto"/>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0.46 </w:t>
            </w:r>
          </w:p>
        </w:tc>
        <w:tc>
          <w:tcPr>
            <w:tcW w:w="1080" w:type="dxa"/>
            <w:tcBorders>
              <w:top w:val="nil"/>
              <w:left w:val="nil"/>
              <w:bottom w:val="single" w:sz="4" w:space="0" w:color="auto"/>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-1.71 </w:t>
            </w:r>
          </w:p>
        </w:tc>
        <w:tc>
          <w:tcPr>
            <w:tcW w:w="1080" w:type="dxa"/>
            <w:tcBorders>
              <w:top w:val="nil"/>
              <w:left w:val="nil"/>
              <w:bottom w:val="single" w:sz="4" w:space="0" w:color="auto"/>
              <w:right w:val="nil"/>
            </w:tcBorders>
            <w:shd w:val="clear" w:color="auto" w:fill="auto"/>
            <w:noWrap/>
            <w:vAlign w:val="center"/>
            <w:hideMark/>
          </w:tcPr>
          <w:p w:rsidR="009E038E" w:rsidRPr="009E038E" w:rsidRDefault="009E038E" w:rsidP="009E038E">
            <w:pPr>
              <w:jc w:val="center"/>
              <w:rPr>
                <w:rFonts w:ascii="Times New Roman" w:eastAsia="맑은 고딕" w:hAnsi="Times New Roman" w:cs="Times New Roman"/>
                <w:color w:val="000000"/>
                <w:lang w:eastAsia="ko-KR"/>
              </w:rPr>
            </w:pPr>
            <w:r w:rsidRPr="009E038E">
              <w:rPr>
                <w:rFonts w:ascii="Times New Roman" w:eastAsia="맑은 고딕" w:hAnsi="Times New Roman" w:cs="Times New Roman"/>
                <w:color w:val="000000"/>
                <w:lang w:eastAsia="ko-KR"/>
              </w:rPr>
              <w:t xml:space="preserve">　</w:t>
            </w:r>
          </w:p>
        </w:tc>
      </w:tr>
    </w:tbl>
    <w:p w:rsidR="009E038E" w:rsidRDefault="009E038E" w:rsidP="00F6733C">
      <w:pPr>
        <w:rPr>
          <w:rFonts w:ascii="Times New Roman" w:hAnsi="Times New Roman" w:cs="Times New Roman"/>
          <w:b/>
          <w:lang w:eastAsia="ko-KR"/>
        </w:rPr>
      </w:pPr>
    </w:p>
    <w:p w:rsidR="004A3477" w:rsidRDefault="004A3477">
      <w:pPr>
        <w:rPr>
          <w:rFonts w:ascii="Times New Roman" w:hAnsi="Times New Roman" w:cs="Times New Roman"/>
          <w:b/>
          <w:lang w:eastAsia="ko-KR"/>
        </w:rPr>
      </w:pPr>
      <w:r>
        <w:rPr>
          <w:rFonts w:ascii="Times New Roman" w:hAnsi="Times New Roman" w:cs="Times New Roman"/>
          <w:b/>
          <w:lang w:eastAsia="ko-KR"/>
        </w:rPr>
        <w:br w:type="page"/>
      </w:r>
    </w:p>
    <w:p w:rsidR="00F6733C" w:rsidRPr="004A3477" w:rsidRDefault="00B71A45" w:rsidP="00B71A45">
      <w:pPr>
        <w:jc w:val="center"/>
        <w:rPr>
          <w:rFonts w:ascii="Times New Roman" w:hAnsi="Times New Roman" w:cs="Times New Roman"/>
          <w:b/>
          <w:lang w:eastAsia="ko-KR"/>
        </w:rPr>
      </w:pPr>
      <w:r>
        <w:rPr>
          <w:rFonts w:ascii="Times New Roman" w:hAnsi="Times New Roman" w:cs="Times New Roman" w:hint="eastAsia"/>
          <w:b/>
          <w:sz w:val="24"/>
          <w:szCs w:val="24"/>
          <w:lang w:eastAsia="ko-KR"/>
        </w:rPr>
        <w:lastRenderedPageBreak/>
        <w:t>&lt;</w:t>
      </w:r>
      <w:r w:rsidR="00F6733C" w:rsidRPr="00BA6EF7">
        <w:rPr>
          <w:rFonts w:ascii="Times New Roman" w:hAnsi="Times New Roman" w:cs="Times New Roman"/>
          <w:b/>
          <w:sz w:val="24"/>
          <w:szCs w:val="24"/>
        </w:rPr>
        <w:t xml:space="preserve">Table </w:t>
      </w:r>
      <w:r w:rsidR="006B4484">
        <w:rPr>
          <w:rFonts w:ascii="Times New Roman" w:hAnsi="Times New Roman" w:cs="Times New Roman" w:hint="eastAsia"/>
          <w:b/>
          <w:sz w:val="24"/>
          <w:szCs w:val="24"/>
          <w:lang w:eastAsia="ko-KR"/>
        </w:rPr>
        <w:t>7</w:t>
      </w:r>
      <w:r>
        <w:rPr>
          <w:rFonts w:ascii="Times New Roman" w:hAnsi="Times New Roman" w:cs="Times New Roman" w:hint="eastAsia"/>
          <w:b/>
          <w:sz w:val="24"/>
          <w:szCs w:val="24"/>
          <w:lang w:eastAsia="ko-KR"/>
        </w:rPr>
        <w:t>&gt;</w:t>
      </w:r>
      <w:r w:rsidR="00F6733C" w:rsidRPr="00BA6EF7">
        <w:rPr>
          <w:rFonts w:ascii="Times New Roman" w:hAnsi="Times New Roman" w:cs="Times New Roman"/>
          <w:b/>
          <w:sz w:val="24"/>
          <w:szCs w:val="24"/>
        </w:rPr>
        <w:t xml:space="preserve"> </w:t>
      </w:r>
      <w:r w:rsidR="006B4484" w:rsidRPr="006B4484">
        <w:rPr>
          <w:rFonts w:ascii="Times New Roman" w:hAnsi="Times New Roman" w:cs="Times New Roman"/>
          <w:b/>
          <w:sz w:val="24"/>
          <w:szCs w:val="24"/>
        </w:rPr>
        <w:t>Cross-sectional Regression Estimation Results for</w:t>
      </w:r>
      <w:r w:rsidR="00F711DA">
        <w:rPr>
          <w:rFonts w:ascii="Times New Roman" w:hAnsi="Times New Roman" w:cs="Times New Roman" w:hint="eastAsia"/>
          <w:b/>
          <w:sz w:val="24"/>
          <w:szCs w:val="24"/>
          <w:lang w:eastAsia="ko-KR"/>
        </w:rPr>
        <w:t xml:space="preserve"> </w:t>
      </w:r>
      <w:r w:rsidR="006B4484" w:rsidRPr="006B4484">
        <w:rPr>
          <w:rFonts w:ascii="Times New Roman" w:hAnsi="Times New Roman" w:cs="Times New Roman"/>
          <w:b/>
          <w:sz w:val="24"/>
          <w:szCs w:val="24"/>
        </w:rPr>
        <w:t xml:space="preserve">U.S. stock </w:t>
      </w:r>
      <w:r w:rsidR="00F711DA">
        <w:rPr>
          <w:rFonts w:ascii="Times New Roman" w:hAnsi="Times New Roman" w:cs="Times New Roman" w:hint="eastAsia"/>
          <w:b/>
          <w:sz w:val="24"/>
          <w:szCs w:val="24"/>
          <w:lang w:eastAsia="ko-KR"/>
        </w:rPr>
        <w:t>return</w:t>
      </w:r>
      <w:r w:rsidR="00AB2E09">
        <w:rPr>
          <w:rFonts w:ascii="Times New Roman" w:hAnsi="Times New Roman" w:cs="Times New Roman" w:hint="eastAsia"/>
          <w:b/>
          <w:sz w:val="24"/>
          <w:szCs w:val="24"/>
          <w:lang w:eastAsia="ko-KR"/>
        </w:rPr>
        <w:t>s</w:t>
      </w:r>
    </w:p>
    <w:p w:rsidR="00F6733C" w:rsidRPr="00BA6EF7" w:rsidRDefault="00F6733C" w:rsidP="00F6733C">
      <w:pPr>
        <w:jc w:val="both"/>
        <w:rPr>
          <w:rFonts w:ascii="Times New Roman" w:hAnsi="Times New Roman" w:cs="Times New Roman"/>
          <w:sz w:val="24"/>
          <w:szCs w:val="24"/>
        </w:rPr>
      </w:pPr>
    </w:p>
    <w:p w:rsidR="00F6733C" w:rsidRPr="00BA6EF7" w:rsidRDefault="00AA4CC0" w:rsidP="00F6733C">
      <w:pPr>
        <w:jc w:val="both"/>
        <w:rPr>
          <w:rFonts w:ascii="Times New Roman" w:hAnsi="Times New Roman" w:cs="Times New Roman"/>
          <w:lang w:eastAsia="ko-KR"/>
        </w:rPr>
      </w:pPr>
      <w:r w:rsidRPr="000A5528">
        <w:rPr>
          <w:rFonts w:ascii="Times New Roman" w:hAnsi="Times New Roman" w:cs="Times New Roman"/>
        </w:rPr>
        <w:t xml:space="preserve">This table reports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cross-sectional regression </w:t>
      </w:r>
      <w:r w:rsidR="00F711DA">
        <w:rPr>
          <w:rFonts w:ascii="Times New Roman" w:hAnsi="Times New Roman" w:cs="Times New Roman" w:hint="eastAsia"/>
          <w:lang w:eastAsia="ko-KR"/>
        </w:rPr>
        <w:t xml:space="preserve">estimation </w:t>
      </w:r>
      <w:r w:rsidRPr="000A5528">
        <w:rPr>
          <w:rFonts w:ascii="Times New Roman" w:hAnsi="Times New Roman" w:cs="Times New Roman"/>
        </w:rPr>
        <w:t>results</w:t>
      </w:r>
      <w:r w:rsidR="00AB2E09">
        <w:rPr>
          <w:rFonts w:ascii="Times New Roman" w:hAnsi="Times New Roman" w:cs="Times New Roman" w:hint="eastAsia"/>
          <w:lang w:eastAsia="ko-KR"/>
        </w:rPr>
        <w:t xml:space="preserve"> for U.S. stock returns. The test assets are</w:t>
      </w:r>
      <w:r w:rsidRPr="000A5528">
        <w:rPr>
          <w:rFonts w:ascii="Times New Roman" w:hAnsi="Times New Roman" w:cs="Times New Roman"/>
        </w:rPr>
        <w:t xml:space="preserve"> the 25 portfolios sorted by size and book-to-market equity ratio</w:t>
      </w:r>
      <w:r>
        <w:rPr>
          <w:rFonts w:ascii="Times New Roman" w:hAnsi="Times New Roman" w:cs="Times New Roman" w:hint="eastAsia"/>
          <w:lang w:eastAsia="ko-KR"/>
        </w:rPr>
        <w:t xml:space="preserve">. </w:t>
      </w:r>
      <w:r w:rsidRPr="000A5528">
        <w:rPr>
          <w:rFonts w:ascii="Times New Roman" w:hAnsi="Times New Roman" w:cs="Times New Roman"/>
        </w:rPr>
        <w:t>The full-sample factor loadings, which are used as the independent variables, are computed in one multiple time-series regression</w:t>
      </w:r>
      <w:r>
        <w:rPr>
          <w:rFonts w:ascii="Times New Roman" w:hAnsi="Times New Roman" w:cs="Times New Roman" w:hint="eastAsia"/>
          <w:lang w:eastAsia="ko-KR"/>
        </w:rPr>
        <w:t>.</w:t>
      </w:r>
      <w:r w:rsidRPr="00AA4CC0">
        <w:rPr>
          <w:rFonts w:ascii="Times New Roman" w:hAnsi="Times New Roman" w:cs="Times New Roman" w:hint="eastAsia"/>
          <w:lang w:eastAsia="ko-KR"/>
        </w:rPr>
        <w:t xml:space="preserve"> </w:t>
      </w:r>
      <w:r>
        <w:rPr>
          <w:rFonts w:ascii="Times New Roman" w:hAnsi="Times New Roman" w:cs="Times New Roman" w:hint="eastAsia"/>
          <w:lang w:eastAsia="ko-KR"/>
        </w:rPr>
        <w:t>The sample period is from the third quarter of 1963 to the first quarter of 2017</w:t>
      </w:r>
      <w:r w:rsidRPr="000A5528">
        <w:rPr>
          <w:rFonts w:ascii="Times New Roman" w:hAnsi="Times New Roman" w:cs="Times New Roman"/>
        </w:rPr>
        <w:t xml:space="preserve">. I compare conditional consumption CAPM with </w:t>
      </w:r>
      <w:r>
        <w:rPr>
          <w:rFonts w:ascii="Times New Roman" w:hAnsi="Times New Roman" w:cs="Times New Roman" w:hint="eastAsia"/>
          <w:lang w:eastAsia="ko-KR"/>
        </w:rPr>
        <w:t>output gap</w:t>
      </w:r>
      <w:r w:rsidRPr="000A5528">
        <w:rPr>
          <w:rFonts w:ascii="Times New Roman" w:hAnsi="Times New Roman" w:cs="Times New Roman"/>
        </w:rPr>
        <w:t xml:space="preserve"> (</w:t>
      </w:r>
      <w:r>
        <w:rPr>
          <w:rFonts w:ascii="Times New Roman" w:hAnsi="Times New Roman" w:cs="Times New Roman" w:hint="eastAsia"/>
          <w:lang w:eastAsia="ko-KR"/>
        </w:rPr>
        <w:t xml:space="preserve">OG </w:t>
      </w:r>
      <w:r w:rsidRPr="000A5528">
        <w:rPr>
          <w:rFonts w:ascii="Times New Roman" w:hAnsi="Times New Roman" w:cs="Times New Roman"/>
        </w:rPr>
        <w:t>CCAP</w:t>
      </w:r>
      <w:r>
        <w:rPr>
          <w:rFonts w:ascii="Times New Roman" w:hAnsi="Times New Roman" w:cs="Times New Roman"/>
        </w:rPr>
        <w:t>M) to benchmark factor models.</w:t>
      </w:r>
      <w:r>
        <w:rPr>
          <w:rFonts w:ascii="Times New Roman" w:hAnsi="Times New Roman" w:cs="Times New Roman" w:hint="eastAsia"/>
          <w:lang w:eastAsia="ko-KR"/>
        </w:rPr>
        <w:t xml:space="preserve"> In Panel A, a</w:t>
      </w:r>
      <w:r w:rsidRPr="000A5528">
        <w:rPr>
          <w:rFonts w:ascii="Times New Roman" w:hAnsi="Times New Roman" w:cs="Times New Roman"/>
        </w:rPr>
        <w:t xml:space="preserve">s benchmark factor models, I examine CAPM, </w:t>
      </w:r>
      <w:r w:rsidR="00A638DB" w:rsidRPr="000A5528">
        <w:rPr>
          <w:rFonts w:ascii="Times New Roman" w:hAnsi="Times New Roman" w:cs="Times New Roman"/>
        </w:rPr>
        <w:t>consumption CAPM (CCAPM</w:t>
      </w:r>
      <w:r w:rsidR="00A638DB">
        <w:rPr>
          <w:rFonts w:ascii="Times New Roman" w:hAnsi="Times New Roman" w:cs="Times New Roman" w:hint="eastAsia"/>
          <w:lang w:eastAsia="ko-KR"/>
        </w:rPr>
        <w:t xml:space="preserve">) and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r w:rsidRPr="000A5528">
        <w:rPr>
          <w:rFonts w:ascii="Times New Roman" w:hAnsi="Times New Roman" w:cs="Times New Roman"/>
        </w:rPr>
        <w:t>French</w:t>
      </w:r>
      <w:r>
        <w:rPr>
          <w:rFonts w:ascii="Times New Roman" w:hAnsi="Times New Roman" w:cs="Times New Roman" w:hint="eastAsia"/>
          <w:lang w:eastAsia="ko-KR"/>
        </w:rPr>
        <w:t xml:space="preserve"> (</w:t>
      </w:r>
      <w:r w:rsidRPr="000A5528">
        <w:rPr>
          <w:rFonts w:ascii="Times New Roman" w:hAnsi="Times New Roman" w:cs="Times New Roman"/>
        </w:rPr>
        <w:t>1993</w:t>
      </w:r>
      <w:r>
        <w:rPr>
          <w:rFonts w:ascii="Times New Roman" w:hAnsi="Times New Roman" w:cs="Times New Roman" w:hint="eastAsia"/>
          <w:lang w:eastAsia="ko-KR"/>
        </w:rPr>
        <w:t>)</w:t>
      </w:r>
      <w:r w:rsidRPr="000A5528">
        <w:rPr>
          <w:rFonts w:ascii="Times New Roman" w:hAnsi="Times New Roman" w:cs="Times New Roman"/>
        </w:rPr>
        <w:t xml:space="preserve"> three-factor model</w:t>
      </w:r>
      <w:r>
        <w:rPr>
          <w:rFonts w:ascii="Times New Roman" w:hAnsi="Times New Roman" w:cs="Times New Roman" w:hint="eastAsia"/>
          <w:lang w:eastAsia="ko-KR"/>
        </w:rPr>
        <w:t xml:space="preserve">. </w:t>
      </w:r>
      <w:r w:rsidRPr="000A5528">
        <w:rPr>
          <w:rFonts w:ascii="Times New Roman" w:hAnsi="Times New Roman" w:cs="Times New Roman"/>
        </w:rPr>
        <w:t>The</w:t>
      </w:r>
      <w:r>
        <w:rPr>
          <w:rFonts w:ascii="Times New Roman" w:hAnsi="Times New Roman" w:cs="Times New Roman" w:hint="eastAsia"/>
          <w:lang w:eastAsia="ko-KR"/>
        </w:rPr>
        <w:t xml:space="preserve"> term </w:t>
      </w:r>
      <m:oMath>
        <m:sSubSup>
          <m:sSubSupPr>
            <m:ctrlPr>
              <w:rPr>
                <w:rFonts w:ascii="Cambria Math" w:hAnsi="Cambria Math" w:cs="Times New Roman"/>
                <w:lang w:eastAsia="ko-KR"/>
              </w:rPr>
            </m:ctrlPr>
          </m:sSubSupPr>
          <m:e>
            <m:r>
              <w:rPr>
                <w:rFonts w:ascii="Cambria Math" w:hAnsi="Cambria Math" w:cs="Times New Roman"/>
                <w:lang w:eastAsia="ko-KR"/>
              </w:rPr>
              <m:t>R</m:t>
            </m:r>
          </m:e>
          <m:sub>
            <m:r>
              <w:rPr>
                <w:rFonts w:ascii="Cambria Math" w:hAnsi="Cambria Math" w:cs="Times New Roman"/>
                <w:lang w:eastAsia="ko-KR"/>
              </w:rPr>
              <m:t>m</m:t>
            </m:r>
          </m:sub>
          <m:sup>
            <m:r>
              <w:rPr>
                <w:rFonts w:ascii="Cambria Math" w:hAnsi="Cambria Math" w:cs="Times New Roman"/>
                <w:lang w:eastAsia="ko-KR"/>
              </w:rPr>
              <m:t>e</m:t>
            </m:r>
          </m:sup>
        </m:sSubSup>
      </m:oMath>
      <w:r>
        <w:rPr>
          <w:rFonts w:ascii="Times New Roman" w:hAnsi="Times New Roman" w:cs="Times New Roman" w:hint="eastAsia"/>
          <w:lang w:eastAsia="ko-KR"/>
        </w:rPr>
        <w:t xml:space="preserve"> is </w:t>
      </w:r>
      <w:r w:rsidRPr="00AA4CC0">
        <w:rPr>
          <w:rFonts w:ascii="Times New Roman" w:hAnsi="Times New Roman" w:cs="Times New Roman"/>
          <w:lang w:eastAsia="ko-KR"/>
        </w:rPr>
        <w:t>the excess stock market return on the CRSP value-weighted index</w:t>
      </w:r>
      <w:r w:rsidRPr="000A5528">
        <w:rPr>
          <w:rFonts w:ascii="Times New Roman" w:hAnsi="Times New Roman" w:cs="Times New Roman"/>
        </w:rPr>
        <w:t xml:space="preserve">, </w:t>
      </w:r>
      <m:oMath>
        <m:r>
          <m:rPr>
            <m:sty m:val="p"/>
          </m:rPr>
          <w:rPr>
            <w:rFonts w:ascii="Cambria Math" w:hAnsi="Cambria Math" w:cs="Times New Roman"/>
            <w:lang w:eastAsia="ko-KR"/>
          </w:rPr>
          <m:t>∆C</m:t>
        </m:r>
      </m:oMath>
      <w:r>
        <w:rPr>
          <w:rFonts w:ascii="Times New Roman" w:hAnsi="Times New Roman" w:cs="Times New Roman" w:hint="eastAsia"/>
          <w:lang w:eastAsia="ko-KR"/>
        </w:rPr>
        <w:t xml:space="preserve"> </w:t>
      </w:r>
      <w:r w:rsidRPr="000A5528">
        <w:rPr>
          <w:rFonts w:ascii="Times New Roman" w:hAnsi="Times New Roman" w:cs="Times New Roman"/>
        </w:rPr>
        <w:t>is the</w:t>
      </w:r>
      <w:r w:rsidRPr="000F3490">
        <w:rPr>
          <w:rFonts w:ascii="Times New Roman" w:hAnsi="Times New Roman" w:cs="Times New Roman" w:hint="eastAsia"/>
          <w:lang w:eastAsia="ko-KR"/>
        </w:rPr>
        <w:t xml:space="preserve"> </w:t>
      </w:r>
      <w:r>
        <w:rPr>
          <w:rFonts w:ascii="Times New Roman" w:hAnsi="Times New Roman" w:cs="Times New Roman" w:hint="eastAsia"/>
          <w:lang w:eastAsia="ko-KR"/>
        </w:rPr>
        <w:t>consumption growth (</w:t>
      </w:r>
      <m:oMath>
        <m:r>
          <m:rPr>
            <m:sty m:val="p"/>
          </m:rPr>
          <w:rPr>
            <w:rFonts w:ascii="Cambria Math" w:hAnsi="Cambria Math" w:cs="Times New Roman"/>
            <w:lang w:eastAsia="ko-KR"/>
          </w:rPr>
          <m:t>∆C)</m:t>
        </m:r>
      </m:oMath>
      <w:r>
        <w:rPr>
          <w:rFonts w:ascii="Times New Roman" w:hAnsi="Times New Roman" w:cs="Times New Roman" w:hint="eastAsia"/>
          <w:lang w:eastAsia="ko-KR"/>
        </w:rPr>
        <w:t>, SMB and HML are size factor and value factor, respectively. In Panel B, the</w:t>
      </w:r>
      <w:r w:rsidR="00C71E62">
        <w:rPr>
          <w:rFonts w:ascii="Times New Roman" w:hAnsi="Times New Roman" w:cs="Times New Roman" w:hint="eastAsia"/>
          <w:lang w:eastAsia="ko-KR"/>
        </w:rPr>
        <w:t xml:space="preserve"> cross-sectional regression estimation</w:t>
      </w:r>
      <w:r>
        <w:rPr>
          <w:rFonts w:ascii="Times New Roman" w:hAnsi="Times New Roman" w:cs="Times New Roman" w:hint="eastAsia"/>
          <w:lang w:eastAsia="ko-KR"/>
        </w:rPr>
        <w:t xml:space="preserve"> results of the three conditional CCAPMs with output are reported. The conditioning variables of OG-Q CCAPM, OG-L CCAPM and OG-LB CCAPM are output gap measured as deviation from a linear and a quadratic trend, only a linear trend and a linear trend with a break in 1977, respectively. </w:t>
      </w:r>
      <w:r w:rsidRPr="000A5528">
        <w:rPr>
          <w:rFonts w:ascii="Times New Roman" w:hAnsi="Times New Roman" w:cs="Times New Roman"/>
        </w:rPr>
        <w:t xml:space="preserve">The table reports the coefficients, t-statistics, and 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Pr>
          <w:rFonts w:ascii="Times New Roman" w:hAnsi="Times New Roman" w:cs="Times New Roman" w:hint="eastAsia"/>
          <w:lang w:eastAsia="ko-KR"/>
        </w:rPr>
        <w:t xml:space="preserve"> </w:t>
      </w:r>
      <w:r w:rsidRPr="000A5528">
        <w:rPr>
          <w:rFonts w:ascii="Times New Roman" w:hAnsi="Times New Roman" w:cs="Times New Roman"/>
        </w:rPr>
        <w:t>from cross-sectional regressions. The first t-</w:t>
      </w:r>
      <w:r>
        <w:rPr>
          <w:rFonts w:ascii="Times New Roman" w:hAnsi="Times New Roman" w:cs="Times New Roman"/>
        </w:rPr>
        <w:t xml:space="preserve">statistics (t-value) are </w:t>
      </w:r>
      <w:proofErr w:type="spellStart"/>
      <w:r w:rsidRPr="000A5528">
        <w:rPr>
          <w:rFonts w:ascii="Times New Roman" w:hAnsi="Times New Roman" w:cs="Times New Roman"/>
        </w:rPr>
        <w:t>Fama</w:t>
      </w:r>
      <w:proofErr w:type="spellEnd"/>
      <w:r>
        <w:rPr>
          <w:rFonts w:ascii="Times New Roman" w:hAnsi="Times New Roman" w:cs="Times New Roman" w:hint="eastAsia"/>
          <w:lang w:eastAsia="ko-KR"/>
        </w:rPr>
        <w:t xml:space="preserve"> and </w:t>
      </w:r>
      <w:proofErr w:type="spellStart"/>
      <w:r w:rsidRPr="000A5528">
        <w:rPr>
          <w:rFonts w:ascii="Times New Roman" w:hAnsi="Times New Roman" w:cs="Times New Roman"/>
        </w:rPr>
        <w:t>MacBeth</w:t>
      </w:r>
      <w:proofErr w:type="spellEnd"/>
      <w:r>
        <w:rPr>
          <w:rFonts w:ascii="Times New Roman" w:hAnsi="Times New Roman" w:cs="Times New Roman" w:hint="eastAsia"/>
          <w:lang w:eastAsia="ko-KR"/>
        </w:rPr>
        <w:t xml:space="preserve"> (</w:t>
      </w:r>
      <w:r w:rsidRPr="000A5528">
        <w:rPr>
          <w:rFonts w:ascii="Times New Roman" w:hAnsi="Times New Roman" w:cs="Times New Roman"/>
        </w:rPr>
        <w:t>1973</w:t>
      </w:r>
      <w:r>
        <w:rPr>
          <w:rFonts w:ascii="Times New Roman" w:hAnsi="Times New Roman" w:cs="Times New Roman" w:hint="eastAsia"/>
          <w:lang w:eastAsia="ko-KR"/>
        </w:rPr>
        <w:t>)</w:t>
      </w:r>
      <w:r w:rsidRPr="000A5528">
        <w:rPr>
          <w:rFonts w:ascii="Times New Roman" w:hAnsi="Times New Roman" w:cs="Times New Roman"/>
        </w:rPr>
        <w:t xml:space="preserve"> t-statistics. The second t-statistics (</w:t>
      </w:r>
      <w:proofErr w:type="spellStart"/>
      <w:r w:rsidRPr="000A5528">
        <w:rPr>
          <w:rFonts w:ascii="Times New Roman" w:hAnsi="Times New Roman" w:cs="Times New Roman"/>
        </w:rPr>
        <w:t>Shanken</w:t>
      </w:r>
      <w:proofErr w:type="spellEnd"/>
      <w:r w:rsidRPr="000A5528">
        <w:rPr>
          <w:rFonts w:ascii="Times New Roman" w:hAnsi="Times New Roman" w:cs="Times New Roman"/>
        </w:rPr>
        <w:t>-t) adjusts for errors-in-variables and follows</w:t>
      </w:r>
      <w:r>
        <w:rPr>
          <w:rFonts w:ascii="Times New Roman" w:hAnsi="Times New Roman" w:cs="Times New Roman" w:hint="eastAsia"/>
          <w:lang w:eastAsia="ko-KR"/>
        </w:rPr>
        <w:t xml:space="preserve"> </w:t>
      </w:r>
      <w:proofErr w:type="spellStart"/>
      <w:r w:rsidRPr="000A5528">
        <w:rPr>
          <w:rFonts w:ascii="Times New Roman" w:hAnsi="Times New Roman" w:cs="Times New Roman"/>
        </w:rPr>
        <w:t>Shanken</w:t>
      </w:r>
      <w:proofErr w:type="spellEnd"/>
      <w:r>
        <w:rPr>
          <w:rFonts w:ascii="Times New Roman" w:hAnsi="Times New Roman" w:cs="Times New Roman" w:hint="eastAsia"/>
          <w:lang w:eastAsia="ko-KR"/>
        </w:rPr>
        <w:t xml:space="preserve"> (</w:t>
      </w:r>
      <w:r w:rsidRPr="000A5528">
        <w:rPr>
          <w:rFonts w:ascii="Times New Roman" w:hAnsi="Times New Roman" w:cs="Times New Roman"/>
        </w:rPr>
        <w:t>1992</w:t>
      </w:r>
      <w:r>
        <w:rPr>
          <w:rFonts w:ascii="Times New Roman" w:hAnsi="Times New Roman" w:cs="Times New Roman" w:hint="eastAsia"/>
          <w:lang w:eastAsia="ko-KR"/>
        </w:rPr>
        <w:t>)</w:t>
      </w:r>
      <w:r>
        <w:rPr>
          <w:rFonts w:ascii="Times New Roman" w:hAnsi="Times New Roman" w:cs="Times New Roman"/>
        </w:rPr>
        <w:t xml:space="preserve">. The </w:t>
      </w:r>
      <w:r w:rsidRPr="000A5528">
        <w:rPr>
          <w:rFonts w:ascii="Times New Roman" w:hAnsi="Times New Roman" w:cs="Times New Roman"/>
        </w:rPr>
        <w:t xml:space="preserve">adjusted </w:t>
      </w:r>
      <m:oMath>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oMath>
      <w:r>
        <w:rPr>
          <w:rFonts w:ascii="Times New Roman" w:hAnsi="Times New Roman" w:cs="Times New Roman" w:hint="eastAsia"/>
          <w:lang w:eastAsia="ko-KR"/>
        </w:rPr>
        <w:t xml:space="preserve"> </w:t>
      </w:r>
      <w:r w:rsidRPr="000A5528">
        <w:rPr>
          <w:rFonts w:ascii="Times New Roman" w:hAnsi="Times New Roman" w:cs="Times New Roman"/>
        </w:rPr>
        <w:t xml:space="preserve">follows </w:t>
      </w:r>
      <w:proofErr w:type="spellStart"/>
      <w:r w:rsidRPr="000A5528">
        <w:rPr>
          <w:rFonts w:ascii="Times New Roman" w:hAnsi="Times New Roman" w:cs="Times New Roman"/>
        </w:rPr>
        <w:t>Jagannathan</w:t>
      </w:r>
      <w:proofErr w:type="spellEnd"/>
      <w:r>
        <w:rPr>
          <w:rFonts w:ascii="Times New Roman" w:hAnsi="Times New Roman" w:cs="Times New Roman" w:hint="eastAsia"/>
          <w:lang w:eastAsia="ko-KR"/>
        </w:rPr>
        <w:t xml:space="preserve"> and </w:t>
      </w:r>
      <w:r w:rsidRPr="000A5528">
        <w:rPr>
          <w:rFonts w:ascii="Times New Roman" w:hAnsi="Times New Roman" w:cs="Times New Roman"/>
        </w:rPr>
        <w:t>Wang</w:t>
      </w:r>
      <w:r>
        <w:rPr>
          <w:rFonts w:ascii="Times New Roman" w:hAnsi="Times New Roman" w:cs="Times New Roman" w:hint="eastAsia"/>
          <w:lang w:eastAsia="ko-KR"/>
        </w:rPr>
        <w:t xml:space="preserve"> (</w:t>
      </w:r>
      <w:r>
        <w:rPr>
          <w:rFonts w:ascii="Times New Roman" w:hAnsi="Times New Roman" w:cs="Times New Roman"/>
        </w:rPr>
        <w:t>1996</w:t>
      </w:r>
      <w:r>
        <w:rPr>
          <w:rFonts w:ascii="Times New Roman" w:hAnsi="Times New Roman" w:cs="Times New Roman" w:hint="eastAsia"/>
          <w:lang w:eastAsia="ko-KR"/>
        </w:rPr>
        <w:t>).</w:t>
      </w:r>
      <w:r w:rsidR="00F6733C" w:rsidRPr="00BA6EF7">
        <w:rPr>
          <w:rFonts w:ascii="Times New Roman" w:hAnsi="Times New Roman" w:cs="Times New Roman"/>
        </w:rPr>
        <w:t xml:space="preserve"> </w:t>
      </w:r>
    </w:p>
    <w:p w:rsidR="00F6733C" w:rsidRPr="00BA6EF7" w:rsidRDefault="00F6733C" w:rsidP="00F6733C">
      <w:pPr>
        <w:widowControl w:val="0"/>
        <w:wordWrap w:val="0"/>
        <w:autoSpaceDE w:val="0"/>
        <w:autoSpaceDN w:val="0"/>
        <w:jc w:val="both"/>
        <w:rPr>
          <w:rFonts w:ascii="Times New Roman" w:hAnsi="Times New Roman" w:cs="Times New Roman"/>
          <w:b/>
          <w:color w:val="4F81BD"/>
        </w:rPr>
      </w:pPr>
    </w:p>
    <w:p w:rsidR="001761FB" w:rsidRDefault="001761FB" w:rsidP="001761FB">
      <w:pPr>
        <w:rPr>
          <w:rFonts w:ascii="Times New Roman" w:hAnsi="Times New Roman" w:cs="Times New Roman"/>
          <w:color w:val="4F81BD" w:themeColor="accent1"/>
          <w:lang w:eastAsia="ko-KR"/>
        </w:rPr>
      </w:pPr>
    </w:p>
    <w:p w:rsidR="006B4484" w:rsidRDefault="006B4484" w:rsidP="001761FB">
      <w:pPr>
        <w:rPr>
          <w:rFonts w:ascii="Times New Roman" w:hAnsi="Times New Roman" w:cs="Times New Roman"/>
          <w:color w:val="4F81BD" w:themeColor="accent1"/>
          <w:lang w:eastAsia="ko-KR"/>
        </w:rPr>
      </w:pPr>
    </w:p>
    <w:p w:rsidR="006B4484" w:rsidRDefault="006B4484">
      <w:pPr>
        <w:rPr>
          <w:rFonts w:ascii="Times New Roman" w:hAnsi="Times New Roman" w:cs="Times New Roman"/>
          <w:color w:val="4F81BD" w:themeColor="accent1"/>
          <w:lang w:eastAsia="ko-KR"/>
        </w:rPr>
      </w:pPr>
      <w:r>
        <w:rPr>
          <w:rFonts w:ascii="Times New Roman" w:hAnsi="Times New Roman" w:cs="Times New Roman"/>
          <w:color w:val="4F81BD" w:themeColor="accent1"/>
          <w:lang w:eastAsia="ko-KR"/>
        </w:rPr>
        <w:br w:type="page"/>
      </w:r>
    </w:p>
    <w:p w:rsidR="006B4484" w:rsidRDefault="006B4484" w:rsidP="001761FB">
      <w:pPr>
        <w:rPr>
          <w:rFonts w:ascii="Times New Roman" w:hAnsi="Times New Roman" w:cs="Times New Roman"/>
          <w:color w:val="4F81BD" w:themeColor="accent1"/>
          <w:lang w:eastAsia="ko-KR"/>
        </w:rPr>
      </w:pPr>
    </w:p>
    <w:tbl>
      <w:tblPr>
        <w:tblW w:w="9141" w:type="dxa"/>
        <w:tblInd w:w="84" w:type="dxa"/>
        <w:tblCellMar>
          <w:left w:w="99" w:type="dxa"/>
          <w:right w:w="99" w:type="dxa"/>
        </w:tblCellMar>
        <w:tblLook w:val="04A0" w:firstRow="1" w:lastRow="0" w:firstColumn="1" w:lastColumn="0" w:noHBand="0" w:noVBand="1"/>
      </w:tblPr>
      <w:tblGrid>
        <w:gridCol w:w="724"/>
        <w:gridCol w:w="1108"/>
        <w:gridCol w:w="1158"/>
        <w:gridCol w:w="1251"/>
        <w:gridCol w:w="1303"/>
        <w:gridCol w:w="1417"/>
        <w:gridCol w:w="1134"/>
        <w:gridCol w:w="1046"/>
      </w:tblGrid>
      <w:tr w:rsidR="006B4484" w:rsidRPr="006B4484" w:rsidTr="006B4484">
        <w:trPr>
          <w:trHeight w:val="330"/>
        </w:trPr>
        <w:tc>
          <w:tcPr>
            <w:tcW w:w="9141" w:type="dxa"/>
            <w:gridSpan w:val="8"/>
            <w:tcBorders>
              <w:top w:val="single" w:sz="4" w:space="0" w:color="auto"/>
              <w:left w:val="nil"/>
              <w:bottom w:val="single" w:sz="4" w:space="0" w:color="auto"/>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Panel A: Benchmark Factor Model</w:t>
            </w:r>
          </w:p>
        </w:tc>
      </w:tr>
      <w:tr w:rsidR="006B4484" w:rsidRPr="006B4484" w:rsidTr="006B4484">
        <w:trPr>
          <w:trHeight w:val="330"/>
        </w:trPr>
        <w:tc>
          <w:tcPr>
            <w:tcW w:w="724"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Row</w:t>
            </w:r>
          </w:p>
        </w:tc>
        <w:tc>
          <w:tcPr>
            <w:tcW w:w="1108"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Model</w:t>
            </w:r>
          </w:p>
        </w:tc>
        <w:tc>
          <w:tcPr>
            <w:tcW w:w="1158"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Constant</w:t>
            </w:r>
          </w:p>
        </w:tc>
        <w:tc>
          <w:tcPr>
            <w:tcW w:w="1251" w:type="dxa"/>
            <w:tcBorders>
              <w:top w:val="nil"/>
              <w:left w:val="nil"/>
              <w:bottom w:val="single" w:sz="4" w:space="0" w:color="auto"/>
              <w:right w:val="nil"/>
            </w:tcBorders>
            <w:shd w:val="clear" w:color="auto" w:fill="auto"/>
            <w:noWrap/>
            <w:vAlign w:val="center"/>
            <w:hideMark/>
          </w:tcPr>
          <w:p w:rsidR="006B4484" w:rsidRPr="00E346A3" w:rsidRDefault="00CD7C01" w:rsidP="00624083">
            <w:pPr>
              <w:jc w:val="center"/>
              <w:rPr>
                <w:rFonts w:ascii="Times New Roman" w:eastAsia="맑은 고딕" w:hAnsi="Times New Roman" w:cs="Times New Roman"/>
                <w:color w:val="000000"/>
                <w:lang w:eastAsia="ko-KR"/>
              </w:rPr>
            </w:pPr>
            <m:oMathPara>
              <m:oMath>
                <m:sSubSup>
                  <m:sSubSupPr>
                    <m:ctrlPr>
                      <w:rPr>
                        <w:rFonts w:ascii="Cambria Math" w:eastAsia="맑은 고딕" w:hAnsi="Cambria Math" w:cs="Times New Roman"/>
                        <w:color w:val="000000"/>
                        <w:lang w:eastAsia="ko-KR"/>
                      </w:rPr>
                    </m:ctrlPr>
                  </m:sSubSupPr>
                  <m:e>
                    <m:r>
                      <w:rPr>
                        <w:rFonts w:ascii="Cambria Math" w:eastAsia="맑은 고딕" w:hAnsi="Cambria Math" w:cs="Times New Roman"/>
                        <w:color w:val="000000"/>
                        <w:lang w:eastAsia="ko-KR"/>
                      </w:rPr>
                      <m:t>R</m:t>
                    </m:r>
                  </m:e>
                  <m:sub>
                    <m:r>
                      <w:rPr>
                        <w:rFonts w:ascii="Cambria Math" w:eastAsia="맑은 고딕" w:hAnsi="Cambria Math" w:cs="Times New Roman"/>
                        <w:color w:val="000000"/>
                        <w:lang w:eastAsia="ko-KR"/>
                      </w:rPr>
                      <m:t>m</m:t>
                    </m:r>
                  </m:sub>
                  <m:sup>
                    <m:r>
                      <w:rPr>
                        <w:rFonts w:ascii="Cambria Math" w:eastAsia="맑은 고딕" w:hAnsi="Cambria Math" w:cs="Times New Roman"/>
                        <w:color w:val="000000"/>
                        <w:lang w:eastAsia="ko-KR"/>
                      </w:rPr>
                      <m:t>e</m:t>
                    </m:r>
                  </m:sup>
                </m:sSubSup>
              </m:oMath>
            </m:oMathPara>
          </w:p>
        </w:tc>
        <w:tc>
          <w:tcPr>
            <w:tcW w:w="1303"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417"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SMB</w:t>
            </w:r>
          </w:p>
        </w:tc>
        <w:tc>
          <w:tcPr>
            <w:tcW w:w="1134"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HML</w:t>
            </w:r>
          </w:p>
        </w:tc>
        <w:tc>
          <w:tcPr>
            <w:tcW w:w="1046"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Adj.</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1</w:t>
            </w:r>
          </w:p>
        </w:tc>
        <w:tc>
          <w:tcPr>
            <w:tcW w:w="8417" w:type="dxa"/>
            <w:gridSpan w:val="7"/>
            <w:tcBorders>
              <w:top w:val="single" w:sz="4" w:space="0" w:color="auto"/>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CAPM</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Estimate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2.73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-0.34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0.01 </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t-value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3.01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-0.32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Shanken</w:t>
            </w:r>
            <w:proofErr w:type="spellEnd"/>
            <w:r w:rsidRPr="006B4484">
              <w:rPr>
                <w:rFonts w:ascii="Times New Roman" w:eastAsia="맑은 고딕" w:hAnsi="Times New Roman" w:cs="Times New Roman"/>
                <w:color w:val="000000"/>
                <w:lang w:eastAsia="ko-KR"/>
              </w:rPr>
              <w:t>-t</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3.01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-0.32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2</w:t>
            </w:r>
          </w:p>
        </w:tc>
        <w:tc>
          <w:tcPr>
            <w:tcW w:w="8417" w:type="dxa"/>
            <w:gridSpan w:val="7"/>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CCAPM</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Estimate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1.54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0.00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0.21 </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t-value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2.86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1.69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Shanken</w:t>
            </w:r>
            <w:proofErr w:type="spellEnd"/>
            <w:r w:rsidRPr="006B4484">
              <w:rPr>
                <w:rFonts w:ascii="Times New Roman" w:eastAsia="맑은 고딕" w:hAnsi="Times New Roman" w:cs="Times New Roman"/>
                <w:color w:val="000000"/>
                <w:lang w:eastAsia="ko-KR"/>
              </w:rPr>
              <w:t>-t</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2.58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1.54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3</w:t>
            </w:r>
          </w:p>
        </w:tc>
        <w:tc>
          <w:tcPr>
            <w:tcW w:w="8417" w:type="dxa"/>
            <w:gridSpan w:val="7"/>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Fama</w:t>
            </w:r>
            <w:proofErr w:type="spellEnd"/>
            <w:r w:rsidRPr="006B4484">
              <w:rPr>
                <w:rFonts w:ascii="Times New Roman" w:eastAsia="맑은 고딕" w:hAnsi="Times New Roman" w:cs="Times New Roman"/>
                <w:color w:val="000000"/>
                <w:lang w:eastAsia="ko-KR"/>
              </w:rPr>
              <w:t>-French 3-factor</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Estimate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3.50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-1.80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0.77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1.15 </w:t>
            </w: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0.73 </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t-value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3.82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-1.68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1.97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2.83 </w:t>
            </w: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Shanken</w:t>
            </w:r>
            <w:proofErr w:type="spellEnd"/>
            <w:r w:rsidRPr="006B4484">
              <w:rPr>
                <w:rFonts w:ascii="Times New Roman" w:eastAsia="맑은 고딕" w:hAnsi="Times New Roman" w:cs="Times New Roman"/>
                <w:color w:val="000000"/>
                <w:lang w:eastAsia="ko-KR"/>
              </w:rPr>
              <w:t>-t</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3.61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-1.61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1.96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2.82 </w:t>
            </w: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9141" w:type="dxa"/>
            <w:gridSpan w:val="8"/>
            <w:tcBorders>
              <w:top w:val="single" w:sz="4" w:space="0" w:color="auto"/>
              <w:left w:val="nil"/>
              <w:bottom w:val="single" w:sz="4" w:space="0" w:color="auto"/>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Panel B: CCAPM with Output gap</w:t>
            </w:r>
          </w:p>
        </w:tc>
      </w:tr>
      <w:tr w:rsidR="006B4484" w:rsidRPr="006B4484" w:rsidTr="006B4484">
        <w:trPr>
          <w:trHeight w:val="330"/>
        </w:trPr>
        <w:tc>
          <w:tcPr>
            <w:tcW w:w="724"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Row</w:t>
            </w:r>
          </w:p>
        </w:tc>
        <w:tc>
          <w:tcPr>
            <w:tcW w:w="1108"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Model</w:t>
            </w:r>
          </w:p>
        </w:tc>
        <w:tc>
          <w:tcPr>
            <w:tcW w:w="1158"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Constant</w:t>
            </w:r>
          </w:p>
        </w:tc>
        <w:tc>
          <w:tcPr>
            <w:tcW w:w="1251"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Pr>
                <w:rFonts w:ascii="Times New Roman" w:eastAsia="맑은 고딕" w:hAnsi="Times New Roman" w:cs="Times New Roman" w:hint="eastAsia"/>
                <w:color w:val="000000"/>
                <w:lang w:eastAsia="ko-KR"/>
              </w:rPr>
              <w:t>OG</w:t>
            </w:r>
          </w:p>
        </w:tc>
        <w:tc>
          <w:tcPr>
            <w:tcW w:w="1303"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∆C</m:t>
                </m:r>
              </m:oMath>
            </m:oMathPara>
          </w:p>
        </w:tc>
        <w:tc>
          <w:tcPr>
            <w:tcW w:w="1417"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OG∙∆C</m:t>
                </m:r>
              </m:oMath>
            </m:oMathPara>
          </w:p>
        </w:tc>
        <w:tc>
          <w:tcPr>
            <w:tcW w:w="1134"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w:r w:rsidRPr="00E346A3">
              <w:rPr>
                <w:rFonts w:ascii="Times New Roman" w:eastAsia="맑은 고딕" w:hAnsi="Times New Roman" w:cs="Times New Roman"/>
                <w:color w:val="000000"/>
                <w:lang w:eastAsia="ko-KR"/>
              </w:rPr>
              <w:t xml:space="preserve">　</w:t>
            </w:r>
          </w:p>
        </w:tc>
        <w:tc>
          <w:tcPr>
            <w:tcW w:w="1046" w:type="dxa"/>
            <w:tcBorders>
              <w:top w:val="nil"/>
              <w:left w:val="nil"/>
              <w:bottom w:val="single" w:sz="4" w:space="0" w:color="auto"/>
              <w:right w:val="nil"/>
            </w:tcBorders>
            <w:shd w:val="clear" w:color="auto" w:fill="auto"/>
            <w:noWrap/>
            <w:vAlign w:val="center"/>
            <w:hideMark/>
          </w:tcPr>
          <w:p w:rsidR="006B4484" w:rsidRPr="00E346A3" w:rsidRDefault="006B4484" w:rsidP="00624083">
            <w:pPr>
              <w:jc w:val="center"/>
              <w:rPr>
                <w:rFonts w:ascii="Times New Roman" w:eastAsia="맑은 고딕" w:hAnsi="Times New Roman" w:cs="Times New Roman"/>
                <w:color w:val="000000"/>
                <w:lang w:eastAsia="ko-KR"/>
              </w:rPr>
            </w:pPr>
            <m:oMathPara>
              <m:oMath>
                <m:r>
                  <m:rPr>
                    <m:sty m:val="p"/>
                  </m:rPr>
                  <w:rPr>
                    <w:rFonts w:ascii="Cambria Math" w:eastAsia="맑은 고딕" w:hAnsi="Cambria Math" w:cs="Times New Roman"/>
                    <w:color w:val="000000"/>
                    <w:lang w:eastAsia="ko-KR"/>
                  </w:rPr>
                  <m:t xml:space="preserve">Adj. </m:t>
                </m:r>
                <m:sSup>
                  <m:sSupPr>
                    <m:ctrlPr>
                      <w:rPr>
                        <w:rFonts w:ascii="Cambria Math" w:eastAsia="맑은 고딕" w:hAnsi="Cambria Math" w:cs="Times New Roman"/>
                        <w:color w:val="000000"/>
                        <w:lang w:eastAsia="ko-KR"/>
                      </w:rPr>
                    </m:ctrlPr>
                  </m:sSupPr>
                  <m:e>
                    <m:r>
                      <w:rPr>
                        <w:rFonts w:ascii="Cambria Math" w:eastAsia="맑은 고딕" w:hAnsi="Cambria Math" w:cs="Times New Roman"/>
                        <w:color w:val="000000"/>
                        <w:lang w:eastAsia="ko-KR"/>
                      </w:rPr>
                      <m:t>R</m:t>
                    </m:r>
                  </m:e>
                  <m:sup>
                    <m:r>
                      <w:rPr>
                        <w:rFonts w:ascii="Cambria Math" w:eastAsia="맑은 고딕" w:hAnsi="Cambria Math" w:cs="Times New Roman"/>
                        <w:color w:val="000000"/>
                        <w:lang w:eastAsia="ko-KR"/>
                      </w:rPr>
                      <m:t>2</m:t>
                    </m:r>
                  </m:sup>
                </m:sSup>
              </m:oMath>
            </m:oMathPara>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1</w:t>
            </w:r>
          </w:p>
        </w:tc>
        <w:tc>
          <w:tcPr>
            <w:tcW w:w="8417" w:type="dxa"/>
            <w:gridSpan w:val="7"/>
            <w:tcBorders>
              <w:top w:val="single" w:sz="4" w:space="0" w:color="auto"/>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OG-Q CCAPM</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Estimate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1.89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-0.63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0.00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-0.01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0.65 </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t-value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3.41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-2.32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0.82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-2.90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Shanken</w:t>
            </w:r>
            <w:proofErr w:type="spellEnd"/>
            <w:r w:rsidRPr="006B4484">
              <w:rPr>
                <w:rFonts w:ascii="Times New Roman" w:eastAsia="맑은 고딕" w:hAnsi="Times New Roman" w:cs="Times New Roman"/>
                <w:color w:val="000000"/>
                <w:lang w:eastAsia="ko-KR"/>
              </w:rPr>
              <w:t>-t</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2.18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-1.52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0.53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-1.87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2</w:t>
            </w:r>
          </w:p>
        </w:tc>
        <w:tc>
          <w:tcPr>
            <w:tcW w:w="8417" w:type="dxa"/>
            <w:gridSpan w:val="7"/>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OG-L CCAPM</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Estimate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2.71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0.05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0.00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-0.01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0.64 </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t-value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4.45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0.19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0.19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-2.38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Shanken</w:t>
            </w:r>
            <w:proofErr w:type="spellEnd"/>
            <w:r w:rsidRPr="006B4484">
              <w:rPr>
                <w:rFonts w:ascii="Times New Roman" w:eastAsia="맑은 고딕" w:hAnsi="Times New Roman" w:cs="Times New Roman"/>
                <w:color w:val="000000"/>
                <w:lang w:eastAsia="ko-KR"/>
              </w:rPr>
              <w:t>-t</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3.03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0.13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0.13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-1.65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3</w:t>
            </w:r>
          </w:p>
        </w:tc>
        <w:tc>
          <w:tcPr>
            <w:tcW w:w="8417" w:type="dxa"/>
            <w:gridSpan w:val="7"/>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OG-LB CCAPM</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Estimate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2.63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-0.14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0.00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-0.01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0.65 </w:t>
            </w:r>
          </w:p>
        </w:tc>
      </w:tr>
      <w:tr w:rsidR="006B4484" w:rsidRPr="006B4484" w:rsidTr="006B4484">
        <w:trPr>
          <w:trHeight w:val="330"/>
        </w:trPr>
        <w:tc>
          <w:tcPr>
            <w:tcW w:w="72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108" w:type="dxa"/>
            <w:tcBorders>
              <w:top w:val="nil"/>
              <w:left w:val="nil"/>
              <w:bottom w:val="nil"/>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t-value</w:t>
            </w:r>
          </w:p>
        </w:tc>
        <w:tc>
          <w:tcPr>
            <w:tcW w:w="1158"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4.49 </w:t>
            </w:r>
          </w:p>
        </w:tc>
        <w:tc>
          <w:tcPr>
            <w:tcW w:w="1251"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-0.54 </w:t>
            </w:r>
          </w:p>
        </w:tc>
        <w:tc>
          <w:tcPr>
            <w:tcW w:w="1303"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0.74 </w:t>
            </w:r>
          </w:p>
        </w:tc>
        <w:tc>
          <w:tcPr>
            <w:tcW w:w="1417"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-2.43 </w:t>
            </w:r>
          </w:p>
        </w:tc>
        <w:tc>
          <w:tcPr>
            <w:tcW w:w="1134"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c>
          <w:tcPr>
            <w:tcW w:w="1046" w:type="dxa"/>
            <w:tcBorders>
              <w:top w:val="nil"/>
              <w:left w:val="nil"/>
              <w:bottom w:val="nil"/>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p>
        </w:tc>
      </w:tr>
      <w:tr w:rsidR="006B4484" w:rsidRPr="006B4484" w:rsidTr="006B4484">
        <w:trPr>
          <w:trHeight w:val="330"/>
        </w:trPr>
        <w:tc>
          <w:tcPr>
            <w:tcW w:w="724"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　</w:t>
            </w:r>
          </w:p>
        </w:tc>
        <w:tc>
          <w:tcPr>
            <w:tcW w:w="1108" w:type="dxa"/>
            <w:tcBorders>
              <w:top w:val="nil"/>
              <w:left w:val="nil"/>
              <w:bottom w:val="single" w:sz="4" w:space="0" w:color="auto"/>
              <w:right w:val="nil"/>
            </w:tcBorders>
            <w:shd w:val="clear" w:color="auto" w:fill="auto"/>
            <w:noWrap/>
            <w:vAlign w:val="center"/>
            <w:hideMark/>
          </w:tcPr>
          <w:p w:rsidR="006B4484" w:rsidRPr="006B4484" w:rsidRDefault="006B4484" w:rsidP="006B4484">
            <w:pPr>
              <w:rPr>
                <w:rFonts w:ascii="Times New Roman" w:eastAsia="맑은 고딕" w:hAnsi="Times New Roman" w:cs="Times New Roman"/>
                <w:color w:val="000000"/>
                <w:lang w:eastAsia="ko-KR"/>
              </w:rPr>
            </w:pPr>
            <w:proofErr w:type="spellStart"/>
            <w:r w:rsidRPr="006B4484">
              <w:rPr>
                <w:rFonts w:ascii="Times New Roman" w:eastAsia="맑은 고딕" w:hAnsi="Times New Roman" w:cs="Times New Roman"/>
                <w:color w:val="000000"/>
                <w:lang w:eastAsia="ko-KR"/>
              </w:rPr>
              <w:t>Shanken</w:t>
            </w:r>
            <w:proofErr w:type="spellEnd"/>
            <w:r w:rsidRPr="006B4484">
              <w:rPr>
                <w:rFonts w:ascii="Times New Roman" w:eastAsia="맑은 고딕" w:hAnsi="Times New Roman" w:cs="Times New Roman"/>
                <w:color w:val="000000"/>
                <w:lang w:eastAsia="ko-KR"/>
              </w:rPr>
              <w:t>-t</w:t>
            </w:r>
          </w:p>
        </w:tc>
        <w:tc>
          <w:tcPr>
            <w:tcW w:w="1158"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3.20 </w:t>
            </w:r>
          </w:p>
        </w:tc>
        <w:tc>
          <w:tcPr>
            <w:tcW w:w="1251"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-0.39 </w:t>
            </w:r>
          </w:p>
        </w:tc>
        <w:tc>
          <w:tcPr>
            <w:tcW w:w="1303"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0.54 </w:t>
            </w:r>
          </w:p>
        </w:tc>
        <w:tc>
          <w:tcPr>
            <w:tcW w:w="1417"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-1.75 </w:t>
            </w:r>
          </w:p>
        </w:tc>
        <w:tc>
          <w:tcPr>
            <w:tcW w:w="1134"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　</w:t>
            </w:r>
          </w:p>
        </w:tc>
        <w:tc>
          <w:tcPr>
            <w:tcW w:w="1046" w:type="dxa"/>
            <w:tcBorders>
              <w:top w:val="nil"/>
              <w:left w:val="nil"/>
              <w:bottom w:val="single" w:sz="4" w:space="0" w:color="auto"/>
              <w:right w:val="nil"/>
            </w:tcBorders>
            <w:shd w:val="clear" w:color="auto" w:fill="auto"/>
            <w:noWrap/>
            <w:vAlign w:val="center"/>
            <w:hideMark/>
          </w:tcPr>
          <w:p w:rsidR="006B4484" w:rsidRPr="006B4484" w:rsidRDefault="006B4484" w:rsidP="006B4484">
            <w:pPr>
              <w:jc w:val="center"/>
              <w:rPr>
                <w:rFonts w:ascii="Times New Roman" w:eastAsia="맑은 고딕" w:hAnsi="Times New Roman" w:cs="Times New Roman"/>
                <w:color w:val="000000"/>
                <w:lang w:eastAsia="ko-KR"/>
              </w:rPr>
            </w:pPr>
            <w:r w:rsidRPr="006B4484">
              <w:rPr>
                <w:rFonts w:ascii="Times New Roman" w:eastAsia="맑은 고딕" w:hAnsi="Times New Roman" w:cs="Times New Roman"/>
                <w:color w:val="000000"/>
                <w:lang w:eastAsia="ko-KR"/>
              </w:rPr>
              <w:t xml:space="preserve">　</w:t>
            </w:r>
          </w:p>
        </w:tc>
      </w:tr>
    </w:tbl>
    <w:p w:rsidR="006B4484" w:rsidRDefault="006B4484" w:rsidP="001761FB">
      <w:pPr>
        <w:rPr>
          <w:rFonts w:ascii="Times New Roman" w:hAnsi="Times New Roman" w:cs="Times New Roman"/>
          <w:color w:val="4F81BD" w:themeColor="accent1"/>
          <w:lang w:eastAsia="ko-KR"/>
        </w:rPr>
      </w:pPr>
    </w:p>
    <w:p w:rsidR="006B4484" w:rsidRDefault="006B4484" w:rsidP="001761FB">
      <w:pPr>
        <w:rPr>
          <w:rFonts w:ascii="Times New Roman" w:hAnsi="Times New Roman" w:cs="Times New Roman"/>
          <w:color w:val="4F81BD" w:themeColor="accent1"/>
          <w:lang w:eastAsia="ko-KR"/>
        </w:rPr>
      </w:pPr>
    </w:p>
    <w:p w:rsidR="00F24320" w:rsidRDefault="00F24320">
      <w:pPr>
        <w:rPr>
          <w:rFonts w:ascii="Times New Roman" w:hAnsi="Times New Roman" w:cs="Times New Roman"/>
          <w:color w:val="4F81BD" w:themeColor="accent1"/>
          <w:lang w:eastAsia="ko-KR"/>
        </w:rPr>
      </w:pPr>
      <w:r>
        <w:rPr>
          <w:rFonts w:ascii="Times New Roman" w:hAnsi="Times New Roman" w:cs="Times New Roman"/>
          <w:color w:val="4F81BD" w:themeColor="accent1"/>
          <w:lang w:eastAsia="ko-KR"/>
        </w:rPr>
        <w:br w:type="page"/>
      </w:r>
    </w:p>
    <w:p w:rsidR="00C9417D" w:rsidRDefault="00C9417D" w:rsidP="00F24320">
      <w:pPr>
        <w:outlineLvl w:val="0"/>
        <w:rPr>
          <w:rFonts w:ascii="Times New Roman" w:hAnsi="Times New Roman" w:cs="Times New Roman"/>
          <w:b/>
          <w:sz w:val="24"/>
          <w:szCs w:val="24"/>
          <w:lang w:eastAsia="ko-KR"/>
        </w:rPr>
        <w:sectPr w:rsidR="00C9417D" w:rsidSect="003B0288">
          <w:footerReference w:type="default" r:id="rId12"/>
          <w:footerReference w:type="first" r:id="rId13"/>
          <w:pgSz w:w="11907" w:h="16839" w:code="9"/>
          <w:pgMar w:top="1440" w:right="1440" w:bottom="1440" w:left="1440" w:header="720" w:footer="720" w:gutter="0"/>
          <w:pgNumType w:start="0"/>
          <w:cols w:space="720"/>
          <w:titlePg/>
          <w:docGrid w:linePitch="360"/>
        </w:sectPr>
      </w:pPr>
    </w:p>
    <w:p w:rsidR="00F24320" w:rsidRPr="00BA6EF7" w:rsidRDefault="00B71A45" w:rsidP="00B71A45">
      <w:pPr>
        <w:jc w:val="center"/>
        <w:outlineLvl w:val="0"/>
        <w:rPr>
          <w:rFonts w:ascii="Times New Roman" w:hAnsi="Times New Roman" w:cs="Times New Roman"/>
          <w:b/>
          <w:sz w:val="24"/>
          <w:szCs w:val="24"/>
          <w:lang w:eastAsia="ko-KR"/>
        </w:rPr>
      </w:pPr>
      <w:r>
        <w:rPr>
          <w:rFonts w:ascii="Times New Roman" w:hAnsi="Times New Roman" w:cs="Times New Roman" w:hint="eastAsia"/>
          <w:b/>
          <w:sz w:val="24"/>
          <w:szCs w:val="24"/>
          <w:lang w:eastAsia="ko-KR"/>
        </w:rPr>
        <w:lastRenderedPageBreak/>
        <w:t>&lt;</w:t>
      </w:r>
      <w:r w:rsidR="00F24320">
        <w:rPr>
          <w:rFonts w:ascii="Times New Roman" w:hAnsi="Times New Roman" w:cs="Times New Roman" w:hint="eastAsia"/>
          <w:b/>
          <w:sz w:val="24"/>
          <w:szCs w:val="24"/>
          <w:lang w:eastAsia="ko-KR"/>
        </w:rPr>
        <w:t>Figure 1</w:t>
      </w:r>
      <w:r>
        <w:rPr>
          <w:rFonts w:ascii="Times New Roman" w:hAnsi="Times New Roman" w:cs="Times New Roman" w:hint="eastAsia"/>
          <w:b/>
          <w:sz w:val="24"/>
          <w:szCs w:val="24"/>
          <w:lang w:eastAsia="ko-KR"/>
        </w:rPr>
        <w:t>&gt;</w:t>
      </w:r>
      <w:r w:rsidR="00F24320" w:rsidRPr="00BA6EF7">
        <w:rPr>
          <w:rFonts w:ascii="Times New Roman" w:hAnsi="Times New Roman" w:cs="Times New Roman"/>
          <w:b/>
          <w:sz w:val="24"/>
          <w:szCs w:val="24"/>
        </w:rPr>
        <w:t xml:space="preserve"> </w:t>
      </w:r>
      <w:r w:rsidR="00F24320">
        <w:rPr>
          <w:rFonts w:ascii="Times New Roman" w:hAnsi="Times New Roman" w:cs="Times New Roman" w:hint="eastAsia"/>
          <w:b/>
          <w:sz w:val="24"/>
          <w:szCs w:val="24"/>
          <w:lang w:eastAsia="ko-KR"/>
        </w:rPr>
        <w:t>The Output gap</w:t>
      </w:r>
    </w:p>
    <w:p w:rsidR="00F24320" w:rsidRPr="00BA6EF7" w:rsidRDefault="00F24320" w:rsidP="00F24320">
      <w:pPr>
        <w:jc w:val="both"/>
        <w:rPr>
          <w:rFonts w:ascii="Times New Roman" w:hAnsi="Times New Roman" w:cs="Times New Roman"/>
          <w:sz w:val="24"/>
          <w:szCs w:val="24"/>
        </w:rPr>
      </w:pPr>
    </w:p>
    <w:p w:rsidR="00F24320" w:rsidRDefault="00F24320" w:rsidP="00F24320">
      <w:pPr>
        <w:rPr>
          <w:rFonts w:ascii="Times New Roman" w:hAnsi="Times New Roman" w:cs="Times New Roman"/>
          <w:lang w:eastAsia="ko-KR"/>
        </w:rPr>
      </w:pPr>
      <w:r w:rsidRPr="000A5528">
        <w:rPr>
          <w:rFonts w:ascii="Times New Roman" w:hAnsi="Times New Roman" w:cs="Times New Roman"/>
        </w:rPr>
        <w:t>This</w:t>
      </w:r>
      <w:r w:rsidR="00455541">
        <w:rPr>
          <w:rFonts w:ascii="Times New Roman" w:hAnsi="Times New Roman" w:cs="Times New Roman" w:hint="eastAsia"/>
          <w:lang w:eastAsia="ko-KR"/>
        </w:rPr>
        <w:t xml:space="preserve"> figure plot</w:t>
      </w:r>
      <w:r>
        <w:rPr>
          <w:rFonts w:ascii="Times New Roman" w:hAnsi="Times New Roman" w:cs="Times New Roman" w:hint="eastAsia"/>
          <w:lang w:eastAsia="ko-KR"/>
        </w:rPr>
        <w:t>s three measures of output gap, OG-Q</w:t>
      </w:r>
      <w:r w:rsidR="000647B3">
        <w:rPr>
          <w:rFonts w:ascii="Times New Roman" w:hAnsi="Times New Roman" w:cs="Times New Roman" w:hint="eastAsia"/>
          <w:lang w:eastAsia="ko-KR"/>
        </w:rPr>
        <w:t xml:space="preserve">, OG-L and OG-LB. OG-Q is the deviation of the logarithm of total industrial production from a trend that includes both a linear component and a quadratic component. OG-L is the deviation of the logarithm of total industrial production from a trend that includes a linear component. OG-LB is the deviation of the logarithm of </w:t>
      </w:r>
      <w:r w:rsidR="000647B3">
        <w:rPr>
          <w:rFonts w:ascii="Times New Roman" w:hAnsi="Times New Roman" w:cs="Times New Roman"/>
          <w:lang w:eastAsia="ko-KR"/>
        </w:rPr>
        <w:t>total</w:t>
      </w:r>
      <w:r w:rsidR="000647B3">
        <w:rPr>
          <w:rFonts w:ascii="Times New Roman" w:hAnsi="Times New Roman" w:cs="Times New Roman" w:hint="eastAsia"/>
          <w:lang w:eastAsia="ko-KR"/>
        </w:rPr>
        <w:t xml:space="preserve"> </w:t>
      </w:r>
      <w:r w:rsidR="000647B3">
        <w:rPr>
          <w:rFonts w:ascii="Times New Roman" w:hAnsi="Times New Roman" w:cs="Times New Roman"/>
          <w:lang w:eastAsia="ko-KR"/>
        </w:rPr>
        <w:t>industrial</w:t>
      </w:r>
      <w:r w:rsidR="000647B3">
        <w:rPr>
          <w:rFonts w:ascii="Times New Roman" w:hAnsi="Times New Roman" w:cs="Times New Roman" w:hint="eastAsia"/>
          <w:lang w:eastAsia="ko-KR"/>
        </w:rPr>
        <w:t xml:space="preserve"> production from a trend that includes a linear component which contains a break in the linear trend in 2008. The sample period is from the first quarter of 2000 to the first quarter of 2018.</w:t>
      </w:r>
    </w:p>
    <w:p w:rsidR="00F24320" w:rsidRDefault="00F24320" w:rsidP="00F24320"/>
    <w:p w:rsidR="00F24320" w:rsidRDefault="00F24320" w:rsidP="00F24320"/>
    <w:p w:rsidR="00F24320" w:rsidRDefault="000647B3" w:rsidP="00C9417D">
      <w:pPr>
        <w:jc w:val="center"/>
      </w:pPr>
      <w:r>
        <w:rPr>
          <w:noProof/>
          <w:lang w:eastAsia="ko-KR"/>
        </w:rPr>
        <w:drawing>
          <wp:inline distT="0" distB="0" distL="0" distR="0" wp14:anchorId="2CF1F486" wp14:editId="593E736C">
            <wp:extent cx="8077200" cy="2965847"/>
            <wp:effectExtent l="0" t="0" r="0" b="635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77200" cy="2965847"/>
                    </a:xfrm>
                    <a:prstGeom prst="rect">
                      <a:avLst/>
                    </a:prstGeom>
                    <a:noFill/>
                    <a:ln>
                      <a:noFill/>
                    </a:ln>
                  </pic:spPr>
                </pic:pic>
              </a:graphicData>
            </a:graphic>
          </wp:inline>
        </w:drawing>
      </w:r>
    </w:p>
    <w:p w:rsidR="00F24320" w:rsidRPr="00BA6EF7" w:rsidRDefault="00F24320" w:rsidP="00F24320">
      <w:pPr>
        <w:rPr>
          <w:rFonts w:ascii="Times New Roman" w:hAnsi="Times New Roman" w:cs="Times New Roman"/>
          <w:color w:val="4F81BD" w:themeColor="accent1"/>
          <w:lang w:eastAsia="ko-KR"/>
        </w:rPr>
      </w:pPr>
    </w:p>
    <w:sectPr w:rsidR="00F24320" w:rsidRPr="00BA6EF7" w:rsidSect="0091304F">
      <w:footerReference w:type="default" r:id="rId15"/>
      <w:pgSz w:w="16839" w:h="11907" w:orient="landscape" w:code="9"/>
      <w:pgMar w:top="1440" w:right="1440" w:bottom="1440" w:left="1440" w:header="720" w:footer="720" w:gutter="0"/>
      <w:pgNumType w:start="0"/>
      <w:cols w:space="720"/>
      <w:titlePg w:val="0"/>
      <w:docGrid w:linePitch="360"/>
      <w:sectPrChange w:id="1" w:author="Windows 사용자" w:date="2018-08-13T14:50:00Z">
        <w:sectPr w:rsidR="00F24320" w:rsidRPr="00BA6EF7" w:rsidSect="0091304F">
          <w:pgSz w:w="12240" w:h="15840" w:orient="portrait" w:code="0"/>
          <w:pgMar w:top="1440" w:right="1440" w:bottom="1440" w:left="1440" w:header="720" w:footer="720" w:gutter="0"/>
          <w:titlePg/>
        </w:sectPr>
      </w:sectPrChang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7C01" w:rsidRDefault="00CD7C01" w:rsidP="00D732F9">
      <w:r>
        <w:separator/>
      </w:r>
    </w:p>
  </w:endnote>
  <w:endnote w:type="continuationSeparator" w:id="0">
    <w:p w:rsidR="00CD7C01" w:rsidRDefault="00CD7C01" w:rsidP="00D73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맑은 고딕">
    <w:panose1 w:val="020B0503020000020004"/>
    <w:charset w:val="81"/>
    <w:family w:val="modern"/>
    <w:pitch w:val="variable"/>
    <w:sig w:usb0="900002AF" w:usb1="0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8803527"/>
      <w:docPartObj>
        <w:docPartGallery w:val="Page Numbers (Bottom of Page)"/>
        <w:docPartUnique/>
      </w:docPartObj>
    </w:sdtPr>
    <w:sdtEndPr>
      <w:rPr>
        <w:noProof/>
      </w:rPr>
    </w:sdtEndPr>
    <w:sdtContent>
      <w:p w:rsidR="00E22A39" w:rsidRPr="00961642" w:rsidRDefault="00E22A39">
        <w:pPr>
          <w:pStyle w:val="a9"/>
          <w:jc w:val="center"/>
          <w:rPr>
            <w:rFonts w:ascii="Times New Roman" w:hAnsi="Times New Roman" w:cs="Times New Roman"/>
          </w:rPr>
        </w:pPr>
        <w:r w:rsidRPr="00961642">
          <w:rPr>
            <w:rFonts w:ascii="Times New Roman" w:hAnsi="Times New Roman" w:cs="Times New Roman"/>
          </w:rPr>
          <w:fldChar w:fldCharType="begin"/>
        </w:r>
        <w:r w:rsidRPr="00961642">
          <w:rPr>
            <w:rFonts w:ascii="Times New Roman" w:hAnsi="Times New Roman" w:cs="Times New Roman"/>
          </w:rPr>
          <w:instrText xml:space="preserve"> PAGE   \* MERGEFORMAT </w:instrText>
        </w:r>
        <w:r w:rsidRPr="00961642">
          <w:rPr>
            <w:rFonts w:ascii="Times New Roman" w:hAnsi="Times New Roman" w:cs="Times New Roman"/>
          </w:rPr>
          <w:fldChar w:fldCharType="separate"/>
        </w:r>
        <w:r w:rsidR="00367EDB">
          <w:rPr>
            <w:rFonts w:ascii="Times New Roman" w:hAnsi="Times New Roman" w:cs="Times New Roman"/>
            <w:noProof/>
          </w:rPr>
          <w:t>31</w:t>
        </w:r>
        <w:r w:rsidRPr="00961642">
          <w:rPr>
            <w:rFonts w:ascii="Times New Roman" w:hAnsi="Times New Roman" w:cs="Times New Roman"/>
            <w:noProof/>
          </w:rPr>
          <w:fldChar w:fldCharType="end"/>
        </w:r>
      </w:p>
    </w:sdtContent>
  </w:sdt>
  <w:p w:rsidR="00E22A39" w:rsidRPr="00961642" w:rsidRDefault="00E22A39">
    <w:pPr>
      <w:pStyle w:val="a9"/>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2A39" w:rsidRDefault="00E22A39">
    <w:pPr>
      <w:pStyle w:val="a9"/>
      <w:jc w:val="center"/>
    </w:pPr>
  </w:p>
  <w:p w:rsidR="00E22A39" w:rsidRDefault="00E22A39">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223295485"/>
      <w:docPartObj>
        <w:docPartGallery w:val="Page Numbers (Bottom of Page)"/>
        <w:docPartUnique/>
      </w:docPartObj>
    </w:sdtPr>
    <w:sdtEndPr>
      <w:rPr>
        <w:noProof/>
      </w:rPr>
    </w:sdtEndPr>
    <w:sdtContent>
      <w:p w:rsidR="00E22A39" w:rsidRPr="00961642" w:rsidRDefault="00E22A39">
        <w:pPr>
          <w:pStyle w:val="a9"/>
          <w:jc w:val="center"/>
          <w:rPr>
            <w:rFonts w:ascii="Times New Roman" w:hAnsi="Times New Roman" w:cs="Times New Roman"/>
          </w:rPr>
        </w:pPr>
        <w:r>
          <w:rPr>
            <w:rFonts w:ascii="Times New Roman" w:hAnsi="Times New Roman" w:cs="Times New Roman" w:hint="eastAsia"/>
            <w:lang w:eastAsia="ko-KR"/>
          </w:rPr>
          <w:t>3</w:t>
        </w:r>
        <w:r w:rsidR="005073A4">
          <w:rPr>
            <w:rFonts w:ascii="Times New Roman" w:hAnsi="Times New Roman" w:cs="Times New Roman" w:hint="eastAsia"/>
            <w:lang w:eastAsia="ko-KR"/>
          </w:rPr>
          <w:t>2</w:t>
        </w:r>
      </w:p>
    </w:sdtContent>
  </w:sdt>
  <w:p w:rsidR="00E22A39" w:rsidRPr="00961642" w:rsidRDefault="00E22A39">
    <w:pPr>
      <w:pStyle w:val="a9"/>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7C01" w:rsidRDefault="00CD7C01" w:rsidP="00D732F9">
      <w:r>
        <w:separator/>
      </w:r>
    </w:p>
  </w:footnote>
  <w:footnote w:type="continuationSeparator" w:id="0">
    <w:p w:rsidR="00CD7C01" w:rsidRDefault="00CD7C01" w:rsidP="00D732F9">
      <w:r>
        <w:continuationSeparator/>
      </w:r>
    </w:p>
  </w:footnote>
  <w:footnote w:id="1">
    <w:p w:rsidR="00E22A39" w:rsidRPr="007B3997" w:rsidRDefault="00E22A39">
      <w:pPr>
        <w:pStyle w:val="aa"/>
        <w:rPr>
          <w:lang w:eastAsia="ko-KR"/>
        </w:rPr>
      </w:pPr>
      <w:r>
        <w:rPr>
          <w:rStyle w:val="ab"/>
        </w:rPr>
        <w:footnoteRef/>
      </w:r>
      <w:r>
        <w:t xml:space="preserve"> </w:t>
      </w:r>
      <w:r w:rsidRPr="007B3997">
        <w:rPr>
          <w:rFonts w:ascii="Times New Roman" w:hAnsi="Times New Roman" w:cs="Times New Roman"/>
        </w:rPr>
        <w:t>Cochrane</w:t>
      </w:r>
      <w:r>
        <w:rPr>
          <w:rFonts w:ascii="Times New Roman" w:hAnsi="Times New Roman" w:cs="Times New Roman" w:hint="eastAsia"/>
          <w:lang w:eastAsia="ko-KR"/>
        </w:rPr>
        <w:t xml:space="preserve"> (</w:t>
      </w:r>
      <w:r w:rsidRPr="007B3997">
        <w:rPr>
          <w:rFonts w:ascii="Times New Roman" w:hAnsi="Times New Roman" w:cs="Times New Roman"/>
        </w:rPr>
        <w:t>2005</w:t>
      </w:r>
      <w:r>
        <w:rPr>
          <w:rFonts w:ascii="Times New Roman" w:hAnsi="Times New Roman" w:cs="Times New Roman" w:hint="eastAsia"/>
          <w:lang w:eastAsia="ko-KR"/>
        </w:rPr>
        <w:t>)</w:t>
      </w:r>
      <w:r w:rsidRPr="007B3997">
        <w:rPr>
          <w:rFonts w:ascii="Times New Roman" w:hAnsi="Times New Roman" w:cs="Times New Roman"/>
        </w:rPr>
        <w:t xml:space="preserve"> derives that CAPM is one of variants of CCAPM as market por</w:t>
      </w:r>
      <w:r>
        <w:rPr>
          <w:rFonts w:ascii="Times New Roman" w:hAnsi="Times New Roman" w:cs="Times New Roman" w:hint="eastAsia"/>
          <w:lang w:eastAsia="ko-KR"/>
        </w:rPr>
        <w:t>t</w:t>
      </w:r>
      <w:r w:rsidRPr="007B3997">
        <w:rPr>
          <w:rFonts w:ascii="Times New Roman" w:hAnsi="Times New Roman" w:cs="Times New Roman"/>
        </w:rPr>
        <w:t>folio proxies for consumption or marginal utility</w:t>
      </w:r>
      <w:r>
        <w:rPr>
          <w:rFonts w:ascii="Times New Roman" w:hAnsi="Times New Roman" w:cs="Times New Roman" w:hint="eastAsia"/>
          <w:lang w:eastAsia="ko-KR"/>
        </w:rPr>
        <w:t>.</w:t>
      </w:r>
    </w:p>
  </w:footnote>
  <w:footnote w:id="2">
    <w:p w:rsidR="00E22A39" w:rsidRPr="001663DA" w:rsidRDefault="00E22A39">
      <w:pPr>
        <w:pStyle w:val="aa"/>
        <w:rPr>
          <w:lang w:eastAsia="ko-KR"/>
        </w:rPr>
      </w:pPr>
      <w:r>
        <w:rPr>
          <w:rStyle w:val="ab"/>
        </w:rPr>
        <w:footnoteRef/>
      </w:r>
      <w:r>
        <w:t xml:space="preserve"> </w:t>
      </w:r>
      <w:r>
        <w:rPr>
          <w:rFonts w:ascii="Times New Roman" w:hAnsi="Times New Roman" w:cs="Times New Roman" w:hint="eastAsia"/>
          <w:lang w:eastAsia="ko-KR"/>
        </w:rPr>
        <w:t xml:space="preserve">Obtaining the robust series of </w:t>
      </w:r>
      <w:r w:rsidRPr="00FD6C6E">
        <w:rPr>
          <w:rFonts w:ascii="Times New Roman" w:hAnsi="Times New Roman" w:cs="Times New Roman" w:hint="eastAsia"/>
          <w:i/>
          <w:lang w:eastAsia="ko-KR"/>
        </w:rPr>
        <w:t>cay</w:t>
      </w:r>
      <w:r>
        <w:rPr>
          <w:rFonts w:ascii="Times New Roman" w:hAnsi="Times New Roman" w:cs="Times New Roman" w:hint="eastAsia"/>
          <w:lang w:eastAsia="ko-KR"/>
        </w:rPr>
        <w:t xml:space="preserve"> of Korea is infeasible since the household net worth is announced yearly only from 2010.</w:t>
      </w:r>
    </w:p>
  </w:footnote>
  <w:footnote w:id="3">
    <w:p w:rsidR="00E22A39" w:rsidRPr="00694B15" w:rsidRDefault="00E22A39">
      <w:pPr>
        <w:pStyle w:val="aa"/>
        <w:rPr>
          <w:lang w:eastAsia="ko-KR"/>
        </w:rPr>
      </w:pPr>
      <w:r>
        <w:rPr>
          <w:rStyle w:val="ab"/>
        </w:rPr>
        <w:footnoteRef/>
      </w:r>
      <w:r>
        <w:t xml:space="preserve"> </w:t>
      </w:r>
      <w:r w:rsidRPr="00694B15">
        <w:rPr>
          <w:rFonts w:ascii="Times New Roman" w:hAnsi="Times New Roman" w:cs="Times New Roman"/>
        </w:rPr>
        <w:t xml:space="preserve">When </w:t>
      </w:r>
      <w:r w:rsidRPr="00694B15">
        <w:rPr>
          <w:rFonts w:ascii="Times New Roman" w:hAnsi="Times New Roman" w:cs="Times New Roman"/>
          <w:i/>
        </w:rPr>
        <w:t>m</w:t>
      </w:r>
      <w:r w:rsidRPr="00694B15">
        <w:rPr>
          <w:rFonts w:ascii="Times New Roman" w:hAnsi="Times New Roman" w:cs="Times New Roman"/>
        </w:rPr>
        <w:t xml:space="preserve"> is a stochastic discount factor, the price of aggregate economic risk is the ratio </w:t>
      </w:r>
      <m:oMath>
        <m:r>
          <w:rPr>
            <w:rFonts w:ascii="Cambria Math" w:hAnsi="Cambria Math" w:cs="Times New Roman"/>
          </w:rPr>
          <m:t>σ</m:t>
        </m:r>
      </m:oMath>
      <w:r w:rsidRPr="00694B15">
        <w:rPr>
          <w:rFonts w:ascii="Times New Roman" w:hAnsi="Times New Roman" w:cs="Times New Roman"/>
          <w:i/>
        </w:rPr>
        <w:t>(m)/</w:t>
      </w:r>
      <w:proofErr w:type="gramStart"/>
      <w:r w:rsidRPr="00694B15">
        <w:rPr>
          <w:rFonts w:ascii="Times New Roman" w:hAnsi="Times New Roman" w:cs="Times New Roman"/>
          <w:i/>
        </w:rPr>
        <w:t>E(</w:t>
      </w:r>
      <w:proofErr w:type="gramEnd"/>
      <w:r w:rsidRPr="00694B15">
        <w:rPr>
          <w:rFonts w:ascii="Times New Roman" w:hAnsi="Times New Roman" w:cs="Times New Roman"/>
          <w:i/>
        </w:rPr>
        <w:t>m)</w:t>
      </w:r>
      <w:r>
        <w:rPr>
          <w:rFonts w:ascii="Times New Roman" w:hAnsi="Times New Roman" w:cs="Times New Roman"/>
        </w:rPr>
        <w:t xml:space="preserve">, following </w:t>
      </w:r>
      <w:r w:rsidRPr="00694B15">
        <w:rPr>
          <w:rFonts w:ascii="Times New Roman" w:hAnsi="Times New Roman" w:cs="Times New Roman"/>
        </w:rPr>
        <w:t>Cochrane</w:t>
      </w:r>
      <w:r>
        <w:rPr>
          <w:rFonts w:ascii="Times New Roman" w:hAnsi="Times New Roman" w:cs="Times New Roman" w:hint="eastAsia"/>
          <w:lang w:eastAsia="ko-KR"/>
        </w:rPr>
        <w:t xml:space="preserve"> (</w:t>
      </w:r>
      <w:r w:rsidRPr="00694B15">
        <w:rPr>
          <w:rFonts w:ascii="Times New Roman" w:hAnsi="Times New Roman" w:cs="Times New Roman"/>
        </w:rPr>
        <w:t>2005</w:t>
      </w:r>
      <w:r>
        <w:rPr>
          <w:rFonts w:ascii="Times New Roman" w:hAnsi="Times New Roman" w:cs="Times New Roman" w:hint="eastAsia"/>
          <w:lang w:eastAsia="ko-KR"/>
        </w:rPr>
        <w:t>)</w:t>
      </w:r>
      <w:r>
        <w:rPr>
          <w:rFonts w:ascii="Times New Roman" w:hAnsi="Times New Roman" w:cs="Times New Roman"/>
        </w:rPr>
        <w:t xml:space="preserve"> and </w:t>
      </w:r>
      <w:proofErr w:type="spellStart"/>
      <w:r w:rsidRPr="00694B15">
        <w:rPr>
          <w:rFonts w:ascii="Times New Roman" w:hAnsi="Times New Roman" w:cs="Times New Roman"/>
        </w:rPr>
        <w:t>Cogley</w:t>
      </w:r>
      <w:proofErr w:type="spellEnd"/>
      <w:r>
        <w:rPr>
          <w:rFonts w:ascii="Times New Roman" w:hAnsi="Times New Roman" w:cs="Times New Roman" w:hint="eastAsia"/>
          <w:lang w:eastAsia="ko-KR"/>
        </w:rPr>
        <w:t xml:space="preserve"> and </w:t>
      </w:r>
      <w:r w:rsidRPr="00694B15">
        <w:rPr>
          <w:rFonts w:ascii="Times New Roman" w:hAnsi="Times New Roman" w:cs="Times New Roman"/>
        </w:rPr>
        <w:t>Sargent</w:t>
      </w:r>
      <w:r>
        <w:rPr>
          <w:rFonts w:ascii="Times New Roman" w:hAnsi="Times New Roman" w:cs="Times New Roman" w:hint="eastAsia"/>
          <w:lang w:eastAsia="ko-KR"/>
        </w:rPr>
        <w:t xml:space="preserve"> (</w:t>
      </w:r>
      <w:r w:rsidRPr="00694B15">
        <w:rPr>
          <w:rFonts w:ascii="Times New Roman" w:hAnsi="Times New Roman" w:cs="Times New Roman"/>
        </w:rPr>
        <w:t>2008</w:t>
      </w:r>
      <w:r>
        <w:rPr>
          <w:rFonts w:ascii="Times New Roman" w:hAnsi="Times New Roman" w:cs="Times New Roman" w:hint="eastAsia"/>
          <w:lang w:eastAsia="ko-KR"/>
        </w:rPr>
        <w:t>)</w:t>
      </w:r>
      <w:r w:rsidRPr="00694B15">
        <w:rPr>
          <w:rFonts w:ascii="Times New Roman" w:hAnsi="Times New Roman" w:cs="Times New Roman"/>
        </w:rPr>
        <w:t>.</w:t>
      </w:r>
    </w:p>
  </w:footnote>
  <w:footnote w:id="4">
    <w:p w:rsidR="00E22A39" w:rsidRPr="006417A2" w:rsidRDefault="00E22A39">
      <w:pPr>
        <w:pStyle w:val="aa"/>
        <w:rPr>
          <w:lang w:eastAsia="ko-KR"/>
        </w:rPr>
      </w:pPr>
      <w:r>
        <w:rPr>
          <w:rStyle w:val="ab"/>
        </w:rPr>
        <w:footnoteRef/>
      </w:r>
      <w:r>
        <w:t xml:space="preserve"> </w:t>
      </w:r>
      <w:r>
        <w:rPr>
          <w:rFonts w:ascii="Times New Roman" w:hAnsi="Times New Roman" w:cs="Times New Roman" w:hint="eastAsia"/>
          <w:lang w:eastAsia="ko-KR"/>
        </w:rPr>
        <w:t xml:space="preserve">We are not the first to use the future consumption growth as the risk factor in CCAPM. </w:t>
      </w:r>
      <w:proofErr w:type="spellStart"/>
      <w:r>
        <w:rPr>
          <w:rFonts w:ascii="Times New Roman" w:hAnsi="Times New Roman" w:cs="Times New Roman" w:hint="eastAsia"/>
          <w:lang w:eastAsia="ko-KR"/>
        </w:rPr>
        <w:t>Savov</w:t>
      </w:r>
      <w:proofErr w:type="spellEnd"/>
      <w:r>
        <w:rPr>
          <w:rFonts w:ascii="Times New Roman" w:hAnsi="Times New Roman" w:cs="Times New Roman" w:hint="eastAsia"/>
          <w:lang w:eastAsia="ko-KR"/>
        </w:rPr>
        <w:t xml:space="preserve"> (2011) compares garbage growth to future consumption growth in an evaluation of CCAPM. </w:t>
      </w:r>
    </w:p>
  </w:footnote>
  <w:footnote w:id="5">
    <w:p w:rsidR="00E22A39" w:rsidRPr="00394109" w:rsidRDefault="00E22A39">
      <w:pPr>
        <w:pStyle w:val="aa"/>
        <w:rPr>
          <w:lang w:eastAsia="ko-KR"/>
        </w:rPr>
      </w:pPr>
      <w:r>
        <w:rPr>
          <w:rStyle w:val="ab"/>
        </w:rPr>
        <w:footnoteRef/>
      </w:r>
      <w:r>
        <w:t xml:space="preserve"> </w:t>
      </w:r>
      <w:proofErr w:type="spellStart"/>
      <w:r w:rsidRPr="00394109">
        <w:rPr>
          <w:rFonts w:ascii="Times New Roman" w:hAnsi="Times New Roman" w:cs="Times New Roman"/>
          <w:lang w:eastAsia="ko-KR"/>
        </w:rPr>
        <w:t>Lettau</w:t>
      </w:r>
      <w:proofErr w:type="spellEnd"/>
      <w:r>
        <w:rPr>
          <w:rFonts w:ascii="Times New Roman" w:hAnsi="Times New Roman" w:cs="Times New Roman" w:hint="eastAsia"/>
          <w:lang w:eastAsia="ko-KR"/>
        </w:rPr>
        <w:t xml:space="preserve"> and </w:t>
      </w:r>
      <w:proofErr w:type="spellStart"/>
      <w:r w:rsidRPr="00394109">
        <w:rPr>
          <w:rFonts w:ascii="Times New Roman" w:hAnsi="Times New Roman" w:cs="Times New Roman"/>
          <w:lang w:eastAsia="ko-KR"/>
        </w:rPr>
        <w:t>Ludvigson</w:t>
      </w:r>
      <w:proofErr w:type="spellEnd"/>
      <w:r>
        <w:rPr>
          <w:rFonts w:ascii="Times New Roman" w:hAnsi="Times New Roman" w:cs="Times New Roman" w:hint="eastAsia"/>
          <w:lang w:eastAsia="ko-KR"/>
        </w:rPr>
        <w:t xml:space="preserve"> (</w:t>
      </w:r>
      <w:r w:rsidRPr="00394109">
        <w:rPr>
          <w:rFonts w:ascii="Times New Roman" w:hAnsi="Times New Roman" w:cs="Times New Roman"/>
          <w:lang w:eastAsia="ko-KR"/>
        </w:rPr>
        <w:t>2001</w:t>
      </w:r>
      <w:r>
        <w:rPr>
          <w:rFonts w:ascii="Times New Roman" w:hAnsi="Times New Roman" w:cs="Times New Roman" w:hint="eastAsia"/>
          <w:lang w:eastAsia="ko-KR"/>
        </w:rPr>
        <w:t>)</w:t>
      </w:r>
      <w:r w:rsidRPr="00394109">
        <w:rPr>
          <w:rFonts w:ascii="Times New Roman" w:hAnsi="Times New Roman" w:cs="Times New Roman"/>
          <w:lang w:eastAsia="ko-KR"/>
        </w:rPr>
        <w:t xml:space="preserve"> state that taking a first order Taylor expansion of the stochastic discount factor converts its expression from any marginal utility function to consumption growth.</w:t>
      </w:r>
    </w:p>
  </w:footnote>
  <w:footnote w:id="6">
    <w:p w:rsidR="00E22A39" w:rsidRPr="006D60FF" w:rsidRDefault="00E22A39">
      <w:pPr>
        <w:pStyle w:val="aa"/>
        <w:rPr>
          <w:lang w:eastAsia="ko-KR"/>
        </w:rPr>
      </w:pPr>
      <w:r>
        <w:rPr>
          <w:rStyle w:val="ab"/>
        </w:rPr>
        <w:footnoteRef/>
      </w:r>
      <w:r>
        <w:t xml:space="preserve"> </w:t>
      </w:r>
      <w:proofErr w:type="gramStart"/>
      <w:r w:rsidRPr="006D60FF">
        <w:rPr>
          <w:rFonts w:ascii="Times New Roman" w:hAnsi="Times New Roman" w:cs="Times New Roman"/>
          <w:lang w:eastAsia="ko-KR"/>
        </w:rPr>
        <w:t>Chapter 8.</w:t>
      </w:r>
      <w:proofErr w:type="gramEnd"/>
      <w:r w:rsidRPr="006D60FF">
        <w:rPr>
          <w:rFonts w:ascii="Times New Roman" w:hAnsi="Times New Roman" w:cs="Times New Roman"/>
          <w:lang w:eastAsia="ko-KR"/>
        </w:rPr>
        <w:t xml:space="preserve"> Conditioning Information (page 137)</w:t>
      </w:r>
    </w:p>
  </w:footnote>
  <w:footnote w:id="7">
    <w:p w:rsidR="00E22A39" w:rsidRPr="00594B3B" w:rsidRDefault="00E22A39">
      <w:pPr>
        <w:pStyle w:val="aa"/>
        <w:rPr>
          <w:lang w:eastAsia="ko-KR"/>
        </w:rPr>
      </w:pPr>
      <w:r>
        <w:rPr>
          <w:rStyle w:val="ab"/>
        </w:rPr>
        <w:footnoteRef/>
      </w:r>
      <w:r>
        <w:t xml:space="preserve"> </w:t>
      </w:r>
      <w:r w:rsidRPr="00594B3B">
        <w:rPr>
          <w:rFonts w:ascii="Times New Roman" w:hAnsi="Times New Roman" w:cs="Times New Roman"/>
          <w:lang w:eastAsia="ko-KR"/>
        </w:rPr>
        <w:t xml:space="preserve">For conditioning variable, the use of consumption-wealth ratio in </w:t>
      </w:r>
      <w:proofErr w:type="spellStart"/>
      <w:r>
        <w:rPr>
          <w:rFonts w:ascii="Times New Roman" w:hAnsi="Times New Roman" w:cs="Times New Roman" w:hint="eastAsia"/>
          <w:lang w:eastAsia="ko-KR"/>
        </w:rPr>
        <w:t>L</w:t>
      </w:r>
      <w:r w:rsidRPr="00594B3B">
        <w:rPr>
          <w:rFonts w:ascii="Times New Roman" w:hAnsi="Times New Roman" w:cs="Times New Roman"/>
          <w:lang w:eastAsia="ko-KR"/>
        </w:rPr>
        <w:t>ettau</w:t>
      </w:r>
      <w:proofErr w:type="spellEnd"/>
      <w:r>
        <w:rPr>
          <w:rFonts w:ascii="Times New Roman" w:hAnsi="Times New Roman" w:cs="Times New Roman" w:hint="eastAsia"/>
          <w:lang w:eastAsia="ko-KR"/>
        </w:rPr>
        <w:t xml:space="preserve"> and </w:t>
      </w:r>
      <w:proofErr w:type="spellStart"/>
      <w:r w:rsidRPr="00594B3B">
        <w:rPr>
          <w:rFonts w:ascii="Times New Roman" w:hAnsi="Times New Roman" w:cs="Times New Roman"/>
          <w:lang w:eastAsia="ko-KR"/>
        </w:rPr>
        <w:t>Ludvigson</w:t>
      </w:r>
      <w:proofErr w:type="spellEnd"/>
      <w:r>
        <w:rPr>
          <w:rFonts w:ascii="Times New Roman" w:hAnsi="Times New Roman" w:cs="Times New Roman" w:hint="eastAsia"/>
          <w:lang w:eastAsia="ko-KR"/>
        </w:rPr>
        <w:t xml:space="preserve"> (</w:t>
      </w:r>
      <w:r w:rsidRPr="00594B3B">
        <w:rPr>
          <w:rFonts w:ascii="Times New Roman" w:hAnsi="Times New Roman" w:cs="Times New Roman"/>
          <w:lang w:eastAsia="ko-KR"/>
        </w:rPr>
        <w:t>2001</w:t>
      </w:r>
      <w:r>
        <w:rPr>
          <w:rFonts w:ascii="Times New Roman" w:hAnsi="Times New Roman" w:cs="Times New Roman" w:hint="eastAsia"/>
          <w:lang w:eastAsia="ko-KR"/>
        </w:rPr>
        <w:t>)</w:t>
      </w:r>
      <w:r w:rsidRPr="00594B3B">
        <w:rPr>
          <w:rFonts w:ascii="Times New Roman" w:hAnsi="Times New Roman" w:cs="Times New Roman"/>
          <w:lang w:eastAsia="ko-KR"/>
        </w:rPr>
        <w:t xml:space="preserve"> and the housing collateral ratio in </w:t>
      </w:r>
      <w:proofErr w:type="spellStart"/>
      <w:r w:rsidRPr="00594B3B">
        <w:rPr>
          <w:rFonts w:ascii="Times New Roman" w:hAnsi="Times New Roman" w:cs="Times New Roman"/>
          <w:lang w:eastAsia="ko-KR"/>
        </w:rPr>
        <w:t>Lustig</w:t>
      </w:r>
      <w:proofErr w:type="spellEnd"/>
      <w:r>
        <w:rPr>
          <w:rFonts w:ascii="Times New Roman" w:hAnsi="Times New Roman" w:cs="Times New Roman" w:hint="eastAsia"/>
          <w:lang w:eastAsia="ko-KR"/>
        </w:rPr>
        <w:t xml:space="preserve"> and </w:t>
      </w:r>
      <w:proofErr w:type="spellStart"/>
      <w:r w:rsidRPr="00594B3B">
        <w:rPr>
          <w:rFonts w:ascii="Times New Roman" w:hAnsi="Times New Roman" w:cs="Times New Roman"/>
          <w:lang w:eastAsia="ko-KR"/>
        </w:rPr>
        <w:t>Nieuwerburgh</w:t>
      </w:r>
      <w:proofErr w:type="spellEnd"/>
      <w:r>
        <w:rPr>
          <w:rFonts w:ascii="Times New Roman" w:hAnsi="Times New Roman" w:cs="Times New Roman" w:hint="eastAsia"/>
          <w:lang w:eastAsia="ko-KR"/>
        </w:rPr>
        <w:t xml:space="preserve"> (</w:t>
      </w:r>
      <w:r w:rsidRPr="00594B3B">
        <w:rPr>
          <w:rFonts w:ascii="Times New Roman" w:hAnsi="Times New Roman" w:cs="Times New Roman"/>
          <w:lang w:eastAsia="ko-KR"/>
        </w:rPr>
        <w:t>2005</w:t>
      </w:r>
      <w:r>
        <w:rPr>
          <w:rFonts w:ascii="Times New Roman" w:hAnsi="Times New Roman" w:cs="Times New Roman" w:hint="eastAsia"/>
          <w:lang w:eastAsia="ko-KR"/>
        </w:rPr>
        <w:t>)</w:t>
      </w:r>
      <w:r w:rsidRPr="00594B3B">
        <w:rPr>
          <w:rFonts w:ascii="Times New Roman" w:hAnsi="Times New Roman" w:cs="Times New Roman"/>
          <w:lang w:eastAsia="ko-KR"/>
        </w:rPr>
        <w:t xml:space="preserve"> is justified with the predictability of future market return</w:t>
      </w:r>
      <w:r>
        <w:rPr>
          <w:rFonts w:ascii="Times New Roman" w:hAnsi="Times New Roman" w:cs="Times New Roman" w:hint="eastAsia"/>
          <w:lang w:eastAsia="ko-KR"/>
        </w:rPr>
        <w:t>s</w:t>
      </w:r>
      <w:r w:rsidRPr="00594B3B">
        <w:rPr>
          <w:rFonts w:ascii="Times New Roman" w:hAnsi="Times New Roman" w:cs="Times New Roman"/>
          <w:lang w:eastAsia="ko-KR"/>
        </w:rPr>
        <w:t xml:space="preserve">, </w:t>
      </w:r>
      <w:r>
        <w:rPr>
          <w:rFonts w:ascii="Times New Roman" w:hAnsi="Times New Roman" w:cs="Times New Roman" w:hint="eastAsia"/>
          <w:lang w:eastAsia="ko-KR"/>
        </w:rPr>
        <w:t>mentioning</w:t>
      </w:r>
      <w:r w:rsidRPr="00594B3B">
        <w:rPr>
          <w:rFonts w:ascii="Times New Roman" w:hAnsi="Times New Roman" w:cs="Times New Roman"/>
          <w:lang w:eastAsia="ko-KR"/>
        </w:rPr>
        <w:t xml:space="preserve"> that consumption growth is approximately </w:t>
      </w:r>
      <w:proofErr w:type="spellStart"/>
      <w:r w:rsidRPr="00594B3B">
        <w:rPr>
          <w:rFonts w:ascii="Times New Roman" w:hAnsi="Times New Roman" w:cs="Times New Roman"/>
          <w:lang w:eastAsia="ko-KR"/>
        </w:rPr>
        <w:t>i.i.d</w:t>
      </w:r>
      <w:proofErr w:type="spellEnd"/>
      <w:proofErr w:type="gramStart"/>
      <w:r w:rsidRPr="00594B3B">
        <w:rPr>
          <w:rFonts w:ascii="Times New Roman" w:hAnsi="Times New Roman" w:cs="Times New Roman"/>
          <w:lang w:eastAsia="ko-KR"/>
        </w:rPr>
        <w:t>.</w:t>
      </w:r>
      <w:r>
        <w:rPr>
          <w:rFonts w:ascii="Times New Roman" w:hAnsi="Times New Roman" w:cs="Times New Roman" w:hint="eastAsia"/>
          <w:lang w:eastAsia="ko-KR"/>
        </w:rPr>
        <w:t>.</w:t>
      </w:r>
      <w:proofErr w:type="gramEnd"/>
    </w:p>
  </w:footnote>
  <w:footnote w:id="8">
    <w:p w:rsidR="00E22A39" w:rsidRPr="004F3D30" w:rsidRDefault="00E22A39">
      <w:pPr>
        <w:pStyle w:val="aa"/>
        <w:rPr>
          <w:lang w:eastAsia="ko-KR"/>
        </w:rPr>
      </w:pPr>
      <w:r>
        <w:rPr>
          <w:rStyle w:val="ab"/>
        </w:rPr>
        <w:footnoteRef/>
      </w:r>
      <w:r>
        <w:t xml:space="preserve"> </w:t>
      </w:r>
      <w:r>
        <w:rPr>
          <w:rFonts w:ascii="Times New Roman" w:hAnsi="Times New Roman" w:cs="Times New Roman" w:hint="eastAsia"/>
          <w:lang w:eastAsia="ko-KR"/>
        </w:rPr>
        <w:t>The negative slope associated with output gap is consistent with the results obtained in Cooper and Priestley (2009).</w:t>
      </w:r>
    </w:p>
  </w:footnote>
  <w:footnote w:id="9">
    <w:p w:rsidR="00E22A39" w:rsidRPr="0045328E" w:rsidRDefault="00E22A39">
      <w:pPr>
        <w:pStyle w:val="aa"/>
        <w:rPr>
          <w:lang w:eastAsia="ko-KR"/>
        </w:rPr>
      </w:pPr>
      <w:r>
        <w:rPr>
          <w:rStyle w:val="ab"/>
        </w:rPr>
        <w:footnoteRef/>
      </w:r>
      <w:r>
        <w:t xml:space="preserve"> </w:t>
      </w:r>
      <w:r>
        <w:rPr>
          <w:rFonts w:ascii="Times New Roman" w:hAnsi="Times New Roman" w:cs="Times New Roman" w:hint="eastAsia"/>
          <w:lang w:eastAsia="ko-KR"/>
        </w:rPr>
        <w:t>T</w:t>
      </w:r>
      <w:r>
        <w:rPr>
          <w:rFonts w:ascii="Times New Roman" w:hAnsi="Times New Roman" w:cs="Times New Roman"/>
          <w:lang w:eastAsia="ko-KR"/>
        </w:rPr>
        <w:t>h</w:t>
      </w:r>
      <w:r>
        <w:rPr>
          <w:rFonts w:ascii="Times New Roman" w:hAnsi="Times New Roman" w:cs="Times New Roman" w:hint="eastAsia"/>
          <w:lang w:eastAsia="ko-KR"/>
        </w:rPr>
        <w:t xml:space="preserve">is goodness of fit measure is given </w:t>
      </w:r>
      <w:proofErr w:type="gramStart"/>
      <w:r>
        <w:rPr>
          <w:rFonts w:ascii="Times New Roman" w:hAnsi="Times New Roman" w:cs="Times New Roman" w:hint="eastAsia"/>
          <w:lang w:eastAsia="ko-KR"/>
        </w:rPr>
        <w:t xml:space="preserve">by </w:t>
      </w:r>
      <w:proofErr w:type="gramEnd"/>
      <m:oMath>
        <m:f>
          <m:fPr>
            <m:type m:val="lin"/>
            <m:ctrlPr>
              <w:rPr>
                <w:rFonts w:ascii="Cambria Math" w:hAnsi="Cambria Math" w:cs="Times New Roman"/>
                <w:lang w:eastAsia="ko-KR"/>
              </w:rPr>
            </m:ctrlPr>
          </m:fPr>
          <m:num>
            <m:r>
              <w:rPr>
                <w:rFonts w:ascii="Cambria Math" w:hAnsi="Cambria Math" w:cs="Times New Roman"/>
                <w:lang w:eastAsia="ko-KR"/>
              </w:rPr>
              <m:t>Va</m:t>
            </m:r>
            <m:sSub>
              <m:sSubPr>
                <m:ctrlPr>
                  <w:rPr>
                    <w:rFonts w:ascii="Cambria Math" w:hAnsi="Cambria Math" w:cs="Times New Roman"/>
                    <w:i/>
                    <w:lang w:eastAsia="ko-KR"/>
                  </w:rPr>
                </m:ctrlPr>
              </m:sSubPr>
              <m:e>
                <m:r>
                  <w:rPr>
                    <w:rFonts w:ascii="Cambria Math" w:hAnsi="Cambria Math" w:cs="Times New Roman"/>
                    <w:lang w:eastAsia="ko-KR"/>
                  </w:rPr>
                  <m:t>R</m:t>
                </m:r>
              </m:e>
              <m:sub>
                <m:r>
                  <w:rPr>
                    <w:rFonts w:ascii="Cambria Math" w:hAnsi="Cambria Math" w:cs="Times New Roman"/>
                    <w:lang w:eastAsia="ko-KR"/>
                  </w:rPr>
                  <m:t>c</m:t>
                </m:r>
              </m:sub>
            </m:sSub>
            <m:d>
              <m:dPr>
                <m:ctrlPr>
                  <w:rPr>
                    <w:rFonts w:ascii="Cambria Math" w:hAnsi="Cambria Math" w:cs="Times New Roman"/>
                    <w:i/>
                    <w:lang w:eastAsia="ko-KR"/>
                  </w:rPr>
                </m:ctrlPr>
              </m:dPr>
              <m:e>
                <m:sSub>
                  <m:sSubPr>
                    <m:ctrlPr>
                      <w:rPr>
                        <w:rFonts w:ascii="Cambria Math" w:hAnsi="Cambria Math" w:cs="Times New Roman"/>
                        <w:i/>
                        <w:lang w:eastAsia="ko-KR"/>
                      </w:rPr>
                    </m:ctrlPr>
                  </m:sSubPr>
                  <m:e>
                    <m:acc>
                      <m:accPr>
                        <m:chr m:val="̅"/>
                        <m:ctrlPr>
                          <w:rPr>
                            <w:rFonts w:ascii="Cambria Math" w:hAnsi="Cambria Math" w:cs="Times New Roman"/>
                            <w:i/>
                            <w:lang w:eastAsia="ko-KR"/>
                          </w:rPr>
                        </m:ctrlPr>
                      </m:accPr>
                      <m:e>
                        <m:r>
                          <w:rPr>
                            <w:rFonts w:ascii="Cambria Math" w:hAnsi="Cambria Math" w:cs="Times New Roman"/>
                            <w:lang w:eastAsia="ko-KR"/>
                          </w:rPr>
                          <m:t>R</m:t>
                        </m:r>
                      </m:e>
                    </m:acc>
                  </m:e>
                  <m:sub>
                    <m:r>
                      <w:rPr>
                        <w:rFonts w:ascii="Cambria Math" w:hAnsi="Cambria Math" w:cs="Times New Roman"/>
                        <w:lang w:eastAsia="ko-KR"/>
                      </w:rPr>
                      <m:t>i</m:t>
                    </m:r>
                  </m:sub>
                </m:sSub>
              </m:e>
            </m:d>
            <m:r>
              <w:rPr>
                <w:rFonts w:ascii="Cambria Math" w:hAnsi="Cambria Math" w:cs="Times New Roman"/>
                <w:lang w:eastAsia="ko-KR"/>
              </w:rPr>
              <m:t>-Va</m:t>
            </m:r>
            <m:sSub>
              <m:sSubPr>
                <m:ctrlPr>
                  <w:rPr>
                    <w:rFonts w:ascii="Cambria Math" w:hAnsi="Cambria Math" w:cs="Times New Roman"/>
                    <w:i/>
                    <w:lang w:eastAsia="ko-KR"/>
                  </w:rPr>
                </m:ctrlPr>
              </m:sSubPr>
              <m:e>
                <m:r>
                  <w:rPr>
                    <w:rFonts w:ascii="Cambria Math" w:hAnsi="Cambria Math" w:cs="Times New Roman"/>
                    <w:lang w:eastAsia="ko-KR"/>
                  </w:rPr>
                  <m:t>R</m:t>
                </m:r>
              </m:e>
              <m:sub>
                <m:r>
                  <w:rPr>
                    <w:rFonts w:ascii="Cambria Math" w:hAnsi="Cambria Math" w:cs="Times New Roman"/>
                    <w:lang w:eastAsia="ko-KR"/>
                  </w:rPr>
                  <m:t>c</m:t>
                </m:r>
              </m:sub>
            </m:sSub>
            <m:d>
              <m:dPr>
                <m:ctrlPr>
                  <w:rPr>
                    <w:rFonts w:ascii="Cambria Math" w:hAnsi="Cambria Math" w:cs="Times New Roman"/>
                    <w:i/>
                    <w:lang w:eastAsia="ko-KR"/>
                  </w:rPr>
                </m:ctrlPr>
              </m:dPr>
              <m:e>
                <m:sSub>
                  <m:sSubPr>
                    <m:ctrlPr>
                      <w:rPr>
                        <w:rFonts w:ascii="Cambria Math" w:hAnsi="Cambria Math" w:cs="Times New Roman"/>
                        <w:i/>
                        <w:lang w:eastAsia="ko-KR"/>
                      </w:rPr>
                    </m:ctrlPr>
                  </m:sSubPr>
                  <m:e>
                    <m:acc>
                      <m:accPr>
                        <m:chr m:val="̅"/>
                        <m:ctrlPr>
                          <w:rPr>
                            <w:rFonts w:ascii="Cambria Math" w:hAnsi="Cambria Math" w:cs="Times New Roman"/>
                            <w:i/>
                            <w:lang w:eastAsia="ko-KR"/>
                          </w:rPr>
                        </m:ctrlPr>
                      </m:accPr>
                      <m:e>
                        <m:r>
                          <w:rPr>
                            <w:rFonts w:ascii="Cambria Math" w:hAnsi="Cambria Math" w:cs="Times New Roman"/>
                            <w:lang w:eastAsia="ko-KR"/>
                          </w:rPr>
                          <m:t>e</m:t>
                        </m:r>
                      </m:e>
                    </m:acc>
                  </m:e>
                  <m:sub>
                    <m:r>
                      <w:rPr>
                        <w:rFonts w:ascii="Cambria Math" w:hAnsi="Cambria Math" w:cs="Times New Roman"/>
                        <w:lang w:eastAsia="ko-KR"/>
                      </w:rPr>
                      <m:t>i</m:t>
                    </m:r>
                  </m:sub>
                </m:sSub>
              </m:e>
            </m:d>
            <m:r>
              <w:rPr>
                <w:rFonts w:ascii="Cambria Math" w:hAnsi="Cambria Math" w:cs="Times New Roman"/>
                <w:lang w:eastAsia="ko-KR"/>
              </w:rPr>
              <m:t xml:space="preserve"> </m:t>
            </m:r>
          </m:num>
          <m:den>
            <m:r>
              <w:rPr>
                <w:rFonts w:ascii="Cambria Math" w:hAnsi="Cambria Math" w:cs="Times New Roman"/>
                <w:lang w:eastAsia="ko-KR"/>
              </w:rPr>
              <m:t>Va</m:t>
            </m:r>
            <m:sSub>
              <m:sSubPr>
                <m:ctrlPr>
                  <w:rPr>
                    <w:rFonts w:ascii="Cambria Math" w:hAnsi="Cambria Math" w:cs="Times New Roman"/>
                    <w:i/>
                    <w:lang w:eastAsia="ko-KR"/>
                  </w:rPr>
                </m:ctrlPr>
              </m:sSubPr>
              <m:e>
                <m:r>
                  <w:rPr>
                    <w:rFonts w:ascii="Cambria Math" w:hAnsi="Cambria Math" w:cs="Times New Roman"/>
                    <w:lang w:eastAsia="ko-KR"/>
                  </w:rPr>
                  <m:t>R</m:t>
                </m:r>
              </m:e>
              <m:sub>
                <m:r>
                  <w:rPr>
                    <w:rFonts w:ascii="Cambria Math" w:hAnsi="Cambria Math" w:cs="Times New Roman"/>
                    <w:lang w:eastAsia="ko-KR"/>
                  </w:rPr>
                  <m:t>c</m:t>
                </m:r>
              </m:sub>
            </m:sSub>
            <m:d>
              <m:dPr>
                <m:ctrlPr>
                  <w:rPr>
                    <w:rFonts w:ascii="Cambria Math" w:hAnsi="Cambria Math" w:cs="Times New Roman"/>
                    <w:i/>
                    <w:lang w:eastAsia="ko-KR"/>
                  </w:rPr>
                </m:ctrlPr>
              </m:dPr>
              <m:e>
                <m:sSub>
                  <m:sSubPr>
                    <m:ctrlPr>
                      <w:rPr>
                        <w:rFonts w:ascii="Cambria Math" w:hAnsi="Cambria Math" w:cs="Times New Roman"/>
                        <w:i/>
                        <w:lang w:eastAsia="ko-KR"/>
                      </w:rPr>
                    </m:ctrlPr>
                  </m:sSubPr>
                  <m:e>
                    <m:acc>
                      <m:accPr>
                        <m:chr m:val="̅"/>
                        <m:ctrlPr>
                          <w:rPr>
                            <w:rFonts w:ascii="Cambria Math" w:hAnsi="Cambria Math" w:cs="Times New Roman"/>
                            <w:i/>
                            <w:lang w:eastAsia="ko-KR"/>
                          </w:rPr>
                        </m:ctrlPr>
                      </m:accPr>
                      <m:e>
                        <m:r>
                          <w:rPr>
                            <w:rFonts w:ascii="Cambria Math" w:hAnsi="Cambria Math" w:cs="Times New Roman"/>
                            <w:lang w:eastAsia="ko-KR"/>
                          </w:rPr>
                          <m:t>R</m:t>
                        </m:r>
                      </m:e>
                    </m:acc>
                  </m:e>
                  <m:sub>
                    <m:r>
                      <w:rPr>
                        <w:rFonts w:ascii="Cambria Math" w:hAnsi="Cambria Math" w:cs="Times New Roman"/>
                        <w:lang w:eastAsia="ko-KR"/>
                      </w:rPr>
                      <m:t>i</m:t>
                    </m:r>
                  </m:sub>
                </m:sSub>
              </m:e>
            </m:d>
          </m:den>
        </m:f>
      </m:oMath>
      <w:r>
        <w:rPr>
          <w:rFonts w:ascii="Times New Roman" w:hAnsi="Times New Roman" w:cs="Times New Roman" w:hint="eastAsia"/>
          <w:lang w:eastAsia="ko-KR"/>
        </w:rPr>
        <w:t xml:space="preserve">, where </w:t>
      </w:r>
      <m:oMath>
        <m:sSub>
          <m:sSubPr>
            <m:ctrlPr>
              <w:rPr>
                <w:rFonts w:ascii="Cambria Math" w:hAnsi="Cambria Math" w:cs="Times New Roman"/>
                <w:i/>
                <w:lang w:eastAsia="ko-KR"/>
              </w:rPr>
            </m:ctrlPr>
          </m:sSubPr>
          <m:e>
            <m:acc>
              <m:accPr>
                <m:chr m:val="̅"/>
                <m:ctrlPr>
                  <w:rPr>
                    <w:rFonts w:ascii="Cambria Math" w:hAnsi="Cambria Math" w:cs="Times New Roman"/>
                    <w:i/>
                    <w:lang w:eastAsia="ko-KR"/>
                  </w:rPr>
                </m:ctrlPr>
              </m:accPr>
              <m:e>
                <m:r>
                  <w:rPr>
                    <w:rFonts w:ascii="Cambria Math" w:hAnsi="Cambria Math" w:cs="Times New Roman"/>
                    <w:lang w:eastAsia="ko-KR"/>
                  </w:rPr>
                  <m:t>e</m:t>
                </m:r>
              </m:e>
            </m:acc>
          </m:e>
          <m:sub>
            <m:r>
              <w:rPr>
                <w:rFonts w:ascii="Cambria Math" w:hAnsi="Cambria Math" w:cs="Times New Roman"/>
                <w:lang w:eastAsia="ko-KR"/>
              </w:rPr>
              <m:t>i</m:t>
            </m:r>
          </m:sub>
        </m:sSub>
      </m:oMath>
      <w:r>
        <w:rPr>
          <w:rFonts w:ascii="Times New Roman" w:hAnsi="Times New Roman" w:cs="Times New Roman" w:hint="eastAsia"/>
          <w:lang w:eastAsia="ko-KR"/>
        </w:rPr>
        <w:t xml:space="preserve"> is the average residual for portfolio </w:t>
      </w:r>
      <w:proofErr w:type="spellStart"/>
      <w:r w:rsidRPr="0045328E">
        <w:rPr>
          <w:rFonts w:ascii="Times New Roman" w:hAnsi="Times New Roman" w:cs="Times New Roman" w:hint="eastAsia"/>
          <w:i/>
          <w:lang w:eastAsia="ko-KR"/>
        </w:rPr>
        <w:t>i</w:t>
      </w:r>
      <w:proofErr w:type="spellEnd"/>
      <w:r>
        <w:rPr>
          <w:rFonts w:ascii="Times New Roman" w:hAnsi="Times New Roman" w:cs="Times New Roman" w:hint="eastAsia"/>
          <w:lang w:eastAsia="ko-KR"/>
        </w:rPr>
        <w:t xml:space="preserve">, </w:t>
      </w:r>
      <m:oMath>
        <m:r>
          <m:rPr>
            <m:sty m:val="p"/>
          </m:rPr>
          <w:rPr>
            <w:rFonts w:ascii="Cambria Math" w:hAnsi="Cambria Math" w:cs="Times New Roman"/>
            <w:lang w:eastAsia="ko-KR"/>
          </w:rPr>
          <m:t>V</m:t>
        </m:r>
        <m:r>
          <w:rPr>
            <w:rFonts w:ascii="Cambria Math" w:hAnsi="Cambria Math" w:cs="Times New Roman"/>
            <w:lang w:eastAsia="ko-KR"/>
          </w:rPr>
          <m:t>a</m:t>
        </m:r>
        <m:sSub>
          <m:sSubPr>
            <m:ctrlPr>
              <w:rPr>
                <w:rFonts w:ascii="Cambria Math" w:hAnsi="Cambria Math" w:cs="Times New Roman"/>
                <w:i/>
                <w:lang w:eastAsia="ko-KR"/>
              </w:rPr>
            </m:ctrlPr>
          </m:sSubPr>
          <m:e>
            <m:r>
              <w:rPr>
                <w:rFonts w:ascii="Cambria Math" w:hAnsi="Cambria Math" w:cs="Times New Roman"/>
                <w:lang w:eastAsia="ko-KR"/>
              </w:rPr>
              <m:t>R</m:t>
            </m:r>
          </m:e>
          <m:sub>
            <m:r>
              <w:rPr>
                <w:rFonts w:ascii="Cambria Math" w:hAnsi="Cambria Math" w:cs="Times New Roman"/>
                <w:lang w:eastAsia="ko-KR"/>
              </w:rPr>
              <m:t>c</m:t>
            </m:r>
          </m:sub>
        </m:sSub>
      </m:oMath>
      <w:r>
        <w:rPr>
          <w:rFonts w:ascii="Times New Roman" w:hAnsi="Times New Roman" w:cs="Times New Roman" w:hint="eastAsia"/>
          <w:lang w:eastAsia="ko-KR"/>
        </w:rPr>
        <w:t xml:space="preserve"> denotes a cross-sectional variance, and variables with bars over them denote time-series averages. The adjusted </w:t>
      </w:r>
      <m:oMath>
        <m:sSup>
          <m:sSupPr>
            <m:ctrlPr>
              <w:rPr>
                <w:rFonts w:ascii="Cambria Math" w:hAnsi="Cambria Math" w:cs="Times New Roman"/>
                <w:lang w:eastAsia="ko-KR"/>
              </w:rPr>
            </m:ctrlPr>
          </m:sSupPr>
          <m:e>
            <m:r>
              <w:rPr>
                <w:rFonts w:ascii="Cambria Math" w:hAnsi="Cambria Math" w:cs="Times New Roman"/>
                <w:lang w:eastAsia="ko-KR"/>
              </w:rPr>
              <m:t>R</m:t>
            </m:r>
          </m:e>
          <m:sup>
            <m:r>
              <w:rPr>
                <w:rFonts w:ascii="Cambria Math" w:hAnsi="Cambria Math" w:cs="Times New Roman"/>
                <w:lang w:eastAsia="ko-KR"/>
              </w:rPr>
              <m:t>2</m:t>
            </m:r>
          </m:sup>
        </m:sSup>
      </m:oMath>
      <w:r>
        <w:rPr>
          <w:rFonts w:ascii="Times New Roman" w:hAnsi="Times New Roman" w:cs="Times New Roman" w:hint="eastAsia"/>
          <w:lang w:eastAsia="ko-KR"/>
        </w:rPr>
        <w:t xml:space="preserve"> adjusts for the degrees of freedom.</w:t>
      </w:r>
    </w:p>
  </w:footnote>
  <w:footnote w:id="10">
    <w:p w:rsidR="00E22A39" w:rsidRPr="00353DFC" w:rsidRDefault="00E22A39">
      <w:pPr>
        <w:pStyle w:val="aa"/>
        <w:rPr>
          <w:lang w:eastAsia="ko-KR"/>
        </w:rPr>
      </w:pPr>
      <w:r>
        <w:rPr>
          <w:rStyle w:val="ab"/>
        </w:rPr>
        <w:footnoteRef/>
      </w:r>
      <w:r>
        <w:t xml:space="preserve"> </w:t>
      </w:r>
      <w:r>
        <w:rPr>
          <w:rFonts w:ascii="Times New Roman" w:hAnsi="Times New Roman" w:cs="Times New Roman" w:hint="eastAsia"/>
          <w:lang w:eastAsia="ko-KR"/>
        </w:rPr>
        <w:t xml:space="preserve">We use the </w:t>
      </w:r>
      <w:r>
        <w:rPr>
          <w:rFonts w:ascii="Times New Roman" w:hAnsi="Times New Roman" w:cs="Times New Roman"/>
          <w:lang w:eastAsia="ko-KR"/>
        </w:rPr>
        <w:t>“</w:t>
      </w:r>
      <w:r>
        <w:rPr>
          <w:rFonts w:ascii="Times New Roman" w:hAnsi="Times New Roman" w:cs="Times New Roman" w:hint="eastAsia"/>
          <w:lang w:eastAsia="ko-KR"/>
        </w:rPr>
        <w:t>end-of-period</w:t>
      </w:r>
      <w:r>
        <w:rPr>
          <w:rFonts w:ascii="Times New Roman" w:hAnsi="Times New Roman" w:cs="Times New Roman"/>
          <w:lang w:eastAsia="ko-KR"/>
        </w:rPr>
        <w:t>”</w:t>
      </w:r>
      <w:r>
        <w:rPr>
          <w:rFonts w:ascii="Times New Roman" w:hAnsi="Times New Roman" w:cs="Times New Roman" w:hint="eastAsia"/>
          <w:lang w:eastAsia="ko-KR"/>
        </w:rPr>
        <w:t xml:space="preserve"> timing convention for </w:t>
      </w:r>
      <w:r>
        <w:rPr>
          <w:rFonts w:ascii="Times New Roman" w:hAnsi="Times New Roman" w:cs="Times New Roman"/>
          <w:lang w:eastAsia="ko-KR"/>
        </w:rPr>
        <w:t>contemporaneous</w:t>
      </w:r>
      <w:r>
        <w:rPr>
          <w:rFonts w:ascii="Times New Roman" w:hAnsi="Times New Roman" w:cs="Times New Roman" w:hint="eastAsia"/>
          <w:lang w:eastAsia="ko-KR"/>
        </w:rPr>
        <w:t xml:space="preserve"> consumption growth.</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31743"/>
    <w:multiLevelType w:val="hybridMultilevel"/>
    <w:tmpl w:val="1940EE90"/>
    <w:lvl w:ilvl="0" w:tplc="87228F40">
      <w:start w:val="1"/>
      <w:numFmt w:val="upperLetter"/>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0D940909"/>
    <w:multiLevelType w:val="hybridMultilevel"/>
    <w:tmpl w:val="1A1ACB7E"/>
    <w:lvl w:ilvl="0" w:tplc="A844E0C8">
      <w:start w:val="1"/>
      <w:numFmt w:val="bullet"/>
      <w:lvlText w:val="-"/>
      <w:lvlJc w:val="left"/>
      <w:pPr>
        <w:ind w:left="760" w:hanging="360"/>
      </w:pPr>
      <w:rPr>
        <w:rFonts w:ascii="Book Antiqua" w:eastAsia="맑은 고딕" w:hAnsi="Book Antiqua"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nsid w:val="1D5A30FB"/>
    <w:multiLevelType w:val="hybridMultilevel"/>
    <w:tmpl w:val="ED5EE838"/>
    <w:lvl w:ilvl="0" w:tplc="6F466538">
      <w:start w:val="1"/>
      <w:numFmt w:val="decimal"/>
      <w:lvlText w:val="(%1)"/>
      <w:lvlJc w:val="left"/>
      <w:pPr>
        <w:ind w:left="1080" w:hanging="360"/>
      </w:pPr>
      <w:rPr>
        <w:rFonts w:ascii="Arial" w:hAnsi="Arial" w:cs="Arial"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8D35C44"/>
    <w:multiLevelType w:val="hybridMultilevel"/>
    <w:tmpl w:val="B40A75FE"/>
    <w:lvl w:ilvl="0" w:tplc="851E35F8">
      <w:start w:val="36"/>
      <w:numFmt w:val="bullet"/>
      <w:lvlText w:val="-"/>
      <w:lvlJc w:val="left"/>
      <w:pPr>
        <w:ind w:left="760" w:hanging="360"/>
      </w:pPr>
      <w:rPr>
        <w:rFonts w:ascii="Book Antiqua" w:eastAsia="맑은 고딕" w:hAnsi="Book Antiqua" w:cs="Times New Roman" w:hint="default"/>
      </w:rPr>
    </w:lvl>
    <w:lvl w:ilvl="1" w:tplc="04090003">
      <w:start w:val="1"/>
      <w:numFmt w:val="bullet"/>
      <w:lvlText w:val=""/>
      <w:lvlJc w:val="left"/>
      <w:pPr>
        <w:ind w:left="1200" w:hanging="400"/>
      </w:pPr>
      <w:rPr>
        <w:rFonts w:ascii="Wingdings" w:hAnsi="Wingdings" w:hint="default"/>
      </w:rPr>
    </w:lvl>
    <w:lvl w:ilvl="2" w:tplc="04090005">
      <w:start w:val="1"/>
      <w:numFmt w:val="bullet"/>
      <w:lvlText w:val=""/>
      <w:lvlJc w:val="left"/>
      <w:pPr>
        <w:ind w:left="1600" w:hanging="400"/>
      </w:pPr>
      <w:rPr>
        <w:rFonts w:ascii="Wingdings" w:hAnsi="Wingdings" w:hint="default"/>
      </w:rPr>
    </w:lvl>
    <w:lvl w:ilvl="3" w:tplc="04090001">
      <w:start w:val="1"/>
      <w:numFmt w:val="bullet"/>
      <w:lvlText w:val=""/>
      <w:lvlJc w:val="left"/>
      <w:pPr>
        <w:ind w:left="2000" w:hanging="400"/>
      </w:pPr>
      <w:rPr>
        <w:rFonts w:ascii="Wingdings" w:hAnsi="Wingdings" w:hint="default"/>
      </w:rPr>
    </w:lvl>
    <w:lvl w:ilvl="4" w:tplc="04090003">
      <w:start w:val="1"/>
      <w:numFmt w:val="bullet"/>
      <w:lvlText w:val=""/>
      <w:lvlJc w:val="left"/>
      <w:pPr>
        <w:ind w:left="2400" w:hanging="400"/>
      </w:pPr>
      <w:rPr>
        <w:rFonts w:ascii="Wingdings" w:hAnsi="Wingdings" w:hint="default"/>
      </w:rPr>
    </w:lvl>
    <w:lvl w:ilvl="5" w:tplc="04090005">
      <w:start w:val="1"/>
      <w:numFmt w:val="bullet"/>
      <w:lvlText w:val=""/>
      <w:lvlJc w:val="left"/>
      <w:pPr>
        <w:ind w:left="2800" w:hanging="400"/>
      </w:pPr>
      <w:rPr>
        <w:rFonts w:ascii="Wingdings" w:hAnsi="Wingdings" w:hint="default"/>
      </w:rPr>
    </w:lvl>
    <w:lvl w:ilvl="6" w:tplc="04090001">
      <w:start w:val="1"/>
      <w:numFmt w:val="bullet"/>
      <w:lvlText w:val=""/>
      <w:lvlJc w:val="left"/>
      <w:pPr>
        <w:ind w:left="3200" w:hanging="400"/>
      </w:pPr>
      <w:rPr>
        <w:rFonts w:ascii="Wingdings" w:hAnsi="Wingdings" w:hint="default"/>
      </w:rPr>
    </w:lvl>
    <w:lvl w:ilvl="7" w:tplc="04090003">
      <w:start w:val="1"/>
      <w:numFmt w:val="bullet"/>
      <w:lvlText w:val=""/>
      <w:lvlJc w:val="left"/>
      <w:pPr>
        <w:ind w:left="3600" w:hanging="400"/>
      </w:pPr>
      <w:rPr>
        <w:rFonts w:ascii="Wingdings" w:hAnsi="Wingdings" w:hint="default"/>
      </w:rPr>
    </w:lvl>
    <w:lvl w:ilvl="8" w:tplc="04090005">
      <w:start w:val="1"/>
      <w:numFmt w:val="bullet"/>
      <w:lvlText w:val=""/>
      <w:lvlJc w:val="left"/>
      <w:pPr>
        <w:ind w:left="4000" w:hanging="400"/>
      </w:pPr>
      <w:rPr>
        <w:rFonts w:ascii="Wingdings" w:hAnsi="Wingdings" w:hint="default"/>
      </w:rPr>
    </w:lvl>
  </w:abstractNum>
  <w:abstractNum w:abstractNumId="4">
    <w:nsid w:val="6E6C6317"/>
    <w:multiLevelType w:val="hybridMultilevel"/>
    <w:tmpl w:val="A0EAB472"/>
    <w:lvl w:ilvl="0" w:tplc="0AD25E4C">
      <w:start w:val="1"/>
      <w:numFmt w:val="decimal"/>
      <w:lvlText w:val="(%1)"/>
      <w:lvlJc w:val="left"/>
      <w:pPr>
        <w:ind w:left="1080" w:hanging="360"/>
      </w:pPr>
      <w:rPr>
        <w:rFonts w:ascii="Arial" w:hAnsi="Arial" w:cs="Arial" w:hint="default"/>
        <w:sz w:val="22"/>
        <w:szCs w:val="22"/>
      </w:rPr>
    </w:lvl>
    <w:lvl w:ilvl="1" w:tplc="04090019" w:tentative="1">
      <w:start w:val="1"/>
      <w:numFmt w:val="upperLetter"/>
      <w:lvlText w:val="%2."/>
      <w:lvlJc w:val="left"/>
      <w:pPr>
        <w:ind w:left="1520" w:hanging="400"/>
      </w:pPr>
    </w:lvl>
    <w:lvl w:ilvl="2" w:tplc="0409001B" w:tentative="1">
      <w:start w:val="1"/>
      <w:numFmt w:val="lowerRoman"/>
      <w:lvlText w:val="%3."/>
      <w:lvlJc w:val="right"/>
      <w:pPr>
        <w:ind w:left="1920" w:hanging="400"/>
      </w:pPr>
    </w:lvl>
    <w:lvl w:ilvl="3" w:tplc="0409000F" w:tentative="1">
      <w:start w:val="1"/>
      <w:numFmt w:val="decimal"/>
      <w:lvlText w:val="%4."/>
      <w:lvlJc w:val="left"/>
      <w:pPr>
        <w:ind w:left="2320" w:hanging="400"/>
      </w:pPr>
    </w:lvl>
    <w:lvl w:ilvl="4" w:tplc="04090019" w:tentative="1">
      <w:start w:val="1"/>
      <w:numFmt w:val="upperLetter"/>
      <w:lvlText w:val="%5."/>
      <w:lvlJc w:val="left"/>
      <w:pPr>
        <w:ind w:left="2720" w:hanging="400"/>
      </w:pPr>
    </w:lvl>
    <w:lvl w:ilvl="5" w:tplc="0409001B" w:tentative="1">
      <w:start w:val="1"/>
      <w:numFmt w:val="lowerRoman"/>
      <w:lvlText w:val="%6."/>
      <w:lvlJc w:val="right"/>
      <w:pPr>
        <w:ind w:left="3120" w:hanging="400"/>
      </w:pPr>
    </w:lvl>
    <w:lvl w:ilvl="6" w:tplc="0409000F" w:tentative="1">
      <w:start w:val="1"/>
      <w:numFmt w:val="decimal"/>
      <w:lvlText w:val="%7."/>
      <w:lvlJc w:val="left"/>
      <w:pPr>
        <w:ind w:left="3520" w:hanging="400"/>
      </w:pPr>
    </w:lvl>
    <w:lvl w:ilvl="7" w:tplc="04090019" w:tentative="1">
      <w:start w:val="1"/>
      <w:numFmt w:val="upperLetter"/>
      <w:lvlText w:val="%8."/>
      <w:lvlJc w:val="left"/>
      <w:pPr>
        <w:ind w:left="3920" w:hanging="400"/>
      </w:pPr>
    </w:lvl>
    <w:lvl w:ilvl="8" w:tplc="0409001B" w:tentative="1">
      <w:start w:val="1"/>
      <w:numFmt w:val="lowerRoman"/>
      <w:lvlText w:val="%9."/>
      <w:lvlJc w:val="right"/>
      <w:pPr>
        <w:ind w:left="4320" w:hanging="400"/>
      </w:pPr>
    </w:lvl>
  </w:abstractNum>
  <w:abstractNum w:abstractNumId="5">
    <w:nsid w:val="73C810F4"/>
    <w:multiLevelType w:val="hybridMultilevel"/>
    <w:tmpl w:val="5BAA15A0"/>
    <w:lvl w:ilvl="0" w:tplc="F612D95C">
      <w:start w:val="1"/>
      <w:numFmt w:val="upperLetter"/>
      <w:lvlText w:val="(%1)"/>
      <w:lvlJc w:val="left"/>
      <w:pPr>
        <w:ind w:left="284" w:firstLine="720"/>
      </w:pPr>
      <w:rPr>
        <w:rFonts w:hint="default"/>
      </w:rPr>
    </w:lvl>
    <w:lvl w:ilvl="1" w:tplc="04090019" w:tentative="1">
      <w:start w:val="1"/>
      <w:numFmt w:val="upperLetter"/>
      <w:lvlText w:val="%2."/>
      <w:lvlJc w:val="left"/>
      <w:pPr>
        <w:ind w:left="1804" w:hanging="400"/>
      </w:pPr>
    </w:lvl>
    <w:lvl w:ilvl="2" w:tplc="0409001B" w:tentative="1">
      <w:start w:val="1"/>
      <w:numFmt w:val="lowerRoman"/>
      <w:lvlText w:val="%3."/>
      <w:lvlJc w:val="right"/>
      <w:pPr>
        <w:ind w:left="2204" w:hanging="400"/>
      </w:pPr>
    </w:lvl>
    <w:lvl w:ilvl="3" w:tplc="0409000F" w:tentative="1">
      <w:start w:val="1"/>
      <w:numFmt w:val="decimal"/>
      <w:lvlText w:val="%4."/>
      <w:lvlJc w:val="left"/>
      <w:pPr>
        <w:ind w:left="2604" w:hanging="400"/>
      </w:pPr>
    </w:lvl>
    <w:lvl w:ilvl="4" w:tplc="04090019" w:tentative="1">
      <w:start w:val="1"/>
      <w:numFmt w:val="upperLetter"/>
      <w:lvlText w:val="%5."/>
      <w:lvlJc w:val="left"/>
      <w:pPr>
        <w:ind w:left="3004" w:hanging="400"/>
      </w:pPr>
    </w:lvl>
    <w:lvl w:ilvl="5" w:tplc="0409001B" w:tentative="1">
      <w:start w:val="1"/>
      <w:numFmt w:val="lowerRoman"/>
      <w:lvlText w:val="%6."/>
      <w:lvlJc w:val="right"/>
      <w:pPr>
        <w:ind w:left="3404" w:hanging="400"/>
      </w:pPr>
    </w:lvl>
    <w:lvl w:ilvl="6" w:tplc="0409000F" w:tentative="1">
      <w:start w:val="1"/>
      <w:numFmt w:val="decimal"/>
      <w:lvlText w:val="%7."/>
      <w:lvlJc w:val="left"/>
      <w:pPr>
        <w:ind w:left="3804" w:hanging="400"/>
      </w:pPr>
    </w:lvl>
    <w:lvl w:ilvl="7" w:tplc="04090019" w:tentative="1">
      <w:start w:val="1"/>
      <w:numFmt w:val="upperLetter"/>
      <w:lvlText w:val="%8."/>
      <w:lvlJc w:val="left"/>
      <w:pPr>
        <w:ind w:left="4204" w:hanging="400"/>
      </w:pPr>
    </w:lvl>
    <w:lvl w:ilvl="8" w:tplc="0409001B" w:tentative="1">
      <w:start w:val="1"/>
      <w:numFmt w:val="lowerRoman"/>
      <w:lvlText w:val="%9."/>
      <w:lvlJc w:val="right"/>
      <w:pPr>
        <w:ind w:left="4604" w:hanging="400"/>
      </w:p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QCE">
    <w15:presenceInfo w15:providerId="None" w15:userId="QCE"/>
  </w15:person>
  <w15:person w15:author="Bereskin, Frederick">
    <w15:presenceInfo w15:providerId="AD" w15:userId="S-1-5-21-4048615119-3091389528-53027331-159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1D49"/>
    <w:rsid w:val="0000089F"/>
    <w:rsid w:val="00000AC3"/>
    <w:rsid w:val="000016AD"/>
    <w:rsid w:val="00006635"/>
    <w:rsid w:val="00010EC2"/>
    <w:rsid w:val="0001132C"/>
    <w:rsid w:val="00012798"/>
    <w:rsid w:val="00012B38"/>
    <w:rsid w:val="00012D9D"/>
    <w:rsid w:val="0001355E"/>
    <w:rsid w:val="0001371E"/>
    <w:rsid w:val="0001557A"/>
    <w:rsid w:val="00017756"/>
    <w:rsid w:val="00021436"/>
    <w:rsid w:val="000215A4"/>
    <w:rsid w:val="000216DB"/>
    <w:rsid w:val="00021BB7"/>
    <w:rsid w:val="0002296A"/>
    <w:rsid w:val="00025291"/>
    <w:rsid w:val="00026C87"/>
    <w:rsid w:val="00027244"/>
    <w:rsid w:val="00031079"/>
    <w:rsid w:val="0003151C"/>
    <w:rsid w:val="0003281A"/>
    <w:rsid w:val="00032FAF"/>
    <w:rsid w:val="00033C54"/>
    <w:rsid w:val="00034BE9"/>
    <w:rsid w:val="00034F3C"/>
    <w:rsid w:val="0003579E"/>
    <w:rsid w:val="000360A7"/>
    <w:rsid w:val="00036BFC"/>
    <w:rsid w:val="00040600"/>
    <w:rsid w:val="00043228"/>
    <w:rsid w:val="00045AA6"/>
    <w:rsid w:val="00046D7D"/>
    <w:rsid w:val="000473AD"/>
    <w:rsid w:val="00047AAE"/>
    <w:rsid w:val="00047AF6"/>
    <w:rsid w:val="0005076A"/>
    <w:rsid w:val="0005188D"/>
    <w:rsid w:val="0005336B"/>
    <w:rsid w:val="0005503E"/>
    <w:rsid w:val="0005525D"/>
    <w:rsid w:val="00055AFC"/>
    <w:rsid w:val="00056C80"/>
    <w:rsid w:val="0005729E"/>
    <w:rsid w:val="0005757D"/>
    <w:rsid w:val="00060EAE"/>
    <w:rsid w:val="00060F4F"/>
    <w:rsid w:val="000647B3"/>
    <w:rsid w:val="000647CF"/>
    <w:rsid w:val="0006759F"/>
    <w:rsid w:val="000679A3"/>
    <w:rsid w:val="00070072"/>
    <w:rsid w:val="00071038"/>
    <w:rsid w:val="00072B68"/>
    <w:rsid w:val="000734D4"/>
    <w:rsid w:val="00074B61"/>
    <w:rsid w:val="0007588D"/>
    <w:rsid w:val="00076975"/>
    <w:rsid w:val="00076BC0"/>
    <w:rsid w:val="0008122C"/>
    <w:rsid w:val="0008433D"/>
    <w:rsid w:val="000844C7"/>
    <w:rsid w:val="000845B5"/>
    <w:rsid w:val="00084CB1"/>
    <w:rsid w:val="00085A0D"/>
    <w:rsid w:val="000866BA"/>
    <w:rsid w:val="00086F2F"/>
    <w:rsid w:val="0009038A"/>
    <w:rsid w:val="00092741"/>
    <w:rsid w:val="00092BDC"/>
    <w:rsid w:val="000933FF"/>
    <w:rsid w:val="000945B3"/>
    <w:rsid w:val="000958B5"/>
    <w:rsid w:val="000A1990"/>
    <w:rsid w:val="000A255D"/>
    <w:rsid w:val="000A4071"/>
    <w:rsid w:val="000A5528"/>
    <w:rsid w:val="000A55CC"/>
    <w:rsid w:val="000A5F00"/>
    <w:rsid w:val="000A74B3"/>
    <w:rsid w:val="000B044D"/>
    <w:rsid w:val="000B0C86"/>
    <w:rsid w:val="000B0D94"/>
    <w:rsid w:val="000B1BE5"/>
    <w:rsid w:val="000B200D"/>
    <w:rsid w:val="000B245F"/>
    <w:rsid w:val="000B35A4"/>
    <w:rsid w:val="000B498D"/>
    <w:rsid w:val="000B4A24"/>
    <w:rsid w:val="000B6238"/>
    <w:rsid w:val="000B6383"/>
    <w:rsid w:val="000B658A"/>
    <w:rsid w:val="000B79F2"/>
    <w:rsid w:val="000C007C"/>
    <w:rsid w:val="000C115F"/>
    <w:rsid w:val="000C2104"/>
    <w:rsid w:val="000C236D"/>
    <w:rsid w:val="000C3C8B"/>
    <w:rsid w:val="000C4031"/>
    <w:rsid w:val="000C42E9"/>
    <w:rsid w:val="000C4D35"/>
    <w:rsid w:val="000C554C"/>
    <w:rsid w:val="000C5C6A"/>
    <w:rsid w:val="000C7A83"/>
    <w:rsid w:val="000D0420"/>
    <w:rsid w:val="000D1038"/>
    <w:rsid w:val="000D23D3"/>
    <w:rsid w:val="000D33BF"/>
    <w:rsid w:val="000D35B5"/>
    <w:rsid w:val="000D5278"/>
    <w:rsid w:val="000D5FE8"/>
    <w:rsid w:val="000E3381"/>
    <w:rsid w:val="000E65D9"/>
    <w:rsid w:val="000E6A4E"/>
    <w:rsid w:val="000E6E43"/>
    <w:rsid w:val="000F023A"/>
    <w:rsid w:val="000F08BF"/>
    <w:rsid w:val="000F196B"/>
    <w:rsid w:val="000F3490"/>
    <w:rsid w:val="000F44EC"/>
    <w:rsid w:val="000F4E95"/>
    <w:rsid w:val="000F5E1A"/>
    <w:rsid w:val="000F7D0E"/>
    <w:rsid w:val="0010205E"/>
    <w:rsid w:val="001036CD"/>
    <w:rsid w:val="00103729"/>
    <w:rsid w:val="001038B6"/>
    <w:rsid w:val="00103966"/>
    <w:rsid w:val="00104204"/>
    <w:rsid w:val="00106933"/>
    <w:rsid w:val="0011009F"/>
    <w:rsid w:val="00111B51"/>
    <w:rsid w:val="00114061"/>
    <w:rsid w:val="001155B8"/>
    <w:rsid w:val="00115A19"/>
    <w:rsid w:val="00116779"/>
    <w:rsid w:val="00120B70"/>
    <w:rsid w:val="001214F2"/>
    <w:rsid w:val="00123BA5"/>
    <w:rsid w:val="001246F2"/>
    <w:rsid w:val="00125845"/>
    <w:rsid w:val="00125DEA"/>
    <w:rsid w:val="001266F1"/>
    <w:rsid w:val="00130FBF"/>
    <w:rsid w:val="001318D0"/>
    <w:rsid w:val="0013418F"/>
    <w:rsid w:val="00136F69"/>
    <w:rsid w:val="00137B7E"/>
    <w:rsid w:val="00140C48"/>
    <w:rsid w:val="00141DF2"/>
    <w:rsid w:val="001426A0"/>
    <w:rsid w:val="0014518F"/>
    <w:rsid w:val="00145C6F"/>
    <w:rsid w:val="00146056"/>
    <w:rsid w:val="001470D3"/>
    <w:rsid w:val="00147A6B"/>
    <w:rsid w:val="00150A28"/>
    <w:rsid w:val="00151284"/>
    <w:rsid w:val="00155788"/>
    <w:rsid w:val="001573EC"/>
    <w:rsid w:val="001611E3"/>
    <w:rsid w:val="0016130C"/>
    <w:rsid w:val="00166153"/>
    <w:rsid w:val="001663DA"/>
    <w:rsid w:val="0016644B"/>
    <w:rsid w:val="00166EB4"/>
    <w:rsid w:val="00167B04"/>
    <w:rsid w:val="00167D04"/>
    <w:rsid w:val="001761FB"/>
    <w:rsid w:val="00176D06"/>
    <w:rsid w:val="00180586"/>
    <w:rsid w:val="001806F3"/>
    <w:rsid w:val="00181803"/>
    <w:rsid w:val="0018445B"/>
    <w:rsid w:val="0019040F"/>
    <w:rsid w:val="001917FB"/>
    <w:rsid w:val="001925A3"/>
    <w:rsid w:val="00195347"/>
    <w:rsid w:val="00197A88"/>
    <w:rsid w:val="00197BB3"/>
    <w:rsid w:val="001A1E1C"/>
    <w:rsid w:val="001A2233"/>
    <w:rsid w:val="001A285B"/>
    <w:rsid w:val="001A2E50"/>
    <w:rsid w:val="001A3DFB"/>
    <w:rsid w:val="001A453D"/>
    <w:rsid w:val="001A7644"/>
    <w:rsid w:val="001B0EFE"/>
    <w:rsid w:val="001B1851"/>
    <w:rsid w:val="001B2F06"/>
    <w:rsid w:val="001B33D1"/>
    <w:rsid w:val="001B50E0"/>
    <w:rsid w:val="001B5ADF"/>
    <w:rsid w:val="001B5CC5"/>
    <w:rsid w:val="001B6D54"/>
    <w:rsid w:val="001C0013"/>
    <w:rsid w:val="001C03CB"/>
    <w:rsid w:val="001C2144"/>
    <w:rsid w:val="001C28A1"/>
    <w:rsid w:val="001C33EA"/>
    <w:rsid w:val="001C40CF"/>
    <w:rsid w:val="001C65C2"/>
    <w:rsid w:val="001C6DCC"/>
    <w:rsid w:val="001C772F"/>
    <w:rsid w:val="001D0F35"/>
    <w:rsid w:val="001D278B"/>
    <w:rsid w:val="001D359A"/>
    <w:rsid w:val="001D5D90"/>
    <w:rsid w:val="001D7E7F"/>
    <w:rsid w:val="001E0A15"/>
    <w:rsid w:val="001E0B74"/>
    <w:rsid w:val="001E0C39"/>
    <w:rsid w:val="001E2631"/>
    <w:rsid w:val="001E2F80"/>
    <w:rsid w:val="001E4637"/>
    <w:rsid w:val="001E499B"/>
    <w:rsid w:val="001E5207"/>
    <w:rsid w:val="001E53AE"/>
    <w:rsid w:val="001E55C2"/>
    <w:rsid w:val="001E788C"/>
    <w:rsid w:val="001F03E0"/>
    <w:rsid w:val="001F0911"/>
    <w:rsid w:val="001F1983"/>
    <w:rsid w:val="001F3C06"/>
    <w:rsid w:val="001F6513"/>
    <w:rsid w:val="001F6C0C"/>
    <w:rsid w:val="001F6CCC"/>
    <w:rsid w:val="00202376"/>
    <w:rsid w:val="00202886"/>
    <w:rsid w:val="00204008"/>
    <w:rsid w:val="00204097"/>
    <w:rsid w:val="00204512"/>
    <w:rsid w:val="00204CEC"/>
    <w:rsid w:val="0020548B"/>
    <w:rsid w:val="0021077A"/>
    <w:rsid w:val="00211DA6"/>
    <w:rsid w:val="002123AB"/>
    <w:rsid w:val="002159A7"/>
    <w:rsid w:val="002167AC"/>
    <w:rsid w:val="00220C97"/>
    <w:rsid w:val="0022275E"/>
    <w:rsid w:val="002232DD"/>
    <w:rsid w:val="00223680"/>
    <w:rsid w:val="0022446F"/>
    <w:rsid w:val="002259D9"/>
    <w:rsid w:val="002273B1"/>
    <w:rsid w:val="00227746"/>
    <w:rsid w:val="0023028E"/>
    <w:rsid w:val="00231398"/>
    <w:rsid w:val="00233849"/>
    <w:rsid w:val="00235654"/>
    <w:rsid w:val="00235E62"/>
    <w:rsid w:val="00236393"/>
    <w:rsid w:val="00237B0A"/>
    <w:rsid w:val="00240280"/>
    <w:rsid w:val="002405F7"/>
    <w:rsid w:val="00242716"/>
    <w:rsid w:val="00242E18"/>
    <w:rsid w:val="00244409"/>
    <w:rsid w:val="00245D90"/>
    <w:rsid w:val="00246BDD"/>
    <w:rsid w:val="002520F8"/>
    <w:rsid w:val="0025237B"/>
    <w:rsid w:val="002525A9"/>
    <w:rsid w:val="002530FB"/>
    <w:rsid w:val="0025319B"/>
    <w:rsid w:val="00254635"/>
    <w:rsid w:val="002610C5"/>
    <w:rsid w:val="002636CD"/>
    <w:rsid w:val="00263CA6"/>
    <w:rsid w:val="002646B6"/>
    <w:rsid w:val="0027035D"/>
    <w:rsid w:val="00271024"/>
    <w:rsid w:val="00275EC5"/>
    <w:rsid w:val="00277C22"/>
    <w:rsid w:val="00277D36"/>
    <w:rsid w:val="00281109"/>
    <w:rsid w:val="00281A2F"/>
    <w:rsid w:val="00284E04"/>
    <w:rsid w:val="0028541A"/>
    <w:rsid w:val="002855B9"/>
    <w:rsid w:val="00287931"/>
    <w:rsid w:val="00290600"/>
    <w:rsid w:val="00290F79"/>
    <w:rsid w:val="002934E9"/>
    <w:rsid w:val="00296F4E"/>
    <w:rsid w:val="00297810"/>
    <w:rsid w:val="002979E1"/>
    <w:rsid w:val="00297B47"/>
    <w:rsid w:val="002A05F7"/>
    <w:rsid w:val="002A061F"/>
    <w:rsid w:val="002A09D1"/>
    <w:rsid w:val="002A11FF"/>
    <w:rsid w:val="002A1F5B"/>
    <w:rsid w:val="002A2704"/>
    <w:rsid w:val="002A4D37"/>
    <w:rsid w:val="002A4FAE"/>
    <w:rsid w:val="002A5D79"/>
    <w:rsid w:val="002A79AA"/>
    <w:rsid w:val="002B0D7A"/>
    <w:rsid w:val="002B500D"/>
    <w:rsid w:val="002B742F"/>
    <w:rsid w:val="002B777C"/>
    <w:rsid w:val="002C1E6E"/>
    <w:rsid w:val="002C6628"/>
    <w:rsid w:val="002C6DE6"/>
    <w:rsid w:val="002D110A"/>
    <w:rsid w:val="002D15DA"/>
    <w:rsid w:val="002D1820"/>
    <w:rsid w:val="002D476A"/>
    <w:rsid w:val="002D6E1E"/>
    <w:rsid w:val="002D74BD"/>
    <w:rsid w:val="002D7FF3"/>
    <w:rsid w:val="002E02D4"/>
    <w:rsid w:val="002E17EA"/>
    <w:rsid w:val="002E2707"/>
    <w:rsid w:val="002E2958"/>
    <w:rsid w:val="002E295B"/>
    <w:rsid w:val="002E2A14"/>
    <w:rsid w:val="002E3552"/>
    <w:rsid w:val="002E404F"/>
    <w:rsid w:val="002E40C3"/>
    <w:rsid w:val="002E474C"/>
    <w:rsid w:val="002E5996"/>
    <w:rsid w:val="002E74C8"/>
    <w:rsid w:val="002F00E7"/>
    <w:rsid w:val="002F0284"/>
    <w:rsid w:val="002F2719"/>
    <w:rsid w:val="002F2A95"/>
    <w:rsid w:val="002F4254"/>
    <w:rsid w:val="002F50FD"/>
    <w:rsid w:val="002F6829"/>
    <w:rsid w:val="00301DA4"/>
    <w:rsid w:val="0030259F"/>
    <w:rsid w:val="00303719"/>
    <w:rsid w:val="00304E8C"/>
    <w:rsid w:val="003134F4"/>
    <w:rsid w:val="00314F34"/>
    <w:rsid w:val="00320729"/>
    <w:rsid w:val="003248DF"/>
    <w:rsid w:val="00326ADB"/>
    <w:rsid w:val="00327106"/>
    <w:rsid w:val="00327950"/>
    <w:rsid w:val="00332544"/>
    <w:rsid w:val="00332B45"/>
    <w:rsid w:val="00334087"/>
    <w:rsid w:val="00334591"/>
    <w:rsid w:val="003351CD"/>
    <w:rsid w:val="0033667D"/>
    <w:rsid w:val="00336D94"/>
    <w:rsid w:val="00337B9B"/>
    <w:rsid w:val="0034042D"/>
    <w:rsid w:val="00340AD9"/>
    <w:rsid w:val="00340D9F"/>
    <w:rsid w:val="003428B7"/>
    <w:rsid w:val="003428EF"/>
    <w:rsid w:val="00343163"/>
    <w:rsid w:val="0034394A"/>
    <w:rsid w:val="0034400A"/>
    <w:rsid w:val="00345567"/>
    <w:rsid w:val="00345623"/>
    <w:rsid w:val="003465C6"/>
    <w:rsid w:val="00346F6B"/>
    <w:rsid w:val="00347017"/>
    <w:rsid w:val="003479A3"/>
    <w:rsid w:val="00351486"/>
    <w:rsid w:val="00351605"/>
    <w:rsid w:val="00353804"/>
    <w:rsid w:val="00353DFC"/>
    <w:rsid w:val="0035670B"/>
    <w:rsid w:val="00356EC3"/>
    <w:rsid w:val="00357997"/>
    <w:rsid w:val="00357EBE"/>
    <w:rsid w:val="00363E76"/>
    <w:rsid w:val="003654D6"/>
    <w:rsid w:val="00366549"/>
    <w:rsid w:val="00367EDB"/>
    <w:rsid w:val="0037034F"/>
    <w:rsid w:val="003707FF"/>
    <w:rsid w:val="00371052"/>
    <w:rsid w:val="00371D20"/>
    <w:rsid w:val="0037402B"/>
    <w:rsid w:val="00375056"/>
    <w:rsid w:val="0037537C"/>
    <w:rsid w:val="00375683"/>
    <w:rsid w:val="00377146"/>
    <w:rsid w:val="00381739"/>
    <w:rsid w:val="00381F5B"/>
    <w:rsid w:val="00382046"/>
    <w:rsid w:val="00385632"/>
    <w:rsid w:val="00385E42"/>
    <w:rsid w:val="00387E8B"/>
    <w:rsid w:val="00391B74"/>
    <w:rsid w:val="00391F4E"/>
    <w:rsid w:val="00394109"/>
    <w:rsid w:val="00394777"/>
    <w:rsid w:val="0039574D"/>
    <w:rsid w:val="0039669D"/>
    <w:rsid w:val="003A0FC3"/>
    <w:rsid w:val="003A2E74"/>
    <w:rsid w:val="003A4655"/>
    <w:rsid w:val="003A73AC"/>
    <w:rsid w:val="003B0288"/>
    <w:rsid w:val="003B0AA3"/>
    <w:rsid w:val="003B1E08"/>
    <w:rsid w:val="003B5606"/>
    <w:rsid w:val="003B59FD"/>
    <w:rsid w:val="003B6FDD"/>
    <w:rsid w:val="003C0E39"/>
    <w:rsid w:val="003C2A9C"/>
    <w:rsid w:val="003C3CA1"/>
    <w:rsid w:val="003C4A3B"/>
    <w:rsid w:val="003C787B"/>
    <w:rsid w:val="003D11F6"/>
    <w:rsid w:val="003D19D6"/>
    <w:rsid w:val="003D415C"/>
    <w:rsid w:val="003D6C1B"/>
    <w:rsid w:val="003D759A"/>
    <w:rsid w:val="003D779F"/>
    <w:rsid w:val="003E2393"/>
    <w:rsid w:val="003E3A24"/>
    <w:rsid w:val="003E3C9A"/>
    <w:rsid w:val="003E426E"/>
    <w:rsid w:val="003E44B0"/>
    <w:rsid w:val="003E74AF"/>
    <w:rsid w:val="003E7EA7"/>
    <w:rsid w:val="003F0FFF"/>
    <w:rsid w:val="003F6788"/>
    <w:rsid w:val="003F71DC"/>
    <w:rsid w:val="003F72C7"/>
    <w:rsid w:val="003F74B1"/>
    <w:rsid w:val="003F76BE"/>
    <w:rsid w:val="00400F19"/>
    <w:rsid w:val="00402744"/>
    <w:rsid w:val="004028F6"/>
    <w:rsid w:val="00403316"/>
    <w:rsid w:val="0040587D"/>
    <w:rsid w:val="00407AB6"/>
    <w:rsid w:val="0041080F"/>
    <w:rsid w:val="004122A5"/>
    <w:rsid w:val="0041269D"/>
    <w:rsid w:val="00412AC8"/>
    <w:rsid w:val="00420DDF"/>
    <w:rsid w:val="00425399"/>
    <w:rsid w:val="00427014"/>
    <w:rsid w:val="00431314"/>
    <w:rsid w:val="00432345"/>
    <w:rsid w:val="00433686"/>
    <w:rsid w:val="00433EDF"/>
    <w:rsid w:val="00435892"/>
    <w:rsid w:val="00435F8B"/>
    <w:rsid w:val="0043617D"/>
    <w:rsid w:val="0044002F"/>
    <w:rsid w:val="0044071B"/>
    <w:rsid w:val="004415D8"/>
    <w:rsid w:val="00442D21"/>
    <w:rsid w:val="00443BE1"/>
    <w:rsid w:val="00445AE6"/>
    <w:rsid w:val="00445D1E"/>
    <w:rsid w:val="00447B15"/>
    <w:rsid w:val="004506F0"/>
    <w:rsid w:val="0045233F"/>
    <w:rsid w:val="0045328E"/>
    <w:rsid w:val="00453838"/>
    <w:rsid w:val="00454767"/>
    <w:rsid w:val="0045505B"/>
    <w:rsid w:val="00455541"/>
    <w:rsid w:val="00457658"/>
    <w:rsid w:val="004577DC"/>
    <w:rsid w:val="004611B2"/>
    <w:rsid w:val="00461A69"/>
    <w:rsid w:val="0046299E"/>
    <w:rsid w:val="00463ED3"/>
    <w:rsid w:val="00466AEB"/>
    <w:rsid w:val="004715A2"/>
    <w:rsid w:val="004730ED"/>
    <w:rsid w:val="004744EF"/>
    <w:rsid w:val="0047648A"/>
    <w:rsid w:val="00480299"/>
    <w:rsid w:val="00486493"/>
    <w:rsid w:val="00486E8E"/>
    <w:rsid w:val="00487090"/>
    <w:rsid w:val="00487299"/>
    <w:rsid w:val="004874C6"/>
    <w:rsid w:val="004879F3"/>
    <w:rsid w:val="00490F6A"/>
    <w:rsid w:val="00493D4A"/>
    <w:rsid w:val="004949D5"/>
    <w:rsid w:val="004954AE"/>
    <w:rsid w:val="004971F5"/>
    <w:rsid w:val="004A10D0"/>
    <w:rsid w:val="004A3477"/>
    <w:rsid w:val="004A4417"/>
    <w:rsid w:val="004A588B"/>
    <w:rsid w:val="004A6442"/>
    <w:rsid w:val="004A75A0"/>
    <w:rsid w:val="004B01AC"/>
    <w:rsid w:val="004B0912"/>
    <w:rsid w:val="004B3C9A"/>
    <w:rsid w:val="004B48BB"/>
    <w:rsid w:val="004B4DF0"/>
    <w:rsid w:val="004B5909"/>
    <w:rsid w:val="004C1AE4"/>
    <w:rsid w:val="004C3045"/>
    <w:rsid w:val="004C365D"/>
    <w:rsid w:val="004C621D"/>
    <w:rsid w:val="004C74DB"/>
    <w:rsid w:val="004D1483"/>
    <w:rsid w:val="004D31FC"/>
    <w:rsid w:val="004D3B61"/>
    <w:rsid w:val="004D4031"/>
    <w:rsid w:val="004D4C68"/>
    <w:rsid w:val="004D57E3"/>
    <w:rsid w:val="004D61FC"/>
    <w:rsid w:val="004D6CD0"/>
    <w:rsid w:val="004E0708"/>
    <w:rsid w:val="004E0C38"/>
    <w:rsid w:val="004E0DAE"/>
    <w:rsid w:val="004E131D"/>
    <w:rsid w:val="004E15AB"/>
    <w:rsid w:val="004E3204"/>
    <w:rsid w:val="004E4666"/>
    <w:rsid w:val="004E635D"/>
    <w:rsid w:val="004E7F16"/>
    <w:rsid w:val="004F213E"/>
    <w:rsid w:val="004F2B3A"/>
    <w:rsid w:val="004F3D30"/>
    <w:rsid w:val="004F4D13"/>
    <w:rsid w:val="004F5271"/>
    <w:rsid w:val="004F6740"/>
    <w:rsid w:val="004F6997"/>
    <w:rsid w:val="00500856"/>
    <w:rsid w:val="005019D7"/>
    <w:rsid w:val="0050202D"/>
    <w:rsid w:val="00502E2C"/>
    <w:rsid w:val="00502FE4"/>
    <w:rsid w:val="0050306B"/>
    <w:rsid w:val="0050454F"/>
    <w:rsid w:val="00504A0F"/>
    <w:rsid w:val="005073A4"/>
    <w:rsid w:val="00510162"/>
    <w:rsid w:val="00510BD9"/>
    <w:rsid w:val="00510F20"/>
    <w:rsid w:val="00512CE2"/>
    <w:rsid w:val="0051441B"/>
    <w:rsid w:val="00514619"/>
    <w:rsid w:val="005201B0"/>
    <w:rsid w:val="00520B2F"/>
    <w:rsid w:val="00520E25"/>
    <w:rsid w:val="00523851"/>
    <w:rsid w:val="005243F0"/>
    <w:rsid w:val="00525A7C"/>
    <w:rsid w:val="005263D7"/>
    <w:rsid w:val="00526A18"/>
    <w:rsid w:val="005273F7"/>
    <w:rsid w:val="00527EEA"/>
    <w:rsid w:val="00530963"/>
    <w:rsid w:val="00532072"/>
    <w:rsid w:val="005328F4"/>
    <w:rsid w:val="00533791"/>
    <w:rsid w:val="0053380E"/>
    <w:rsid w:val="00533A8A"/>
    <w:rsid w:val="00534821"/>
    <w:rsid w:val="00536F23"/>
    <w:rsid w:val="00537513"/>
    <w:rsid w:val="00541BA7"/>
    <w:rsid w:val="005447C3"/>
    <w:rsid w:val="00545655"/>
    <w:rsid w:val="00545D25"/>
    <w:rsid w:val="0054643A"/>
    <w:rsid w:val="005464A3"/>
    <w:rsid w:val="00546BE9"/>
    <w:rsid w:val="00551418"/>
    <w:rsid w:val="00554382"/>
    <w:rsid w:val="00557BE2"/>
    <w:rsid w:val="005603FB"/>
    <w:rsid w:val="005607FD"/>
    <w:rsid w:val="0056589F"/>
    <w:rsid w:val="00566CC7"/>
    <w:rsid w:val="00566D70"/>
    <w:rsid w:val="00566FD1"/>
    <w:rsid w:val="005673FA"/>
    <w:rsid w:val="00571CED"/>
    <w:rsid w:val="00575BE0"/>
    <w:rsid w:val="005772B5"/>
    <w:rsid w:val="005778FB"/>
    <w:rsid w:val="00581CAB"/>
    <w:rsid w:val="00583C61"/>
    <w:rsid w:val="0058536F"/>
    <w:rsid w:val="005863BF"/>
    <w:rsid w:val="0058689C"/>
    <w:rsid w:val="00587EDD"/>
    <w:rsid w:val="00590778"/>
    <w:rsid w:val="00593AB3"/>
    <w:rsid w:val="00593B56"/>
    <w:rsid w:val="00593D91"/>
    <w:rsid w:val="00594848"/>
    <w:rsid w:val="00594B3B"/>
    <w:rsid w:val="00597E7C"/>
    <w:rsid w:val="005A0FE7"/>
    <w:rsid w:val="005A124F"/>
    <w:rsid w:val="005A2EDF"/>
    <w:rsid w:val="005A36E1"/>
    <w:rsid w:val="005A53D8"/>
    <w:rsid w:val="005A65C1"/>
    <w:rsid w:val="005A6E7C"/>
    <w:rsid w:val="005B1204"/>
    <w:rsid w:val="005B1A6A"/>
    <w:rsid w:val="005B1A77"/>
    <w:rsid w:val="005B24A2"/>
    <w:rsid w:val="005B26D6"/>
    <w:rsid w:val="005B31C5"/>
    <w:rsid w:val="005B67E5"/>
    <w:rsid w:val="005B6E57"/>
    <w:rsid w:val="005C005E"/>
    <w:rsid w:val="005C03C7"/>
    <w:rsid w:val="005C0A46"/>
    <w:rsid w:val="005C128D"/>
    <w:rsid w:val="005C17FE"/>
    <w:rsid w:val="005C1B07"/>
    <w:rsid w:val="005C2F6D"/>
    <w:rsid w:val="005C321A"/>
    <w:rsid w:val="005C3924"/>
    <w:rsid w:val="005C3C76"/>
    <w:rsid w:val="005D5D87"/>
    <w:rsid w:val="005D6552"/>
    <w:rsid w:val="005D7F37"/>
    <w:rsid w:val="005E0E3B"/>
    <w:rsid w:val="005E1482"/>
    <w:rsid w:val="005E1DC8"/>
    <w:rsid w:val="005E2108"/>
    <w:rsid w:val="005E268D"/>
    <w:rsid w:val="005E3D3E"/>
    <w:rsid w:val="005E581A"/>
    <w:rsid w:val="005F1D12"/>
    <w:rsid w:val="005F27AB"/>
    <w:rsid w:val="005F2FCF"/>
    <w:rsid w:val="005F3983"/>
    <w:rsid w:val="005F5FA4"/>
    <w:rsid w:val="005F710E"/>
    <w:rsid w:val="0060202F"/>
    <w:rsid w:val="00603145"/>
    <w:rsid w:val="006031AA"/>
    <w:rsid w:val="0060468E"/>
    <w:rsid w:val="006049E0"/>
    <w:rsid w:val="0060639D"/>
    <w:rsid w:val="0060735C"/>
    <w:rsid w:val="00607FF8"/>
    <w:rsid w:val="00610648"/>
    <w:rsid w:val="0061257D"/>
    <w:rsid w:val="0061260F"/>
    <w:rsid w:val="00615BB7"/>
    <w:rsid w:val="0061670C"/>
    <w:rsid w:val="00617347"/>
    <w:rsid w:val="006228C1"/>
    <w:rsid w:val="00623123"/>
    <w:rsid w:val="00624083"/>
    <w:rsid w:val="006245BD"/>
    <w:rsid w:val="00626328"/>
    <w:rsid w:val="00627AED"/>
    <w:rsid w:val="00627E8F"/>
    <w:rsid w:val="0063062E"/>
    <w:rsid w:val="006319AD"/>
    <w:rsid w:val="006328D6"/>
    <w:rsid w:val="00632FBF"/>
    <w:rsid w:val="00633855"/>
    <w:rsid w:val="006342CE"/>
    <w:rsid w:val="0063535D"/>
    <w:rsid w:val="006367E9"/>
    <w:rsid w:val="00637B5A"/>
    <w:rsid w:val="00641452"/>
    <w:rsid w:val="006417A2"/>
    <w:rsid w:val="006426A6"/>
    <w:rsid w:val="00642EDD"/>
    <w:rsid w:val="006431BD"/>
    <w:rsid w:val="00643CAE"/>
    <w:rsid w:val="006471F2"/>
    <w:rsid w:val="006502BF"/>
    <w:rsid w:val="00650AA0"/>
    <w:rsid w:val="0065261E"/>
    <w:rsid w:val="00653C53"/>
    <w:rsid w:val="0065466E"/>
    <w:rsid w:val="006561CB"/>
    <w:rsid w:val="006561CE"/>
    <w:rsid w:val="0065644C"/>
    <w:rsid w:val="006575EA"/>
    <w:rsid w:val="00660081"/>
    <w:rsid w:val="006600D4"/>
    <w:rsid w:val="00661634"/>
    <w:rsid w:val="00661651"/>
    <w:rsid w:val="00661830"/>
    <w:rsid w:val="00661D29"/>
    <w:rsid w:val="006633F9"/>
    <w:rsid w:val="00667CB5"/>
    <w:rsid w:val="00670AFF"/>
    <w:rsid w:val="00671B72"/>
    <w:rsid w:val="00673139"/>
    <w:rsid w:val="00674E6A"/>
    <w:rsid w:val="0067500F"/>
    <w:rsid w:val="0067633F"/>
    <w:rsid w:val="006764AF"/>
    <w:rsid w:val="0067718E"/>
    <w:rsid w:val="006778E3"/>
    <w:rsid w:val="00677E2B"/>
    <w:rsid w:val="00680F71"/>
    <w:rsid w:val="00683951"/>
    <w:rsid w:val="00683D82"/>
    <w:rsid w:val="00683F74"/>
    <w:rsid w:val="0068473A"/>
    <w:rsid w:val="00685914"/>
    <w:rsid w:val="006874A1"/>
    <w:rsid w:val="00690E22"/>
    <w:rsid w:val="00691035"/>
    <w:rsid w:val="00692477"/>
    <w:rsid w:val="00694B15"/>
    <w:rsid w:val="00694D3F"/>
    <w:rsid w:val="006A0876"/>
    <w:rsid w:val="006A090B"/>
    <w:rsid w:val="006A1B22"/>
    <w:rsid w:val="006A5F3B"/>
    <w:rsid w:val="006A70F0"/>
    <w:rsid w:val="006A7275"/>
    <w:rsid w:val="006A7569"/>
    <w:rsid w:val="006B03ED"/>
    <w:rsid w:val="006B125F"/>
    <w:rsid w:val="006B15F9"/>
    <w:rsid w:val="006B26E3"/>
    <w:rsid w:val="006B2F24"/>
    <w:rsid w:val="006B3D14"/>
    <w:rsid w:val="006B4484"/>
    <w:rsid w:val="006B6036"/>
    <w:rsid w:val="006B63B5"/>
    <w:rsid w:val="006B6650"/>
    <w:rsid w:val="006B7DBA"/>
    <w:rsid w:val="006C239E"/>
    <w:rsid w:val="006D000D"/>
    <w:rsid w:val="006D38ED"/>
    <w:rsid w:val="006D48E4"/>
    <w:rsid w:val="006D60FF"/>
    <w:rsid w:val="006D6280"/>
    <w:rsid w:val="006D75B8"/>
    <w:rsid w:val="006D79E7"/>
    <w:rsid w:val="006E015C"/>
    <w:rsid w:val="006E03A0"/>
    <w:rsid w:val="006E0C59"/>
    <w:rsid w:val="006E0DA0"/>
    <w:rsid w:val="006E0F89"/>
    <w:rsid w:val="006E1D23"/>
    <w:rsid w:val="006E2523"/>
    <w:rsid w:val="006E4324"/>
    <w:rsid w:val="006E581C"/>
    <w:rsid w:val="006F081F"/>
    <w:rsid w:val="006F23D4"/>
    <w:rsid w:val="006F2520"/>
    <w:rsid w:val="006F27B6"/>
    <w:rsid w:val="006F2B11"/>
    <w:rsid w:val="006F3F22"/>
    <w:rsid w:val="006F3FD7"/>
    <w:rsid w:val="006F4E13"/>
    <w:rsid w:val="006F6C1D"/>
    <w:rsid w:val="0070061D"/>
    <w:rsid w:val="007007B4"/>
    <w:rsid w:val="00700883"/>
    <w:rsid w:val="00700F45"/>
    <w:rsid w:val="0070388E"/>
    <w:rsid w:val="00705C53"/>
    <w:rsid w:val="00710106"/>
    <w:rsid w:val="00710942"/>
    <w:rsid w:val="00710E0D"/>
    <w:rsid w:val="00711ED5"/>
    <w:rsid w:val="0071641F"/>
    <w:rsid w:val="00716B2F"/>
    <w:rsid w:val="00717128"/>
    <w:rsid w:val="00717EEF"/>
    <w:rsid w:val="0072082D"/>
    <w:rsid w:val="0072093A"/>
    <w:rsid w:val="00722078"/>
    <w:rsid w:val="007226EA"/>
    <w:rsid w:val="007261E1"/>
    <w:rsid w:val="00727243"/>
    <w:rsid w:val="007300DA"/>
    <w:rsid w:val="007304A6"/>
    <w:rsid w:val="00730707"/>
    <w:rsid w:val="007312CC"/>
    <w:rsid w:val="00732FD3"/>
    <w:rsid w:val="007404D3"/>
    <w:rsid w:val="007406A9"/>
    <w:rsid w:val="00740AF0"/>
    <w:rsid w:val="0074201F"/>
    <w:rsid w:val="007420A1"/>
    <w:rsid w:val="00747C02"/>
    <w:rsid w:val="00747F44"/>
    <w:rsid w:val="00750223"/>
    <w:rsid w:val="00750B20"/>
    <w:rsid w:val="00751E67"/>
    <w:rsid w:val="007523AA"/>
    <w:rsid w:val="00752AC8"/>
    <w:rsid w:val="007545D1"/>
    <w:rsid w:val="00756E11"/>
    <w:rsid w:val="0075752F"/>
    <w:rsid w:val="00760A30"/>
    <w:rsid w:val="00760D49"/>
    <w:rsid w:val="00760F6E"/>
    <w:rsid w:val="007617E9"/>
    <w:rsid w:val="0076287D"/>
    <w:rsid w:val="00764046"/>
    <w:rsid w:val="00765140"/>
    <w:rsid w:val="007664BC"/>
    <w:rsid w:val="00770CB4"/>
    <w:rsid w:val="0077271D"/>
    <w:rsid w:val="00773987"/>
    <w:rsid w:val="00775D13"/>
    <w:rsid w:val="007760ED"/>
    <w:rsid w:val="00777387"/>
    <w:rsid w:val="007825EF"/>
    <w:rsid w:val="00783E43"/>
    <w:rsid w:val="00784541"/>
    <w:rsid w:val="00784C32"/>
    <w:rsid w:val="007850B9"/>
    <w:rsid w:val="00785796"/>
    <w:rsid w:val="00785F3B"/>
    <w:rsid w:val="00786FF8"/>
    <w:rsid w:val="00792629"/>
    <w:rsid w:val="0079268B"/>
    <w:rsid w:val="00795F24"/>
    <w:rsid w:val="007A0102"/>
    <w:rsid w:val="007A10A9"/>
    <w:rsid w:val="007A1681"/>
    <w:rsid w:val="007A32AE"/>
    <w:rsid w:val="007A3531"/>
    <w:rsid w:val="007A4F11"/>
    <w:rsid w:val="007A52F7"/>
    <w:rsid w:val="007A6EC6"/>
    <w:rsid w:val="007A7DA2"/>
    <w:rsid w:val="007B0535"/>
    <w:rsid w:val="007B0752"/>
    <w:rsid w:val="007B3997"/>
    <w:rsid w:val="007B3D22"/>
    <w:rsid w:val="007B4609"/>
    <w:rsid w:val="007B5683"/>
    <w:rsid w:val="007C32DC"/>
    <w:rsid w:val="007C3810"/>
    <w:rsid w:val="007C7406"/>
    <w:rsid w:val="007D10A6"/>
    <w:rsid w:val="007D1177"/>
    <w:rsid w:val="007D26C3"/>
    <w:rsid w:val="007D6FF9"/>
    <w:rsid w:val="007E03A3"/>
    <w:rsid w:val="007E3682"/>
    <w:rsid w:val="007E42F9"/>
    <w:rsid w:val="007E4B7D"/>
    <w:rsid w:val="007E61B9"/>
    <w:rsid w:val="007E719A"/>
    <w:rsid w:val="007E746E"/>
    <w:rsid w:val="007E7F67"/>
    <w:rsid w:val="007F21A5"/>
    <w:rsid w:val="007F54D4"/>
    <w:rsid w:val="007F5CA5"/>
    <w:rsid w:val="007F7D02"/>
    <w:rsid w:val="008014B0"/>
    <w:rsid w:val="00801C57"/>
    <w:rsid w:val="00803ACE"/>
    <w:rsid w:val="00805748"/>
    <w:rsid w:val="00805E3B"/>
    <w:rsid w:val="00806B2C"/>
    <w:rsid w:val="0081013E"/>
    <w:rsid w:val="00810222"/>
    <w:rsid w:val="008153F8"/>
    <w:rsid w:val="00815595"/>
    <w:rsid w:val="00820240"/>
    <w:rsid w:val="008217EB"/>
    <w:rsid w:val="00822631"/>
    <w:rsid w:val="00825063"/>
    <w:rsid w:val="00826B97"/>
    <w:rsid w:val="008301B2"/>
    <w:rsid w:val="00831891"/>
    <w:rsid w:val="008332BD"/>
    <w:rsid w:val="00833FFA"/>
    <w:rsid w:val="0083701C"/>
    <w:rsid w:val="00842D8A"/>
    <w:rsid w:val="008436E4"/>
    <w:rsid w:val="008439D7"/>
    <w:rsid w:val="00844B5B"/>
    <w:rsid w:val="00851B18"/>
    <w:rsid w:val="00852225"/>
    <w:rsid w:val="00852576"/>
    <w:rsid w:val="008549A1"/>
    <w:rsid w:val="00854C9A"/>
    <w:rsid w:val="00857BDC"/>
    <w:rsid w:val="00862393"/>
    <w:rsid w:val="00862F9E"/>
    <w:rsid w:val="0086434A"/>
    <w:rsid w:val="00864419"/>
    <w:rsid w:val="0086462E"/>
    <w:rsid w:val="0086517B"/>
    <w:rsid w:val="00865525"/>
    <w:rsid w:val="00865AD7"/>
    <w:rsid w:val="00865D42"/>
    <w:rsid w:val="00866370"/>
    <w:rsid w:val="00870508"/>
    <w:rsid w:val="00880B8F"/>
    <w:rsid w:val="00881BCD"/>
    <w:rsid w:val="00883796"/>
    <w:rsid w:val="00884CC8"/>
    <w:rsid w:val="00887713"/>
    <w:rsid w:val="008911B5"/>
    <w:rsid w:val="00892249"/>
    <w:rsid w:val="00893568"/>
    <w:rsid w:val="008940B6"/>
    <w:rsid w:val="00894624"/>
    <w:rsid w:val="0089542E"/>
    <w:rsid w:val="00895639"/>
    <w:rsid w:val="00895DA6"/>
    <w:rsid w:val="00897502"/>
    <w:rsid w:val="00897F0A"/>
    <w:rsid w:val="008A0CA6"/>
    <w:rsid w:val="008A0E78"/>
    <w:rsid w:val="008A1BBC"/>
    <w:rsid w:val="008A2D30"/>
    <w:rsid w:val="008A50CB"/>
    <w:rsid w:val="008B0B82"/>
    <w:rsid w:val="008B1215"/>
    <w:rsid w:val="008B3660"/>
    <w:rsid w:val="008B3DBE"/>
    <w:rsid w:val="008B456E"/>
    <w:rsid w:val="008B4C93"/>
    <w:rsid w:val="008B595E"/>
    <w:rsid w:val="008C0F5D"/>
    <w:rsid w:val="008C29A3"/>
    <w:rsid w:val="008C43D8"/>
    <w:rsid w:val="008C4890"/>
    <w:rsid w:val="008C50AA"/>
    <w:rsid w:val="008C52A0"/>
    <w:rsid w:val="008C6117"/>
    <w:rsid w:val="008C7751"/>
    <w:rsid w:val="008D03DD"/>
    <w:rsid w:val="008D0693"/>
    <w:rsid w:val="008D117B"/>
    <w:rsid w:val="008D2240"/>
    <w:rsid w:val="008D374D"/>
    <w:rsid w:val="008D47B1"/>
    <w:rsid w:val="008D553B"/>
    <w:rsid w:val="008D6075"/>
    <w:rsid w:val="008D6167"/>
    <w:rsid w:val="008E05EF"/>
    <w:rsid w:val="008E165B"/>
    <w:rsid w:val="008E1CAF"/>
    <w:rsid w:val="008E1E9F"/>
    <w:rsid w:val="008E32AB"/>
    <w:rsid w:val="008E3378"/>
    <w:rsid w:val="008E34D5"/>
    <w:rsid w:val="008E35BA"/>
    <w:rsid w:val="008E7567"/>
    <w:rsid w:val="008F4364"/>
    <w:rsid w:val="008F70A8"/>
    <w:rsid w:val="0090348A"/>
    <w:rsid w:val="0090632D"/>
    <w:rsid w:val="0090780C"/>
    <w:rsid w:val="00910E6D"/>
    <w:rsid w:val="0091183F"/>
    <w:rsid w:val="00911CCA"/>
    <w:rsid w:val="0091304F"/>
    <w:rsid w:val="009144FD"/>
    <w:rsid w:val="009148E1"/>
    <w:rsid w:val="00915BD0"/>
    <w:rsid w:val="00916CF3"/>
    <w:rsid w:val="00916E88"/>
    <w:rsid w:val="00921CE6"/>
    <w:rsid w:val="00921D8B"/>
    <w:rsid w:val="009231C0"/>
    <w:rsid w:val="00923ACD"/>
    <w:rsid w:val="00924363"/>
    <w:rsid w:val="009262AC"/>
    <w:rsid w:val="009264B1"/>
    <w:rsid w:val="00927C41"/>
    <w:rsid w:val="009303D2"/>
    <w:rsid w:val="009316A3"/>
    <w:rsid w:val="009364F0"/>
    <w:rsid w:val="00936C02"/>
    <w:rsid w:val="00937419"/>
    <w:rsid w:val="00937F7E"/>
    <w:rsid w:val="0094078F"/>
    <w:rsid w:val="00941841"/>
    <w:rsid w:val="00941D71"/>
    <w:rsid w:val="00943BAB"/>
    <w:rsid w:val="009457FD"/>
    <w:rsid w:val="009462EC"/>
    <w:rsid w:val="00947F6E"/>
    <w:rsid w:val="00950A1E"/>
    <w:rsid w:val="00951ABB"/>
    <w:rsid w:val="00952120"/>
    <w:rsid w:val="00952E4A"/>
    <w:rsid w:val="00954FF6"/>
    <w:rsid w:val="00955377"/>
    <w:rsid w:val="00955D05"/>
    <w:rsid w:val="00956D0C"/>
    <w:rsid w:val="00961642"/>
    <w:rsid w:val="009661F4"/>
    <w:rsid w:val="009674B2"/>
    <w:rsid w:val="00967675"/>
    <w:rsid w:val="00967B37"/>
    <w:rsid w:val="00972CA9"/>
    <w:rsid w:val="00973758"/>
    <w:rsid w:val="00974100"/>
    <w:rsid w:val="00975097"/>
    <w:rsid w:val="0098139F"/>
    <w:rsid w:val="00984E16"/>
    <w:rsid w:val="00985BB8"/>
    <w:rsid w:val="00986072"/>
    <w:rsid w:val="009862DE"/>
    <w:rsid w:val="0098772D"/>
    <w:rsid w:val="00991AFA"/>
    <w:rsid w:val="00992010"/>
    <w:rsid w:val="00994555"/>
    <w:rsid w:val="009949DB"/>
    <w:rsid w:val="00996796"/>
    <w:rsid w:val="00996E58"/>
    <w:rsid w:val="00997B03"/>
    <w:rsid w:val="009A03D0"/>
    <w:rsid w:val="009A1F81"/>
    <w:rsid w:val="009A298D"/>
    <w:rsid w:val="009A3072"/>
    <w:rsid w:val="009A3923"/>
    <w:rsid w:val="009A4C85"/>
    <w:rsid w:val="009A528E"/>
    <w:rsid w:val="009A5598"/>
    <w:rsid w:val="009A73D8"/>
    <w:rsid w:val="009B0E94"/>
    <w:rsid w:val="009B4598"/>
    <w:rsid w:val="009B4833"/>
    <w:rsid w:val="009B4861"/>
    <w:rsid w:val="009B713F"/>
    <w:rsid w:val="009B7372"/>
    <w:rsid w:val="009B7878"/>
    <w:rsid w:val="009C0BF7"/>
    <w:rsid w:val="009C177B"/>
    <w:rsid w:val="009C2963"/>
    <w:rsid w:val="009C3C74"/>
    <w:rsid w:val="009C60BA"/>
    <w:rsid w:val="009D159B"/>
    <w:rsid w:val="009D4F7E"/>
    <w:rsid w:val="009D5F2D"/>
    <w:rsid w:val="009D612B"/>
    <w:rsid w:val="009D75EF"/>
    <w:rsid w:val="009D7DF7"/>
    <w:rsid w:val="009E038E"/>
    <w:rsid w:val="009E0977"/>
    <w:rsid w:val="009E2BE7"/>
    <w:rsid w:val="009E4628"/>
    <w:rsid w:val="009E468B"/>
    <w:rsid w:val="009E481C"/>
    <w:rsid w:val="009E4D79"/>
    <w:rsid w:val="009E5E22"/>
    <w:rsid w:val="009E7DD0"/>
    <w:rsid w:val="009F0B34"/>
    <w:rsid w:val="009F3783"/>
    <w:rsid w:val="009F4078"/>
    <w:rsid w:val="009F5E1A"/>
    <w:rsid w:val="009F7773"/>
    <w:rsid w:val="00A00FAA"/>
    <w:rsid w:val="00A01E1F"/>
    <w:rsid w:val="00A01FFF"/>
    <w:rsid w:val="00A03706"/>
    <w:rsid w:val="00A05D9E"/>
    <w:rsid w:val="00A07D84"/>
    <w:rsid w:val="00A10321"/>
    <w:rsid w:val="00A1114D"/>
    <w:rsid w:val="00A11DC9"/>
    <w:rsid w:val="00A1345B"/>
    <w:rsid w:val="00A1361D"/>
    <w:rsid w:val="00A13AA2"/>
    <w:rsid w:val="00A144B0"/>
    <w:rsid w:val="00A1452A"/>
    <w:rsid w:val="00A15D28"/>
    <w:rsid w:val="00A228E4"/>
    <w:rsid w:val="00A22E6B"/>
    <w:rsid w:val="00A27017"/>
    <w:rsid w:val="00A27929"/>
    <w:rsid w:val="00A27F4D"/>
    <w:rsid w:val="00A3011C"/>
    <w:rsid w:val="00A32CDE"/>
    <w:rsid w:val="00A3395D"/>
    <w:rsid w:val="00A344DD"/>
    <w:rsid w:val="00A36D99"/>
    <w:rsid w:val="00A36ED7"/>
    <w:rsid w:val="00A37FBF"/>
    <w:rsid w:val="00A4379A"/>
    <w:rsid w:val="00A438DF"/>
    <w:rsid w:val="00A44DE9"/>
    <w:rsid w:val="00A44FAB"/>
    <w:rsid w:val="00A45440"/>
    <w:rsid w:val="00A53731"/>
    <w:rsid w:val="00A544DA"/>
    <w:rsid w:val="00A5474F"/>
    <w:rsid w:val="00A557A7"/>
    <w:rsid w:val="00A55FFE"/>
    <w:rsid w:val="00A56D04"/>
    <w:rsid w:val="00A62101"/>
    <w:rsid w:val="00A6257A"/>
    <w:rsid w:val="00A638DB"/>
    <w:rsid w:val="00A6636A"/>
    <w:rsid w:val="00A703F0"/>
    <w:rsid w:val="00A711FF"/>
    <w:rsid w:val="00A75156"/>
    <w:rsid w:val="00A7573B"/>
    <w:rsid w:val="00A7643B"/>
    <w:rsid w:val="00A77D1D"/>
    <w:rsid w:val="00A80116"/>
    <w:rsid w:val="00A81DE9"/>
    <w:rsid w:val="00A839C5"/>
    <w:rsid w:val="00A839E8"/>
    <w:rsid w:val="00A850F0"/>
    <w:rsid w:val="00A858BA"/>
    <w:rsid w:val="00A86C5F"/>
    <w:rsid w:val="00A875FA"/>
    <w:rsid w:val="00A90C9F"/>
    <w:rsid w:val="00A917C5"/>
    <w:rsid w:val="00A91ED4"/>
    <w:rsid w:val="00A92763"/>
    <w:rsid w:val="00A93BA9"/>
    <w:rsid w:val="00A93E37"/>
    <w:rsid w:val="00A94B9B"/>
    <w:rsid w:val="00A95863"/>
    <w:rsid w:val="00A96CE8"/>
    <w:rsid w:val="00A97710"/>
    <w:rsid w:val="00A97DAA"/>
    <w:rsid w:val="00AA0BEC"/>
    <w:rsid w:val="00AA0FC7"/>
    <w:rsid w:val="00AA2FA7"/>
    <w:rsid w:val="00AA307A"/>
    <w:rsid w:val="00AA48A0"/>
    <w:rsid w:val="00AA4CC0"/>
    <w:rsid w:val="00AA51FE"/>
    <w:rsid w:val="00AA6476"/>
    <w:rsid w:val="00AB1B06"/>
    <w:rsid w:val="00AB2E09"/>
    <w:rsid w:val="00AB628A"/>
    <w:rsid w:val="00AB7867"/>
    <w:rsid w:val="00AC0846"/>
    <w:rsid w:val="00AC1AAE"/>
    <w:rsid w:val="00AC4868"/>
    <w:rsid w:val="00AC4DC0"/>
    <w:rsid w:val="00AC6E75"/>
    <w:rsid w:val="00AD1CB9"/>
    <w:rsid w:val="00AD3B0F"/>
    <w:rsid w:val="00AE35C5"/>
    <w:rsid w:val="00AE3675"/>
    <w:rsid w:val="00AE3D1D"/>
    <w:rsid w:val="00AE502C"/>
    <w:rsid w:val="00AE53B7"/>
    <w:rsid w:val="00AE70C5"/>
    <w:rsid w:val="00AF06D2"/>
    <w:rsid w:val="00AF1510"/>
    <w:rsid w:val="00AF1DC8"/>
    <w:rsid w:val="00AF2D97"/>
    <w:rsid w:val="00AF3F95"/>
    <w:rsid w:val="00B00BA3"/>
    <w:rsid w:val="00B03DC2"/>
    <w:rsid w:val="00B04038"/>
    <w:rsid w:val="00B1004A"/>
    <w:rsid w:val="00B104EE"/>
    <w:rsid w:val="00B106C2"/>
    <w:rsid w:val="00B109C7"/>
    <w:rsid w:val="00B12580"/>
    <w:rsid w:val="00B13CCC"/>
    <w:rsid w:val="00B13EC4"/>
    <w:rsid w:val="00B147B4"/>
    <w:rsid w:val="00B16691"/>
    <w:rsid w:val="00B23436"/>
    <w:rsid w:val="00B23ABE"/>
    <w:rsid w:val="00B24C68"/>
    <w:rsid w:val="00B257C4"/>
    <w:rsid w:val="00B25C75"/>
    <w:rsid w:val="00B25DC5"/>
    <w:rsid w:val="00B26854"/>
    <w:rsid w:val="00B307DE"/>
    <w:rsid w:val="00B30BD7"/>
    <w:rsid w:val="00B319AB"/>
    <w:rsid w:val="00B32292"/>
    <w:rsid w:val="00B33504"/>
    <w:rsid w:val="00B33B57"/>
    <w:rsid w:val="00B34429"/>
    <w:rsid w:val="00B34BE1"/>
    <w:rsid w:val="00B361DD"/>
    <w:rsid w:val="00B364D4"/>
    <w:rsid w:val="00B42447"/>
    <w:rsid w:val="00B462E3"/>
    <w:rsid w:val="00B47375"/>
    <w:rsid w:val="00B47406"/>
    <w:rsid w:val="00B47B19"/>
    <w:rsid w:val="00B51C3F"/>
    <w:rsid w:val="00B51FAB"/>
    <w:rsid w:val="00B54214"/>
    <w:rsid w:val="00B546B3"/>
    <w:rsid w:val="00B55EDC"/>
    <w:rsid w:val="00B5678C"/>
    <w:rsid w:val="00B571AE"/>
    <w:rsid w:val="00B579FD"/>
    <w:rsid w:val="00B60473"/>
    <w:rsid w:val="00B6221C"/>
    <w:rsid w:val="00B62F63"/>
    <w:rsid w:val="00B64DE5"/>
    <w:rsid w:val="00B65E69"/>
    <w:rsid w:val="00B6704E"/>
    <w:rsid w:val="00B67DE1"/>
    <w:rsid w:val="00B709C4"/>
    <w:rsid w:val="00B70F87"/>
    <w:rsid w:val="00B71A45"/>
    <w:rsid w:val="00B720D8"/>
    <w:rsid w:val="00B736B2"/>
    <w:rsid w:val="00B7669D"/>
    <w:rsid w:val="00B77947"/>
    <w:rsid w:val="00B80D7A"/>
    <w:rsid w:val="00B819A7"/>
    <w:rsid w:val="00B82923"/>
    <w:rsid w:val="00B82C3E"/>
    <w:rsid w:val="00B84CC1"/>
    <w:rsid w:val="00B8523D"/>
    <w:rsid w:val="00B85A47"/>
    <w:rsid w:val="00B87AB9"/>
    <w:rsid w:val="00B87BA1"/>
    <w:rsid w:val="00B87CD5"/>
    <w:rsid w:val="00B90069"/>
    <w:rsid w:val="00B911F5"/>
    <w:rsid w:val="00B927B2"/>
    <w:rsid w:val="00B92A32"/>
    <w:rsid w:val="00B92ADA"/>
    <w:rsid w:val="00B92CB0"/>
    <w:rsid w:val="00B956CC"/>
    <w:rsid w:val="00B95878"/>
    <w:rsid w:val="00BA010F"/>
    <w:rsid w:val="00BA0333"/>
    <w:rsid w:val="00BA04E5"/>
    <w:rsid w:val="00BA06D0"/>
    <w:rsid w:val="00BA3599"/>
    <w:rsid w:val="00BA3AF4"/>
    <w:rsid w:val="00BA4962"/>
    <w:rsid w:val="00BA4A7A"/>
    <w:rsid w:val="00BA53BA"/>
    <w:rsid w:val="00BA66CA"/>
    <w:rsid w:val="00BA6B1B"/>
    <w:rsid w:val="00BA6EF7"/>
    <w:rsid w:val="00BB0CBF"/>
    <w:rsid w:val="00BB0D32"/>
    <w:rsid w:val="00BB37A0"/>
    <w:rsid w:val="00BB3D47"/>
    <w:rsid w:val="00BB3DF9"/>
    <w:rsid w:val="00BB5D98"/>
    <w:rsid w:val="00BB6F92"/>
    <w:rsid w:val="00BB709A"/>
    <w:rsid w:val="00BB76CF"/>
    <w:rsid w:val="00BC0657"/>
    <w:rsid w:val="00BC0DF9"/>
    <w:rsid w:val="00BC263D"/>
    <w:rsid w:val="00BC34AB"/>
    <w:rsid w:val="00BC5CE1"/>
    <w:rsid w:val="00BC69B6"/>
    <w:rsid w:val="00BC7751"/>
    <w:rsid w:val="00BD0C2C"/>
    <w:rsid w:val="00BD19BD"/>
    <w:rsid w:val="00BD1BAD"/>
    <w:rsid w:val="00BD2F34"/>
    <w:rsid w:val="00BD4E0D"/>
    <w:rsid w:val="00BD73D4"/>
    <w:rsid w:val="00BD7511"/>
    <w:rsid w:val="00BE0B52"/>
    <w:rsid w:val="00BE224A"/>
    <w:rsid w:val="00BE6100"/>
    <w:rsid w:val="00BE614A"/>
    <w:rsid w:val="00BE7669"/>
    <w:rsid w:val="00BF02CC"/>
    <w:rsid w:val="00BF050C"/>
    <w:rsid w:val="00BF17E4"/>
    <w:rsid w:val="00BF1AA3"/>
    <w:rsid w:val="00BF382D"/>
    <w:rsid w:val="00BF403B"/>
    <w:rsid w:val="00BF43D8"/>
    <w:rsid w:val="00C0082B"/>
    <w:rsid w:val="00C011B9"/>
    <w:rsid w:val="00C0125F"/>
    <w:rsid w:val="00C020FA"/>
    <w:rsid w:val="00C03612"/>
    <w:rsid w:val="00C04C40"/>
    <w:rsid w:val="00C05B65"/>
    <w:rsid w:val="00C07347"/>
    <w:rsid w:val="00C07536"/>
    <w:rsid w:val="00C07862"/>
    <w:rsid w:val="00C11B85"/>
    <w:rsid w:val="00C161CC"/>
    <w:rsid w:val="00C20F95"/>
    <w:rsid w:val="00C2174F"/>
    <w:rsid w:val="00C21A15"/>
    <w:rsid w:val="00C22B52"/>
    <w:rsid w:val="00C23120"/>
    <w:rsid w:val="00C23C49"/>
    <w:rsid w:val="00C25D5E"/>
    <w:rsid w:val="00C27AC9"/>
    <w:rsid w:val="00C30E1B"/>
    <w:rsid w:val="00C3145A"/>
    <w:rsid w:val="00C31C7D"/>
    <w:rsid w:val="00C3402C"/>
    <w:rsid w:val="00C34108"/>
    <w:rsid w:val="00C34B6A"/>
    <w:rsid w:val="00C375AE"/>
    <w:rsid w:val="00C375F8"/>
    <w:rsid w:val="00C3780B"/>
    <w:rsid w:val="00C40C5E"/>
    <w:rsid w:val="00C41771"/>
    <w:rsid w:val="00C4538E"/>
    <w:rsid w:val="00C45A1A"/>
    <w:rsid w:val="00C46777"/>
    <w:rsid w:val="00C47448"/>
    <w:rsid w:val="00C47665"/>
    <w:rsid w:val="00C47D0C"/>
    <w:rsid w:val="00C5088F"/>
    <w:rsid w:val="00C523C9"/>
    <w:rsid w:val="00C527E4"/>
    <w:rsid w:val="00C52B45"/>
    <w:rsid w:val="00C53545"/>
    <w:rsid w:val="00C555DB"/>
    <w:rsid w:val="00C55ACE"/>
    <w:rsid w:val="00C5781D"/>
    <w:rsid w:val="00C57ED8"/>
    <w:rsid w:val="00C60167"/>
    <w:rsid w:val="00C622B8"/>
    <w:rsid w:val="00C62BBF"/>
    <w:rsid w:val="00C63178"/>
    <w:rsid w:val="00C647AC"/>
    <w:rsid w:val="00C64E22"/>
    <w:rsid w:val="00C64F57"/>
    <w:rsid w:val="00C65572"/>
    <w:rsid w:val="00C6658A"/>
    <w:rsid w:val="00C70524"/>
    <w:rsid w:val="00C71E62"/>
    <w:rsid w:val="00C75406"/>
    <w:rsid w:val="00C75C3F"/>
    <w:rsid w:val="00C7784A"/>
    <w:rsid w:val="00C81C27"/>
    <w:rsid w:val="00C820BA"/>
    <w:rsid w:val="00C843E8"/>
    <w:rsid w:val="00C844E1"/>
    <w:rsid w:val="00C84E49"/>
    <w:rsid w:val="00C8520C"/>
    <w:rsid w:val="00C869F7"/>
    <w:rsid w:val="00C90840"/>
    <w:rsid w:val="00C916E5"/>
    <w:rsid w:val="00C91973"/>
    <w:rsid w:val="00C92FF6"/>
    <w:rsid w:val="00C9417D"/>
    <w:rsid w:val="00C96C01"/>
    <w:rsid w:val="00C976E0"/>
    <w:rsid w:val="00CA1BEE"/>
    <w:rsid w:val="00CA2AE2"/>
    <w:rsid w:val="00CA334F"/>
    <w:rsid w:val="00CA78F4"/>
    <w:rsid w:val="00CA7B43"/>
    <w:rsid w:val="00CB414D"/>
    <w:rsid w:val="00CB4325"/>
    <w:rsid w:val="00CB5351"/>
    <w:rsid w:val="00CB551D"/>
    <w:rsid w:val="00CB79DA"/>
    <w:rsid w:val="00CC05FD"/>
    <w:rsid w:val="00CC080A"/>
    <w:rsid w:val="00CC6065"/>
    <w:rsid w:val="00CD00D8"/>
    <w:rsid w:val="00CD10FF"/>
    <w:rsid w:val="00CD3067"/>
    <w:rsid w:val="00CD5220"/>
    <w:rsid w:val="00CD599A"/>
    <w:rsid w:val="00CD5D15"/>
    <w:rsid w:val="00CD5D80"/>
    <w:rsid w:val="00CD6263"/>
    <w:rsid w:val="00CD7C01"/>
    <w:rsid w:val="00CE2271"/>
    <w:rsid w:val="00CE5B99"/>
    <w:rsid w:val="00CE6E15"/>
    <w:rsid w:val="00CE7DD0"/>
    <w:rsid w:val="00CF17E6"/>
    <w:rsid w:val="00CF19C7"/>
    <w:rsid w:val="00CF2A8C"/>
    <w:rsid w:val="00CF2C71"/>
    <w:rsid w:val="00CF30A1"/>
    <w:rsid w:val="00CF3F9A"/>
    <w:rsid w:val="00CF504B"/>
    <w:rsid w:val="00CF5769"/>
    <w:rsid w:val="00CF6CC5"/>
    <w:rsid w:val="00CF7091"/>
    <w:rsid w:val="00CF7C29"/>
    <w:rsid w:val="00D0110D"/>
    <w:rsid w:val="00D0532A"/>
    <w:rsid w:val="00D05BF5"/>
    <w:rsid w:val="00D06E9E"/>
    <w:rsid w:val="00D073DA"/>
    <w:rsid w:val="00D10C33"/>
    <w:rsid w:val="00D10C3E"/>
    <w:rsid w:val="00D12486"/>
    <w:rsid w:val="00D17235"/>
    <w:rsid w:val="00D17ACE"/>
    <w:rsid w:val="00D229B7"/>
    <w:rsid w:val="00D22B0A"/>
    <w:rsid w:val="00D232BD"/>
    <w:rsid w:val="00D246FB"/>
    <w:rsid w:val="00D24BD2"/>
    <w:rsid w:val="00D257BD"/>
    <w:rsid w:val="00D2603F"/>
    <w:rsid w:val="00D30533"/>
    <w:rsid w:val="00D319B7"/>
    <w:rsid w:val="00D34926"/>
    <w:rsid w:val="00D35076"/>
    <w:rsid w:val="00D40485"/>
    <w:rsid w:val="00D404C4"/>
    <w:rsid w:val="00D41D49"/>
    <w:rsid w:val="00D432B5"/>
    <w:rsid w:val="00D444B2"/>
    <w:rsid w:val="00D46FAB"/>
    <w:rsid w:val="00D475C1"/>
    <w:rsid w:val="00D478FD"/>
    <w:rsid w:val="00D47AF9"/>
    <w:rsid w:val="00D52E81"/>
    <w:rsid w:val="00D53745"/>
    <w:rsid w:val="00D541FE"/>
    <w:rsid w:val="00D555DC"/>
    <w:rsid w:val="00D55B56"/>
    <w:rsid w:val="00D577B5"/>
    <w:rsid w:val="00D57C0D"/>
    <w:rsid w:val="00D60F56"/>
    <w:rsid w:val="00D632D3"/>
    <w:rsid w:val="00D653C0"/>
    <w:rsid w:val="00D65B22"/>
    <w:rsid w:val="00D65F11"/>
    <w:rsid w:val="00D71553"/>
    <w:rsid w:val="00D72005"/>
    <w:rsid w:val="00D7203E"/>
    <w:rsid w:val="00D72263"/>
    <w:rsid w:val="00D723B0"/>
    <w:rsid w:val="00D727CF"/>
    <w:rsid w:val="00D732F9"/>
    <w:rsid w:val="00D73D41"/>
    <w:rsid w:val="00D742F5"/>
    <w:rsid w:val="00D743D4"/>
    <w:rsid w:val="00D74950"/>
    <w:rsid w:val="00D749FD"/>
    <w:rsid w:val="00D74C6D"/>
    <w:rsid w:val="00D7550F"/>
    <w:rsid w:val="00D7618F"/>
    <w:rsid w:val="00D809E7"/>
    <w:rsid w:val="00D81BF8"/>
    <w:rsid w:val="00D830B9"/>
    <w:rsid w:val="00D87280"/>
    <w:rsid w:val="00D910B1"/>
    <w:rsid w:val="00D933B2"/>
    <w:rsid w:val="00D93B91"/>
    <w:rsid w:val="00D9746B"/>
    <w:rsid w:val="00D97C27"/>
    <w:rsid w:val="00DA0D29"/>
    <w:rsid w:val="00DA23DF"/>
    <w:rsid w:val="00DA2FBA"/>
    <w:rsid w:val="00DA4AD2"/>
    <w:rsid w:val="00DA4CA1"/>
    <w:rsid w:val="00DA60E8"/>
    <w:rsid w:val="00DA6797"/>
    <w:rsid w:val="00DB210F"/>
    <w:rsid w:val="00DB24FC"/>
    <w:rsid w:val="00DB2530"/>
    <w:rsid w:val="00DB2D99"/>
    <w:rsid w:val="00DB5BF4"/>
    <w:rsid w:val="00DB5C96"/>
    <w:rsid w:val="00DB5D9D"/>
    <w:rsid w:val="00DC0CF0"/>
    <w:rsid w:val="00DC1BD6"/>
    <w:rsid w:val="00DC285C"/>
    <w:rsid w:val="00DC515E"/>
    <w:rsid w:val="00DC7727"/>
    <w:rsid w:val="00DC7CE3"/>
    <w:rsid w:val="00DD081E"/>
    <w:rsid w:val="00DD1A48"/>
    <w:rsid w:val="00DD2EBB"/>
    <w:rsid w:val="00DD3EF7"/>
    <w:rsid w:val="00DE59F5"/>
    <w:rsid w:val="00DE688F"/>
    <w:rsid w:val="00DE6DFA"/>
    <w:rsid w:val="00DE7B6B"/>
    <w:rsid w:val="00DF0D49"/>
    <w:rsid w:val="00DF0DCC"/>
    <w:rsid w:val="00DF2325"/>
    <w:rsid w:val="00DF3907"/>
    <w:rsid w:val="00DF58A4"/>
    <w:rsid w:val="00DF5CD1"/>
    <w:rsid w:val="00E02850"/>
    <w:rsid w:val="00E05231"/>
    <w:rsid w:val="00E05C2E"/>
    <w:rsid w:val="00E107A6"/>
    <w:rsid w:val="00E10EE8"/>
    <w:rsid w:val="00E12A23"/>
    <w:rsid w:val="00E1397B"/>
    <w:rsid w:val="00E165B0"/>
    <w:rsid w:val="00E20695"/>
    <w:rsid w:val="00E22A39"/>
    <w:rsid w:val="00E2446B"/>
    <w:rsid w:val="00E252BF"/>
    <w:rsid w:val="00E25F6E"/>
    <w:rsid w:val="00E30707"/>
    <w:rsid w:val="00E31055"/>
    <w:rsid w:val="00E346A3"/>
    <w:rsid w:val="00E34E21"/>
    <w:rsid w:val="00E365F8"/>
    <w:rsid w:val="00E402C9"/>
    <w:rsid w:val="00E41BE5"/>
    <w:rsid w:val="00E43093"/>
    <w:rsid w:val="00E4449E"/>
    <w:rsid w:val="00E45178"/>
    <w:rsid w:val="00E45553"/>
    <w:rsid w:val="00E46CEE"/>
    <w:rsid w:val="00E46EDA"/>
    <w:rsid w:val="00E4782A"/>
    <w:rsid w:val="00E4795F"/>
    <w:rsid w:val="00E47F9D"/>
    <w:rsid w:val="00E515A2"/>
    <w:rsid w:val="00E516BF"/>
    <w:rsid w:val="00E518DE"/>
    <w:rsid w:val="00E53380"/>
    <w:rsid w:val="00E5433B"/>
    <w:rsid w:val="00E54B46"/>
    <w:rsid w:val="00E54FE1"/>
    <w:rsid w:val="00E57A5D"/>
    <w:rsid w:val="00E60EB0"/>
    <w:rsid w:val="00E61082"/>
    <w:rsid w:val="00E635EB"/>
    <w:rsid w:val="00E6367E"/>
    <w:rsid w:val="00E63D51"/>
    <w:rsid w:val="00E700DD"/>
    <w:rsid w:val="00E713E7"/>
    <w:rsid w:val="00E73367"/>
    <w:rsid w:val="00E73E63"/>
    <w:rsid w:val="00E74863"/>
    <w:rsid w:val="00E77889"/>
    <w:rsid w:val="00E7795B"/>
    <w:rsid w:val="00E80A41"/>
    <w:rsid w:val="00E81344"/>
    <w:rsid w:val="00E81CF4"/>
    <w:rsid w:val="00E82852"/>
    <w:rsid w:val="00E8348E"/>
    <w:rsid w:val="00E84F61"/>
    <w:rsid w:val="00E86906"/>
    <w:rsid w:val="00E90AF6"/>
    <w:rsid w:val="00E91FC4"/>
    <w:rsid w:val="00E92251"/>
    <w:rsid w:val="00E92EF5"/>
    <w:rsid w:val="00E94384"/>
    <w:rsid w:val="00E94518"/>
    <w:rsid w:val="00E9699F"/>
    <w:rsid w:val="00EA1C0C"/>
    <w:rsid w:val="00EA2AC0"/>
    <w:rsid w:val="00EA40ED"/>
    <w:rsid w:val="00EA41E2"/>
    <w:rsid w:val="00EA5911"/>
    <w:rsid w:val="00EA5DCC"/>
    <w:rsid w:val="00EA6A3B"/>
    <w:rsid w:val="00EA7D1F"/>
    <w:rsid w:val="00EA7E95"/>
    <w:rsid w:val="00EB0A1B"/>
    <w:rsid w:val="00EB136E"/>
    <w:rsid w:val="00EB3A10"/>
    <w:rsid w:val="00EB3CC1"/>
    <w:rsid w:val="00EB40A7"/>
    <w:rsid w:val="00EB7FFD"/>
    <w:rsid w:val="00EC07C2"/>
    <w:rsid w:val="00EC07F4"/>
    <w:rsid w:val="00EC1471"/>
    <w:rsid w:val="00EC5597"/>
    <w:rsid w:val="00EC77EC"/>
    <w:rsid w:val="00EC7C3E"/>
    <w:rsid w:val="00EC7C94"/>
    <w:rsid w:val="00ED18F0"/>
    <w:rsid w:val="00ED6988"/>
    <w:rsid w:val="00ED6C17"/>
    <w:rsid w:val="00EE263C"/>
    <w:rsid w:val="00EE3815"/>
    <w:rsid w:val="00EE43AA"/>
    <w:rsid w:val="00EE59E7"/>
    <w:rsid w:val="00EE64A9"/>
    <w:rsid w:val="00EF0956"/>
    <w:rsid w:val="00EF0DC7"/>
    <w:rsid w:val="00EF1BC5"/>
    <w:rsid w:val="00EF1BDC"/>
    <w:rsid w:val="00EF46A4"/>
    <w:rsid w:val="00EF477C"/>
    <w:rsid w:val="00EF482E"/>
    <w:rsid w:val="00EF7C1C"/>
    <w:rsid w:val="00F00122"/>
    <w:rsid w:val="00F0043A"/>
    <w:rsid w:val="00F00658"/>
    <w:rsid w:val="00F03FF6"/>
    <w:rsid w:val="00F05199"/>
    <w:rsid w:val="00F06399"/>
    <w:rsid w:val="00F0764C"/>
    <w:rsid w:val="00F10703"/>
    <w:rsid w:val="00F1230B"/>
    <w:rsid w:val="00F129D0"/>
    <w:rsid w:val="00F12A4C"/>
    <w:rsid w:val="00F12FE4"/>
    <w:rsid w:val="00F13087"/>
    <w:rsid w:val="00F13E0E"/>
    <w:rsid w:val="00F150F0"/>
    <w:rsid w:val="00F16866"/>
    <w:rsid w:val="00F16BF7"/>
    <w:rsid w:val="00F20264"/>
    <w:rsid w:val="00F20C13"/>
    <w:rsid w:val="00F220DE"/>
    <w:rsid w:val="00F22A47"/>
    <w:rsid w:val="00F23629"/>
    <w:rsid w:val="00F24320"/>
    <w:rsid w:val="00F2563A"/>
    <w:rsid w:val="00F30000"/>
    <w:rsid w:val="00F37524"/>
    <w:rsid w:val="00F41F42"/>
    <w:rsid w:val="00F42C38"/>
    <w:rsid w:val="00F50EB0"/>
    <w:rsid w:val="00F5323D"/>
    <w:rsid w:val="00F54522"/>
    <w:rsid w:val="00F55253"/>
    <w:rsid w:val="00F5582E"/>
    <w:rsid w:val="00F57FC9"/>
    <w:rsid w:val="00F60C41"/>
    <w:rsid w:val="00F60FD1"/>
    <w:rsid w:val="00F64CF9"/>
    <w:rsid w:val="00F6543E"/>
    <w:rsid w:val="00F670F9"/>
    <w:rsid w:val="00F6733C"/>
    <w:rsid w:val="00F67F79"/>
    <w:rsid w:val="00F7052F"/>
    <w:rsid w:val="00F711DA"/>
    <w:rsid w:val="00F7244F"/>
    <w:rsid w:val="00F74EAA"/>
    <w:rsid w:val="00F8000F"/>
    <w:rsid w:val="00F80835"/>
    <w:rsid w:val="00F811EC"/>
    <w:rsid w:val="00F8121D"/>
    <w:rsid w:val="00F82CEC"/>
    <w:rsid w:val="00F8361F"/>
    <w:rsid w:val="00F878D9"/>
    <w:rsid w:val="00F91E71"/>
    <w:rsid w:val="00F93AFE"/>
    <w:rsid w:val="00F93F34"/>
    <w:rsid w:val="00F945E2"/>
    <w:rsid w:val="00F94AC0"/>
    <w:rsid w:val="00F95547"/>
    <w:rsid w:val="00F95EFE"/>
    <w:rsid w:val="00F96A4D"/>
    <w:rsid w:val="00FA0D73"/>
    <w:rsid w:val="00FA2A0D"/>
    <w:rsid w:val="00FA3398"/>
    <w:rsid w:val="00FA3626"/>
    <w:rsid w:val="00FA4719"/>
    <w:rsid w:val="00FA5704"/>
    <w:rsid w:val="00FA798B"/>
    <w:rsid w:val="00FB214F"/>
    <w:rsid w:val="00FB5A09"/>
    <w:rsid w:val="00FC353C"/>
    <w:rsid w:val="00FC35BF"/>
    <w:rsid w:val="00FC44A2"/>
    <w:rsid w:val="00FC4A4A"/>
    <w:rsid w:val="00FC57A5"/>
    <w:rsid w:val="00FC7180"/>
    <w:rsid w:val="00FC7337"/>
    <w:rsid w:val="00FD1817"/>
    <w:rsid w:val="00FD2C89"/>
    <w:rsid w:val="00FD2D52"/>
    <w:rsid w:val="00FD327C"/>
    <w:rsid w:val="00FD53D4"/>
    <w:rsid w:val="00FD6C6E"/>
    <w:rsid w:val="00FD6EB4"/>
    <w:rsid w:val="00FD7B7F"/>
    <w:rsid w:val="00FE2877"/>
    <w:rsid w:val="00FE533D"/>
    <w:rsid w:val="00FE5FBE"/>
    <w:rsid w:val="00FF0BAC"/>
    <w:rsid w:val="00FF140D"/>
    <w:rsid w:val="00FF25CF"/>
    <w:rsid w:val="00FF28C7"/>
    <w:rsid w:val="00FF686D"/>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3A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0DF9"/>
    <w:pPr>
      <w:ind w:left="720"/>
      <w:contextualSpacing/>
    </w:pPr>
  </w:style>
  <w:style w:type="character" w:styleId="a4">
    <w:name w:val="annotation reference"/>
    <w:basedOn w:val="a0"/>
    <w:uiPriority w:val="99"/>
    <w:semiHidden/>
    <w:unhideWhenUsed/>
    <w:rsid w:val="00BB37A0"/>
    <w:rPr>
      <w:sz w:val="16"/>
      <w:szCs w:val="16"/>
    </w:rPr>
  </w:style>
  <w:style w:type="paragraph" w:styleId="a5">
    <w:name w:val="annotation text"/>
    <w:basedOn w:val="a"/>
    <w:link w:val="Char"/>
    <w:uiPriority w:val="99"/>
    <w:semiHidden/>
    <w:unhideWhenUsed/>
    <w:rsid w:val="00BB37A0"/>
    <w:rPr>
      <w:sz w:val="20"/>
      <w:szCs w:val="20"/>
    </w:rPr>
  </w:style>
  <w:style w:type="character" w:customStyle="1" w:styleId="Char">
    <w:name w:val="메모 텍스트 Char"/>
    <w:basedOn w:val="a0"/>
    <w:link w:val="a5"/>
    <w:uiPriority w:val="99"/>
    <w:semiHidden/>
    <w:rsid w:val="00BB37A0"/>
    <w:rPr>
      <w:sz w:val="20"/>
      <w:szCs w:val="20"/>
    </w:rPr>
  </w:style>
  <w:style w:type="paragraph" w:styleId="a6">
    <w:name w:val="annotation subject"/>
    <w:basedOn w:val="a5"/>
    <w:next w:val="a5"/>
    <w:link w:val="Char0"/>
    <w:uiPriority w:val="99"/>
    <w:semiHidden/>
    <w:unhideWhenUsed/>
    <w:rsid w:val="00BB37A0"/>
    <w:rPr>
      <w:b/>
      <w:bCs/>
    </w:rPr>
  </w:style>
  <w:style w:type="character" w:customStyle="1" w:styleId="Char0">
    <w:name w:val="메모 주제 Char"/>
    <w:basedOn w:val="Char"/>
    <w:link w:val="a6"/>
    <w:uiPriority w:val="99"/>
    <w:semiHidden/>
    <w:rsid w:val="00BB37A0"/>
    <w:rPr>
      <w:b/>
      <w:bCs/>
      <w:sz w:val="20"/>
      <w:szCs w:val="20"/>
    </w:rPr>
  </w:style>
  <w:style w:type="paragraph" w:styleId="a7">
    <w:name w:val="Balloon Text"/>
    <w:basedOn w:val="a"/>
    <w:link w:val="Char1"/>
    <w:uiPriority w:val="99"/>
    <w:semiHidden/>
    <w:unhideWhenUsed/>
    <w:rsid w:val="00BB37A0"/>
    <w:rPr>
      <w:rFonts w:ascii="Tahoma" w:hAnsi="Tahoma" w:cs="Tahoma"/>
      <w:sz w:val="16"/>
      <w:szCs w:val="16"/>
    </w:rPr>
  </w:style>
  <w:style w:type="character" w:customStyle="1" w:styleId="Char1">
    <w:name w:val="풍선 도움말 텍스트 Char"/>
    <w:basedOn w:val="a0"/>
    <w:link w:val="a7"/>
    <w:uiPriority w:val="99"/>
    <w:semiHidden/>
    <w:rsid w:val="00BB37A0"/>
    <w:rPr>
      <w:rFonts w:ascii="Tahoma" w:hAnsi="Tahoma" w:cs="Tahoma"/>
      <w:sz w:val="16"/>
      <w:szCs w:val="16"/>
    </w:rPr>
  </w:style>
  <w:style w:type="paragraph" w:styleId="a8">
    <w:name w:val="header"/>
    <w:basedOn w:val="a"/>
    <w:link w:val="Char2"/>
    <w:uiPriority w:val="99"/>
    <w:unhideWhenUsed/>
    <w:rsid w:val="00D732F9"/>
    <w:pPr>
      <w:tabs>
        <w:tab w:val="center" w:pos="4680"/>
        <w:tab w:val="right" w:pos="9360"/>
      </w:tabs>
    </w:pPr>
  </w:style>
  <w:style w:type="character" w:customStyle="1" w:styleId="Char2">
    <w:name w:val="머리글 Char"/>
    <w:basedOn w:val="a0"/>
    <w:link w:val="a8"/>
    <w:uiPriority w:val="99"/>
    <w:rsid w:val="00D732F9"/>
  </w:style>
  <w:style w:type="paragraph" w:styleId="a9">
    <w:name w:val="footer"/>
    <w:basedOn w:val="a"/>
    <w:link w:val="Char3"/>
    <w:uiPriority w:val="99"/>
    <w:unhideWhenUsed/>
    <w:rsid w:val="00D732F9"/>
    <w:pPr>
      <w:tabs>
        <w:tab w:val="center" w:pos="4680"/>
        <w:tab w:val="right" w:pos="9360"/>
      </w:tabs>
    </w:pPr>
  </w:style>
  <w:style w:type="character" w:customStyle="1" w:styleId="Char3">
    <w:name w:val="바닥글 Char"/>
    <w:basedOn w:val="a0"/>
    <w:link w:val="a9"/>
    <w:uiPriority w:val="99"/>
    <w:rsid w:val="00D732F9"/>
  </w:style>
  <w:style w:type="paragraph" w:styleId="aa">
    <w:name w:val="footnote text"/>
    <w:basedOn w:val="a"/>
    <w:link w:val="Char4"/>
    <w:uiPriority w:val="99"/>
    <w:unhideWhenUsed/>
    <w:rsid w:val="00E4449E"/>
    <w:rPr>
      <w:sz w:val="20"/>
      <w:szCs w:val="20"/>
    </w:rPr>
  </w:style>
  <w:style w:type="character" w:customStyle="1" w:styleId="Char4">
    <w:name w:val="각주 텍스트 Char"/>
    <w:basedOn w:val="a0"/>
    <w:link w:val="aa"/>
    <w:uiPriority w:val="99"/>
    <w:rsid w:val="00E4449E"/>
    <w:rPr>
      <w:sz w:val="20"/>
      <w:szCs w:val="20"/>
    </w:rPr>
  </w:style>
  <w:style w:type="character" w:styleId="ab">
    <w:name w:val="footnote reference"/>
    <w:basedOn w:val="a0"/>
    <w:uiPriority w:val="99"/>
    <w:unhideWhenUsed/>
    <w:rsid w:val="00E4449E"/>
    <w:rPr>
      <w:vertAlign w:val="superscript"/>
    </w:rPr>
  </w:style>
  <w:style w:type="paragraph" w:customStyle="1" w:styleId="ac">
    <w:name w:val="바탕글"/>
    <w:basedOn w:val="a"/>
    <w:rsid w:val="00E518DE"/>
    <w:pPr>
      <w:widowControl w:val="0"/>
      <w:wordWrap w:val="0"/>
      <w:autoSpaceDE w:val="0"/>
      <w:autoSpaceDN w:val="0"/>
      <w:spacing w:line="384" w:lineRule="auto"/>
      <w:jc w:val="both"/>
    </w:pPr>
    <w:rPr>
      <w:rFonts w:ascii="굴림" w:eastAsia="굴림" w:hAnsi="굴림" w:cs="굴림"/>
      <w:color w:val="000000"/>
      <w:sz w:val="20"/>
      <w:szCs w:val="20"/>
      <w:lang w:eastAsia="ko-KR"/>
    </w:rPr>
  </w:style>
  <w:style w:type="paragraph" w:customStyle="1" w:styleId="xl65">
    <w:name w:val="xl65"/>
    <w:basedOn w:val="a"/>
    <w:rsid w:val="00E518DE"/>
    <w:pPr>
      <w:widowControl w:val="0"/>
      <w:shd w:val="clear" w:color="auto" w:fill="FFFFFF"/>
      <w:autoSpaceDE w:val="0"/>
      <w:autoSpaceDN w:val="0"/>
    </w:pPr>
    <w:rPr>
      <w:rFonts w:ascii="굴림" w:eastAsia="굴림" w:hAnsi="굴림" w:cs="굴림"/>
      <w:color w:val="000000"/>
      <w:lang w:eastAsia="ko-KR"/>
    </w:rPr>
  </w:style>
  <w:style w:type="character" w:styleId="ad">
    <w:name w:val="Hyperlink"/>
    <w:basedOn w:val="a0"/>
    <w:uiPriority w:val="99"/>
    <w:unhideWhenUsed/>
    <w:rsid w:val="000844C7"/>
    <w:rPr>
      <w:color w:val="0000FF" w:themeColor="hyperlink"/>
      <w:u w:val="single"/>
    </w:rPr>
  </w:style>
  <w:style w:type="character" w:styleId="ae">
    <w:name w:val="Placeholder Text"/>
    <w:basedOn w:val="a0"/>
    <w:uiPriority w:val="99"/>
    <w:semiHidden/>
    <w:rsid w:val="00F80835"/>
    <w:rPr>
      <w:color w:val="808080"/>
    </w:rPr>
  </w:style>
  <w:style w:type="character" w:styleId="af">
    <w:name w:val="FollowedHyperlink"/>
    <w:basedOn w:val="a0"/>
    <w:uiPriority w:val="99"/>
    <w:semiHidden/>
    <w:unhideWhenUsed/>
    <w:rsid w:val="00E6367E"/>
    <w:rPr>
      <w:color w:val="800080" w:themeColor="followedHyperlink"/>
      <w:u w:val="single"/>
    </w:rPr>
  </w:style>
  <w:style w:type="paragraph" w:styleId="af0">
    <w:name w:val="Revision"/>
    <w:hidden/>
    <w:uiPriority w:val="99"/>
    <w:semiHidden/>
    <w:rsid w:val="00C70524"/>
  </w:style>
  <w:style w:type="paragraph" w:styleId="af1">
    <w:name w:val="endnote text"/>
    <w:basedOn w:val="a"/>
    <w:link w:val="Char5"/>
    <w:uiPriority w:val="99"/>
    <w:semiHidden/>
    <w:unhideWhenUsed/>
    <w:rsid w:val="007B3997"/>
    <w:pPr>
      <w:snapToGrid w:val="0"/>
    </w:pPr>
  </w:style>
  <w:style w:type="character" w:customStyle="1" w:styleId="Char5">
    <w:name w:val="미주 텍스트 Char"/>
    <w:basedOn w:val="a0"/>
    <w:link w:val="af1"/>
    <w:uiPriority w:val="99"/>
    <w:semiHidden/>
    <w:rsid w:val="007B3997"/>
  </w:style>
  <w:style w:type="character" w:styleId="af2">
    <w:name w:val="endnote reference"/>
    <w:basedOn w:val="a0"/>
    <w:uiPriority w:val="99"/>
    <w:semiHidden/>
    <w:unhideWhenUsed/>
    <w:rsid w:val="007B399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3A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0DF9"/>
    <w:pPr>
      <w:ind w:left="720"/>
      <w:contextualSpacing/>
    </w:pPr>
  </w:style>
  <w:style w:type="character" w:styleId="a4">
    <w:name w:val="annotation reference"/>
    <w:basedOn w:val="a0"/>
    <w:uiPriority w:val="99"/>
    <w:semiHidden/>
    <w:unhideWhenUsed/>
    <w:rsid w:val="00BB37A0"/>
    <w:rPr>
      <w:sz w:val="16"/>
      <w:szCs w:val="16"/>
    </w:rPr>
  </w:style>
  <w:style w:type="paragraph" w:styleId="a5">
    <w:name w:val="annotation text"/>
    <w:basedOn w:val="a"/>
    <w:link w:val="Char"/>
    <w:uiPriority w:val="99"/>
    <w:semiHidden/>
    <w:unhideWhenUsed/>
    <w:rsid w:val="00BB37A0"/>
    <w:rPr>
      <w:sz w:val="20"/>
      <w:szCs w:val="20"/>
    </w:rPr>
  </w:style>
  <w:style w:type="character" w:customStyle="1" w:styleId="Char">
    <w:name w:val="메모 텍스트 Char"/>
    <w:basedOn w:val="a0"/>
    <w:link w:val="a5"/>
    <w:uiPriority w:val="99"/>
    <w:semiHidden/>
    <w:rsid w:val="00BB37A0"/>
    <w:rPr>
      <w:sz w:val="20"/>
      <w:szCs w:val="20"/>
    </w:rPr>
  </w:style>
  <w:style w:type="paragraph" w:styleId="a6">
    <w:name w:val="annotation subject"/>
    <w:basedOn w:val="a5"/>
    <w:next w:val="a5"/>
    <w:link w:val="Char0"/>
    <w:uiPriority w:val="99"/>
    <w:semiHidden/>
    <w:unhideWhenUsed/>
    <w:rsid w:val="00BB37A0"/>
    <w:rPr>
      <w:b/>
      <w:bCs/>
    </w:rPr>
  </w:style>
  <w:style w:type="character" w:customStyle="1" w:styleId="Char0">
    <w:name w:val="메모 주제 Char"/>
    <w:basedOn w:val="Char"/>
    <w:link w:val="a6"/>
    <w:uiPriority w:val="99"/>
    <w:semiHidden/>
    <w:rsid w:val="00BB37A0"/>
    <w:rPr>
      <w:b/>
      <w:bCs/>
      <w:sz w:val="20"/>
      <w:szCs w:val="20"/>
    </w:rPr>
  </w:style>
  <w:style w:type="paragraph" w:styleId="a7">
    <w:name w:val="Balloon Text"/>
    <w:basedOn w:val="a"/>
    <w:link w:val="Char1"/>
    <w:uiPriority w:val="99"/>
    <w:semiHidden/>
    <w:unhideWhenUsed/>
    <w:rsid w:val="00BB37A0"/>
    <w:rPr>
      <w:rFonts w:ascii="Tahoma" w:hAnsi="Tahoma" w:cs="Tahoma"/>
      <w:sz w:val="16"/>
      <w:szCs w:val="16"/>
    </w:rPr>
  </w:style>
  <w:style w:type="character" w:customStyle="1" w:styleId="Char1">
    <w:name w:val="풍선 도움말 텍스트 Char"/>
    <w:basedOn w:val="a0"/>
    <w:link w:val="a7"/>
    <w:uiPriority w:val="99"/>
    <w:semiHidden/>
    <w:rsid w:val="00BB37A0"/>
    <w:rPr>
      <w:rFonts w:ascii="Tahoma" w:hAnsi="Tahoma" w:cs="Tahoma"/>
      <w:sz w:val="16"/>
      <w:szCs w:val="16"/>
    </w:rPr>
  </w:style>
  <w:style w:type="paragraph" w:styleId="a8">
    <w:name w:val="header"/>
    <w:basedOn w:val="a"/>
    <w:link w:val="Char2"/>
    <w:uiPriority w:val="99"/>
    <w:unhideWhenUsed/>
    <w:rsid w:val="00D732F9"/>
    <w:pPr>
      <w:tabs>
        <w:tab w:val="center" w:pos="4680"/>
        <w:tab w:val="right" w:pos="9360"/>
      </w:tabs>
    </w:pPr>
  </w:style>
  <w:style w:type="character" w:customStyle="1" w:styleId="Char2">
    <w:name w:val="머리글 Char"/>
    <w:basedOn w:val="a0"/>
    <w:link w:val="a8"/>
    <w:uiPriority w:val="99"/>
    <w:rsid w:val="00D732F9"/>
  </w:style>
  <w:style w:type="paragraph" w:styleId="a9">
    <w:name w:val="footer"/>
    <w:basedOn w:val="a"/>
    <w:link w:val="Char3"/>
    <w:uiPriority w:val="99"/>
    <w:unhideWhenUsed/>
    <w:rsid w:val="00D732F9"/>
    <w:pPr>
      <w:tabs>
        <w:tab w:val="center" w:pos="4680"/>
        <w:tab w:val="right" w:pos="9360"/>
      </w:tabs>
    </w:pPr>
  </w:style>
  <w:style w:type="character" w:customStyle="1" w:styleId="Char3">
    <w:name w:val="바닥글 Char"/>
    <w:basedOn w:val="a0"/>
    <w:link w:val="a9"/>
    <w:uiPriority w:val="99"/>
    <w:rsid w:val="00D732F9"/>
  </w:style>
  <w:style w:type="paragraph" w:styleId="aa">
    <w:name w:val="footnote text"/>
    <w:basedOn w:val="a"/>
    <w:link w:val="Char4"/>
    <w:uiPriority w:val="99"/>
    <w:unhideWhenUsed/>
    <w:rsid w:val="00E4449E"/>
    <w:rPr>
      <w:sz w:val="20"/>
      <w:szCs w:val="20"/>
    </w:rPr>
  </w:style>
  <w:style w:type="character" w:customStyle="1" w:styleId="Char4">
    <w:name w:val="각주 텍스트 Char"/>
    <w:basedOn w:val="a0"/>
    <w:link w:val="aa"/>
    <w:uiPriority w:val="99"/>
    <w:rsid w:val="00E4449E"/>
    <w:rPr>
      <w:sz w:val="20"/>
      <w:szCs w:val="20"/>
    </w:rPr>
  </w:style>
  <w:style w:type="character" w:styleId="ab">
    <w:name w:val="footnote reference"/>
    <w:basedOn w:val="a0"/>
    <w:uiPriority w:val="99"/>
    <w:unhideWhenUsed/>
    <w:rsid w:val="00E4449E"/>
    <w:rPr>
      <w:vertAlign w:val="superscript"/>
    </w:rPr>
  </w:style>
  <w:style w:type="paragraph" w:customStyle="1" w:styleId="ac">
    <w:name w:val="바탕글"/>
    <w:basedOn w:val="a"/>
    <w:rsid w:val="00E518DE"/>
    <w:pPr>
      <w:widowControl w:val="0"/>
      <w:wordWrap w:val="0"/>
      <w:autoSpaceDE w:val="0"/>
      <w:autoSpaceDN w:val="0"/>
      <w:spacing w:line="384" w:lineRule="auto"/>
      <w:jc w:val="both"/>
    </w:pPr>
    <w:rPr>
      <w:rFonts w:ascii="굴림" w:eastAsia="굴림" w:hAnsi="굴림" w:cs="굴림"/>
      <w:color w:val="000000"/>
      <w:sz w:val="20"/>
      <w:szCs w:val="20"/>
      <w:lang w:eastAsia="ko-KR"/>
    </w:rPr>
  </w:style>
  <w:style w:type="paragraph" w:customStyle="1" w:styleId="xl65">
    <w:name w:val="xl65"/>
    <w:basedOn w:val="a"/>
    <w:rsid w:val="00E518DE"/>
    <w:pPr>
      <w:widowControl w:val="0"/>
      <w:shd w:val="clear" w:color="auto" w:fill="FFFFFF"/>
      <w:autoSpaceDE w:val="0"/>
      <w:autoSpaceDN w:val="0"/>
    </w:pPr>
    <w:rPr>
      <w:rFonts w:ascii="굴림" w:eastAsia="굴림" w:hAnsi="굴림" w:cs="굴림"/>
      <w:color w:val="000000"/>
      <w:lang w:eastAsia="ko-KR"/>
    </w:rPr>
  </w:style>
  <w:style w:type="character" w:styleId="ad">
    <w:name w:val="Hyperlink"/>
    <w:basedOn w:val="a0"/>
    <w:uiPriority w:val="99"/>
    <w:unhideWhenUsed/>
    <w:rsid w:val="000844C7"/>
    <w:rPr>
      <w:color w:val="0000FF" w:themeColor="hyperlink"/>
      <w:u w:val="single"/>
    </w:rPr>
  </w:style>
  <w:style w:type="character" w:styleId="ae">
    <w:name w:val="Placeholder Text"/>
    <w:basedOn w:val="a0"/>
    <w:uiPriority w:val="99"/>
    <w:semiHidden/>
    <w:rsid w:val="00F80835"/>
    <w:rPr>
      <w:color w:val="808080"/>
    </w:rPr>
  </w:style>
  <w:style w:type="character" w:styleId="af">
    <w:name w:val="FollowedHyperlink"/>
    <w:basedOn w:val="a0"/>
    <w:uiPriority w:val="99"/>
    <w:semiHidden/>
    <w:unhideWhenUsed/>
    <w:rsid w:val="00E6367E"/>
    <w:rPr>
      <w:color w:val="800080" w:themeColor="followedHyperlink"/>
      <w:u w:val="single"/>
    </w:rPr>
  </w:style>
  <w:style w:type="paragraph" w:styleId="af0">
    <w:name w:val="Revision"/>
    <w:hidden/>
    <w:uiPriority w:val="99"/>
    <w:semiHidden/>
    <w:rsid w:val="00C70524"/>
  </w:style>
  <w:style w:type="paragraph" w:styleId="af1">
    <w:name w:val="endnote text"/>
    <w:basedOn w:val="a"/>
    <w:link w:val="Char5"/>
    <w:uiPriority w:val="99"/>
    <w:semiHidden/>
    <w:unhideWhenUsed/>
    <w:rsid w:val="007B3997"/>
    <w:pPr>
      <w:snapToGrid w:val="0"/>
    </w:pPr>
  </w:style>
  <w:style w:type="character" w:customStyle="1" w:styleId="Char5">
    <w:name w:val="미주 텍스트 Char"/>
    <w:basedOn w:val="a0"/>
    <w:link w:val="af1"/>
    <w:uiPriority w:val="99"/>
    <w:semiHidden/>
    <w:rsid w:val="007B3997"/>
  </w:style>
  <w:style w:type="character" w:styleId="af2">
    <w:name w:val="endnote reference"/>
    <w:basedOn w:val="a0"/>
    <w:uiPriority w:val="99"/>
    <w:semiHidden/>
    <w:unhideWhenUsed/>
    <w:rsid w:val="007B399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46866">
      <w:bodyDiv w:val="1"/>
      <w:marLeft w:val="0"/>
      <w:marRight w:val="0"/>
      <w:marTop w:val="0"/>
      <w:marBottom w:val="0"/>
      <w:divBdr>
        <w:top w:val="none" w:sz="0" w:space="0" w:color="auto"/>
        <w:left w:val="none" w:sz="0" w:space="0" w:color="auto"/>
        <w:bottom w:val="none" w:sz="0" w:space="0" w:color="auto"/>
        <w:right w:val="none" w:sz="0" w:space="0" w:color="auto"/>
      </w:divBdr>
    </w:div>
    <w:div w:id="224030986">
      <w:bodyDiv w:val="1"/>
      <w:marLeft w:val="0"/>
      <w:marRight w:val="0"/>
      <w:marTop w:val="0"/>
      <w:marBottom w:val="0"/>
      <w:divBdr>
        <w:top w:val="none" w:sz="0" w:space="0" w:color="auto"/>
        <w:left w:val="none" w:sz="0" w:space="0" w:color="auto"/>
        <w:bottom w:val="none" w:sz="0" w:space="0" w:color="auto"/>
        <w:right w:val="none" w:sz="0" w:space="0" w:color="auto"/>
      </w:divBdr>
    </w:div>
    <w:div w:id="232590419">
      <w:bodyDiv w:val="1"/>
      <w:marLeft w:val="0"/>
      <w:marRight w:val="0"/>
      <w:marTop w:val="0"/>
      <w:marBottom w:val="0"/>
      <w:divBdr>
        <w:top w:val="none" w:sz="0" w:space="0" w:color="auto"/>
        <w:left w:val="none" w:sz="0" w:space="0" w:color="auto"/>
        <w:bottom w:val="none" w:sz="0" w:space="0" w:color="auto"/>
        <w:right w:val="none" w:sz="0" w:space="0" w:color="auto"/>
      </w:divBdr>
    </w:div>
    <w:div w:id="236984197">
      <w:bodyDiv w:val="1"/>
      <w:marLeft w:val="0"/>
      <w:marRight w:val="0"/>
      <w:marTop w:val="0"/>
      <w:marBottom w:val="0"/>
      <w:divBdr>
        <w:top w:val="none" w:sz="0" w:space="0" w:color="auto"/>
        <w:left w:val="none" w:sz="0" w:space="0" w:color="auto"/>
        <w:bottom w:val="none" w:sz="0" w:space="0" w:color="auto"/>
        <w:right w:val="none" w:sz="0" w:space="0" w:color="auto"/>
      </w:divBdr>
    </w:div>
    <w:div w:id="239604502">
      <w:bodyDiv w:val="1"/>
      <w:marLeft w:val="0"/>
      <w:marRight w:val="0"/>
      <w:marTop w:val="0"/>
      <w:marBottom w:val="0"/>
      <w:divBdr>
        <w:top w:val="none" w:sz="0" w:space="0" w:color="auto"/>
        <w:left w:val="none" w:sz="0" w:space="0" w:color="auto"/>
        <w:bottom w:val="none" w:sz="0" w:space="0" w:color="auto"/>
        <w:right w:val="none" w:sz="0" w:space="0" w:color="auto"/>
      </w:divBdr>
    </w:div>
    <w:div w:id="304891909">
      <w:bodyDiv w:val="1"/>
      <w:marLeft w:val="0"/>
      <w:marRight w:val="0"/>
      <w:marTop w:val="0"/>
      <w:marBottom w:val="0"/>
      <w:divBdr>
        <w:top w:val="none" w:sz="0" w:space="0" w:color="auto"/>
        <w:left w:val="none" w:sz="0" w:space="0" w:color="auto"/>
        <w:bottom w:val="none" w:sz="0" w:space="0" w:color="auto"/>
        <w:right w:val="none" w:sz="0" w:space="0" w:color="auto"/>
      </w:divBdr>
    </w:div>
    <w:div w:id="373964598">
      <w:bodyDiv w:val="1"/>
      <w:marLeft w:val="0"/>
      <w:marRight w:val="0"/>
      <w:marTop w:val="0"/>
      <w:marBottom w:val="0"/>
      <w:divBdr>
        <w:top w:val="none" w:sz="0" w:space="0" w:color="auto"/>
        <w:left w:val="none" w:sz="0" w:space="0" w:color="auto"/>
        <w:bottom w:val="none" w:sz="0" w:space="0" w:color="auto"/>
        <w:right w:val="none" w:sz="0" w:space="0" w:color="auto"/>
      </w:divBdr>
    </w:div>
    <w:div w:id="391929581">
      <w:bodyDiv w:val="1"/>
      <w:marLeft w:val="0"/>
      <w:marRight w:val="0"/>
      <w:marTop w:val="0"/>
      <w:marBottom w:val="0"/>
      <w:divBdr>
        <w:top w:val="none" w:sz="0" w:space="0" w:color="auto"/>
        <w:left w:val="none" w:sz="0" w:space="0" w:color="auto"/>
        <w:bottom w:val="none" w:sz="0" w:space="0" w:color="auto"/>
        <w:right w:val="none" w:sz="0" w:space="0" w:color="auto"/>
      </w:divBdr>
    </w:div>
    <w:div w:id="432215625">
      <w:bodyDiv w:val="1"/>
      <w:marLeft w:val="0"/>
      <w:marRight w:val="0"/>
      <w:marTop w:val="0"/>
      <w:marBottom w:val="0"/>
      <w:divBdr>
        <w:top w:val="none" w:sz="0" w:space="0" w:color="auto"/>
        <w:left w:val="none" w:sz="0" w:space="0" w:color="auto"/>
        <w:bottom w:val="none" w:sz="0" w:space="0" w:color="auto"/>
        <w:right w:val="none" w:sz="0" w:space="0" w:color="auto"/>
      </w:divBdr>
    </w:div>
    <w:div w:id="488636491">
      <w:bodyDiv w:val="1"/>
      <w:marLeft w:val="0"/>
      <w:marRight w:val="0"/>
      <w:marTop w:val="0"/>
      <w:marBottom w:val="0"/>
      <w:divBdr>
        <w:top w:val="none" w:sz="0" w:space="0" w:color="auto"/>
        <w:left w:val="none" w:sz="0" w:space="0" w:color="auto"/>
        <w:bottom w:val="none" w:sz="0" w:space="0" w:color="auto"/>
        <w:right w:val="none" w:sz="0" w:space="0" w:color="auto"/>
      </w:divBdr>
    </w:div>
    <w:div w:id="494030194">
      <w:bodyDiv w:val="1"/>
      <w:marLeft w:val="0"/>
      <w:marRight w:val="0"/>
      <w:marTop w:val="0"/>
      <w:marBottom w:val="0"/>
      <w:divBdr>
        <w:top w:val="none" w:sz="0" w:space="0" w:color="auto"/>
        <w:left w:val="none" w:sz="0" w:space="0" w:color="auto"/>
        <w:bottom w:val="none" w:sz="0" w:space="0" w:color="auto"/>
        <w:right w:val="none" w:sz="0" w:space="0" w:color="auto"/>
      </w:divBdr>
    </w:div>
    <w:div w:id="538585633">
      <w:bodyDiv w:val="1"/>
      <w:marLeft w:val="0"/>
      <w:marRight w:val="0"/>
      <w:marTop w:val="0"/>
      <w:marBottom w:val="0"/>
      <w:divBdr>
        <w:top w:val="none" w:sz="0" w:space="0" w:color="auto"/>
        <w:left w:val="none" w:sz="0" w:space="0" w:color="auto"/>
        <w:bottom w:val="none" w:sz="0" w:space="0" w:color="auto"/>
        <w:right w:val="none" w:sz="0" w:space="0" w:color="auto"/>
      </w:divBdr>
    </w:div>
    <w:div w:id="659817373">
      <w:bodyDiv w:val="1"/>
      <w:marLeft w:val="0"/>
      <w:marRight w:val="0"/>
      <w:marTop w:val="0"/>
      <w:marBottom w:val="0"/>
      <w:divBdr>
        <w:top w:val="none" w:sz="0" w:space="0" w:color="auto"/>
        <w:left w:val="none" w:sz="0" w:space="0" w:color="auto"/>
        <w:bottom w:val="none" w:sz="0" w:space="0" w:color="auto"/>
        <w:right w:val="none" w:sz="0" w:space="0" w:color="auto"/>
      </w:divBdr>
    </w:div>
    <w:div w:id="730739774">
      <w:bodyDiv w:val="1"/>
      <w:marLeft w:val="0"/>
      <w:marRight w:val="0"/>
      <w:marTop w:val="0"/>
      <w:marBottom w:val="0"/>
      <w:divBdr>
        <w:top w:val="none" w:sz="0" w:space="0" w:color="auto"/>
        <w:left w:val="none" w:sz="0" w:space="0" w:color="auto"/>
        <w:bottom w:val="none" w:sz="0" w:space="0" w:color="auto"/>
        <w:right w:val="none" w:sz="0" w:space="0" w:color="auto"/>
      </w:divBdr>
    </w:div>
    <w:div w:id="815029954">
      <w:bodyDiv w:val="1"/>
      <w:marLeft w:val="0"/>
      <w:marRight w:val="0"/>
      <w:marTop w:val="0"/>
      <w:marBottom w:val="0"/>
      <w:divBdr>
        <w:top w:val="none" w:sz="0" w:space="0" w:color="auto"/>
        <w:left w:val="none" w:sz="0" w:space="0" w:color="auto"/>
        <w:bottom w:val="none" w:sz="0" w:space="0" w:color="auto"/>
        <w:right w:val="none" w:sz="0" w:space="0" w:color="auto"/>
      </w:divBdr>
    </w:div>
    <w:div w:id="837693944">
      <w:bodyDiv w:val="1"/>
      <w:marLeft w:val="0"/>
      <w:marRight w:val="0"/>
      <w:marTop w:val="0"/>
      <w:marBottom w:val="0"/>
      <w:divBdr>
        <w:top w:val="none" w:sz="0" w:space="0" w:color="auto"/>
        <w:left w:val="none" w:sz="0" w:space="0" w:color="auto"/>
        <w:bottom w:val="none" w:sz="0" w:space="0" w:color="auto"/>
        <w:right w:val="none" w:sz="0" w:space="0" w:color="auto"/>
      </w:divBdr>
    </w:div>
    <w:div w:id="842939645">
      <w:bodyDiv w:val="1"/>
      <w:marLeft w:val="0"/>
      <w:marRight w:val="0"/>
      <w:marTop w:val="0"/>
      <w:marBottom w:val="0"/>
      <w:divBdr>
        <w:top w:val="none" w:sz="0" w:space="0" w:color="auto"/>
        <w:left w:val="none" w:sz="0" w:space="0" w:color="auto"/>
        <w:bottom w:val="none" w:sz="0" w:space="0" w:color="auto"/>
        <w:right w:val="none" w:sz="0" w:space="0" w:color="auto"/>
      </w:divBdr>
    </w:div>
    <w:div w:id="904029980">
      <w:bodyDiv w:val="1"/>
      <w:marLeft w:val="0"/>
      <w:marRight w:val="0"/>
      <w:marTop w:val="0"/>
      <w:marBottom w:val="0"/>
      <w:divBdr>
        <w:top w:val="none" w:sz="0" w:space="0" w:color="auto"/>
        <w:left w:val="none" w:sz="0" w:space="0" w:color="auto"/>
        <w:bottom w:val="none" w:sz="0" w:space="0" w:color="auto"/>
        <w:right w:val="none" w:sz="0" w:space="0" w:color="auto"/>
      </w:divBdr>
    </w:div>
    <w:div w:id="923876925">
      <w:bodyDiv w:val="1"/>
      <w:marLeft w:val="0"/>
      <w:marRight w:val="0"/>
      <w:marTop w:val="0"/>
      <w:marBottom w:val="0"/>
      <w:divBdr>
        <w:top w:val="none" w:sz="0" w:space="0" w:color="auto"/>
        <w:left w:val="none" w:sz="0" w:space="0" w:color="auto"/>
        <w:bottom w:val="none" w:sz="0" w:space="0" w:color="auto"/>
        <w:right w:val="none" w:sz="0" w:space="0" w:color="auto"/>
      </w:divBdr>
      <w:divsChild>
        <w:div w:id="1022244101">
          <w:marLeft w:val="0"/>
          <w:marRight w:val="0"/>
          <w:marTop w:val="0"/>
          <w:marBottom w:val="0"/>
          <w:divBdr>
            <w:top w:val="none" w:sz="0" w:space="0" w:color="auto"/>
            <w:left w:val="none" w:sz="0" w:space="0" w:color="auto"/>
            <w:bottom w:val="none" w:sz="0" w:space="0" w:color="auto"/>
            <w:right w:val="none" w:sz="0" w:space="0" w:color="auto"/>
          </w:divBdr>
        </w:div>
        <w:div w:id="419181390">
          <w:marLeft w:val="0"/>
          <w:marRight w:val="0"/>
          <w:marTop w:val="0"/>
          <w:marBottom w:val="0"/>
          <w:divBdr>
            <w:top w:val="none" w:sz="0" w:space="0" w:color="auto"/>
            <w:left w:val="none" w:sz="0" w:space="0" w:color="auto"/>
            <w:bottom w:val="none" w:sz="0" w:space="0" w:color="auto"/>
            <w:right w:val="none" w:sz="0" w:space="0" w:color="auto"/>
          </w:divBdr>
        </w:div>
        <w:div w:id="1530755421">
          <w:marLeft w:val="0"/>
          <w:marRight w:val="0"/>
          <w:marTop w:val="0"/>
          <w:marBottom w:val="0"/>
          <w:divBdr>
            <w:top w:val="none" w:sz="0" w:space="0" w:color="auto"/>
            <w:left w:val="none" w:sz="0" w:space="0" w:color="auto"/>
            <w:bottom w:val="none" w:sz="0" w:space="0" w:color="auto"/>
            <w:right w:val="none" w:sz="0" w:space="0" w:color="auto"/>
          </w:divBdr>
        </w:div>
        <w:div w:id="281038536">
          <w:marLeft w:val="0"/>
          <w:marRight w:val="0"/>
          <w:marTop w:val="0"/>
          <w:marBottom w:val="0"/>
          <w:divBdr>
            <w:top w:val="none" w:sz="0" w:space="0" w:color="auto"/>
            <w:left w:val="none" w:sz="0" w:space="0" w:color="auto"/>
            <w:bottom w:val="none" w:sz="0" w:space="0" w:color="auto"/>
            <w:right w:val="none" w:sz="0" w:space="0" w:color="auto"/>
          </w:divBdr>
        </w:div>
        <w:div w:id="1985313340">
          <w:marLeft w:val="0"/>
          <w:marRight w:val="0"/>
          <w:marTop w:val="0"/>
          <w:marBottom w:val="0"/>
          <w:divBdr>
            <w:top w:val="none" w:sz="0" w:space="0" w:color="auto"/>
            <w:left w:val="none" w:sz="0" w:space="0" w:color="auto"/>
            <w:bottom w:val="none" w:sz="0" w:space="0" w:color="auto"/>
            <w:right w:val="none" w:sz="0" w:space="0" w:color="auto"/>
          </w:divBdr>
        </w:div>
      </w:divsChild>
    </w:div>
    <w:div w:id="944188381">
      <w:bodyDiv w:val="1"/>
      <w:marLeft w:val="0"/>
      <w:marRight w:val="0"/>
      <w:marTop w:val="0"/>
      <w:marBottom w:val="0"/>
      <w:divBdr>
        <w:top w:val="none" w:sz="0" w:space="0" w:color="auto"/>
        <w:left w:val="none" w:sz="0" w:space="0" w:color="auto"/>
        <w:bottom w:val="none" w:sz="0" w:space="0" w:color="auto"/>
        <w:right w:val="none" w:sz="0" w:space="0" w:color="auto"/>
      </w:divBdr>
    </w:div>
    <w:div w:id="964845681">
      <w:bodyDiv w:val="1"/>
      <w:marLeft w:val="0"/>
      <w:marRight w:val="0"/>
      <w:marTop w:val="0"/>
      <w:marBottom w:val="0"/>
      <w:divBdr>
        <w:top w:val="none" w:sz="0" w:space="0" w:color="auto"/>
        <w:left w:val="none" w:sz="0" w:space="0" w:color="auto"/>
        <w:bottom w:val="none" w:sz="0" w:space="0" w:color="auto"/>
        <w:right w:val="none" w:sz="0" w:space="0" w:color="auto"/>
      </w:divBdr>
    </w:div>
    <w:div w:id="1015571351">
      <w:bodyDiv w:val="1"/>
      <w:marLeft w:val="0"/>
      <w:marRight w:val="0"/>
      <w:marTop w:val="0"/>
      <w:marBottom w:val="0"/>
      <w:divBdr>
        <w:top w:val="none" w:sz="0" w:space="0" w:color="auto"/>
        <w:left w:val="none" w:sz="0" w:space="0" w:color="auto"/>
        <w:bottom w:val="none" w:sz="0" w:space="0" w:color="auto"/>
        <w:right w:val="none" w:sz="0" w:space="0" w:color="auto"/>
      </w:divBdr>
    </w:div>
    <w:div w:id="1105542147">
      <w:bodyDiv w:val="1"/>
      <w:marLeft w:val="0"/>
      <w:marRight w:val="0"/>
      <w:marTop w:val="0"/>
      <w:marBottom w:val="0"/>
      <w:divBdr>
        <w:top w:val="none" w:sz="0" w:space="0" w:color="auto"/>
        <w:left w:val="none" w:sz="0" w:space="0" w:color="auto"/>
        <w:bottom w:val="none" w:sz="0" w:space="0" w:color="auto"/>
        <w:right w:val="none" w:sz="0" w:space="0" w:color="auto"/>
      </w:divBdr>
    </w:div>
    <w:div w:id="1124040314">
      <w:bodyDiv w:val="1"/>
      <w:marLeft w:val="0"/>
      <w:marRight w:val="0"/>
      <w:marTop w:val="0"/>
      <w:marBottom w:val="0"/>
      <w:divBdr>
        <w:top w:val="none" w:sz="0" w:space="0" w:color="auto"/>
        <w:left w:val="none" w:sz="0" w:space="0" w:color="auto"/>
        <w:bottom w:val="none" w:sz="0" w:space="0" w:color="auto"/>
        <w:right w:val="none" w:sz="0" w:space="0" w:color="auto"/>
      </w:divBdr>
    </w:div>
    <w:div w:id="1132478317">
      <w:bodyDiv w:val="1"/>
      <w:marLeft w:val="0"/>
      <w:marRight w:val="0"/>
      <w:marTop w:val="0"/>
      <w:marBottom w:val="0"/>
      <w:divBdr>
        <w:top w:val="none" w:sz="0" w:space="0" w:color="auto"/>
        <w:left w:val="none" w:sz="0" w:space="0" w:color="auto"/>
        <w:bottom w:val="none" w:sz="0" w:space="0" w:color="auto"/>
        <w:right w:val="none" w:sz="0" w:space="0" w:color="auto"/>
      </w:divBdr>
    </w:div>
    <w:div w:id="1291285375">
      <w:bodyDiv w:val="1"/>
      <w:marLeft w:val="0"/>
      <w:marRight w:val="0"/>
      <w:marTop w:val="0"/>
      <w:marBottom w:val="0"/>
      <w:divBdr>
        <w:top w:val="none" w:sz="0" w:space="0" w:color="auto"/>
        <w:left w:val="none" w:sz="0" w:space="0" w:color="auto"/>
        <w:bottom w:val="none" w:sz="0" w:space="0" w:color="auto"/>
        <w:right w:val="none" w:sz="0" w:space="0" w:color="auto"/>
      </w:divBdr>
    </w:div>
    <w:div w:id="1293246231">
      <w:bodyDiv w:val="1"/>
      <w:marLeft w:val="0"/>
      <w:marRight w:val="0"/>
      <w:marTop w:val="0"/>
      <w:marBottom w:val="0"/>
      <w:divBdr>
        <w:top w:val="none" w:sz="0" w:space="0" w:color="auto"/>
        <w:left w:val="none" w:sz="0" w:space="0" w:color="auto"/>
        <w:bottom w:val="none" w:sz="0" w:space="0" w:color="auto"/>
        <w:right w:val="none" w:sz="0" w:space="0" w:color="auto"/>
      </w:divBdr>
    </w:div>
    <w:div w:id="1352341367">
      <w:bodyDiv w:val="1"/>
      <w:marLeft w:val="0"/>
      <w:marRight w:val="0"/>
      <w:marTop w:val="0"/>
      <w:marBottom w:val="0"/>
      <w:divBdr>
        <w:top w:val="none" w:sz="0" w:space="0" w:color="auto"/>
        <w:left w:val="none" w:sz="0" w:space="0" w:color="auto"/>
        <w:bottom w:val="none" w:sz="0" w:space="0" w:color="auto"/>
        <w:right w:val="none" w:sz="0" w:space="0" w:color="auto"/>
      </w:divBdr>
    </w:div>
    <w:div w:id="1369260121">
      <w:bodyDiv w:val="1"/>
      <w:marLeft w:val="0"/>
      <w:marRight w:val="0"/>
      <w:marTop w:val="0"/>
      <w:marBottom w:val="0"/>
      <w:divBdr>
        <w:top w:val="none" w:sz="0" w:space="0" w:color="auto"/>
        <w:left w:val="none" w:sz="0" w:space="0" w:color="auto"/>
        <w:bottom w:val="none" w:sz="0" w:space="0" w:color="auto"/>
        <w:right w:val="none" w:sz="0" w:space="0" w:color="auto"/>
      </w:divBdr>
    </w:div>
    <w:div w:id="1447388573">
      <w:bodyDiv w:val="1"/>
      <w:marLeft w:val="0"/>
      <w:marRight w:val="0"/>
      <w:marTop w:val="0"/>
      <w:marBottom w:val="0"/>
      <w:divBdr>
        <w:top w:val="none" w:sz="0" w:space="0" w:color="auto"/>
        <w:left w:val="none" w:sz="0" w:space="0" w:color="auto"/>
        <w:bottom w:val="none" w:sz="0" w:space="0" w:color="auto"/>
        <w:right w:val="none" w:sz="0" w:space="0" w:color="auto"/>
      </w:divBdr>
    </w:div>
    <w:div w:id="1488862720">
      <w:bodyDiv w:val="1"/>
      <w:marLeft w:val="0"/>
      <w:marRight w:val="0"/>
      <w:marTop w:val="0"/>
      <w:marBottom w:val="0"/>
      <w:divBdr>
        <w:top w:val="none" w:sz="0" w:space="0" w:color="auto"/>
        <w:left w:val="none" w:sz="0" w:space="0" w:color="auto"/>
        <w:bottom w:val="none" w:sz="0" w:space="0" w:color="auto"/>
        <w:right w:val="none" w:sz="0" w:space="0" w:color="auto"/>
      </w:divBdr>
    </w:div>
    <w:div w:id="1535968665">
      <w:bodyDiv w:val="1"/>
      <w:marLeft w:val="0"/>
      <w:marRight w:val="0"/>
      <w:marTop w:val="0"/>
      <w:marBottom w:val="0"/>
      <w:divBdr>
        <w:top w:val="none" w:sz="0" w:space="0" w:color="auto"/>
        <w:left w:val="none" w:sz="0" w:space="0" w:color="auto"/>
        <w:bottom w:val="none" w:sz="0" w:space="0" w:color="auto"/>
        <w:right w:val="none" w:sz="0" w:space="0" w:color="auto"/>
      </w:divBdr>
    </w:div>
    <w:div w:id="1788234918">
      <w:bodyDiv w:val="1"/>
      <w:marLeft w:val="0"/>
      <w:marRight w:val="0"/>
      <w:marTop w:val="0"/>
      <w:marBottom w:val="0"/>
      <w:divBdr>
        <w:top w:val="none" w:sz="0" w:space="0" w:color="auto"/>
        <w:left w:val="none" w:sz="0" w:space="0" w:color="auto"/>
        <w:bottom w:val="none" w:sz="0" w:space="0" w:color="auto"/>
        <w:right w:val="none" w:sz="0" w:space="0" w:color="auto"/>
      </w:divBdr>
    </w:div>
    <w:div w:id="1803107559">
      <w:bodyDiv w:val="1"/>
      <w:marLeft w:val="0"/>
      <w:marRight w:val="0"/>
      <w:marTop w:val="0"/>
      <w:marBottom w:val="0"/>
      <w:divBdr>
        <w:top w:val="none" w:sz="0" w:space="0" w:color="auto"/>
        <w:left w:val="none" w:sz="0" w:space="0" w:color="auto"/>
        <w:bottom w:val="none" w:sz="0" w:space="0" w:color="auto"/>
        <w:right w:val="none" w:sz="0" w:space="0" w:color="auto"/>
      </w:divBdr>
    </w:div>
    <w:div w:id="1846020497">
      <w:bodyDiv w:val="1"/>
      <w:marLeft w:val="0"/>
      <w:marRight w:val="0"/>
      <w:marTop w:val="0"/>
      <w:marBottom w:val="0"/>
      <w:divBdr>
        <w:top w:val="none" w:sz="0" w:space="0" w:color="auto"/>
        <w:left w:val="none" w:sz="0" w:space="0" w:color="auto"/>
        <w:bottom w:val="none" w:sz="0" w:space="0" w:color="auto"/>
        <w:right w:val="none" w:sz="0" w:space="0" w:color="auto"/>
      </w:divBdr>
    </w:div>
    <w:div w:id="1947350175">
      <w:bodyDiv w:val="1"/>
      <w:marLeft w:val="0"/>
      <w:marRight w:val="0"/>
      <w:marTop w:val="0"/>
      <w:marBottom w:val="0"/>
      <w:divBdr>
        <w:top w:val="none" w:sz="0" w:space="0" w:color="auto"/>
        <w:left w:val="none" w:sz="0" w:space="0" w:color="auto"/>
        <w:bottom w:val="none" w:sz="0" w:space="0" w:color="auto"/>
        <w:right w:val="none" w:sz="0" w:space="0" w:color="auto"/>
      </w:divBdr>
    </w:div>
    <w:div w:id="1980725620">
      <w:bodyDiv w:val="1"/>
      <w:marLeft w:val="0"/>
      <w:marRight w:val="0"/>
      <w:marTop w:val="0"/>
      <w:marBottom w:val="0"/>
      <w:divBdr>
        <w:top w:val="none" w:sz="0" w:space="0" w:color="auto"/>
        <w:left w:val="none" w:sz="0" w:space="0" w:color="auto"/>
        <w:bottom w:val="none" w:sz="0" w:space="0" w:color="auto"/>
        <w:right w:val="none" w:sz="0" w:space="0" w:color="auto"/>
      </w:divBdr>
    </w:div>
    <w:div w:id="2028365826">
      <w:bodyDiv w:val="1"/>
      <w:marLeft w:val="0"/>
      <w:marRight w:val="0"/>
      <w:marTop w:val="0"/>
      <w:marBottom w:val="0"/>
      <w:divBdr>
        <w:top w:val="none" w:sz="0" w:space="0" w:color="auto"/>
        <w:left w:val="none" w:sz="0" w:space="0" w:color="auto"/>
        <w:bottom w:val="none" w:sz="0" w:space="0" w:color="auto"/>
        <w:right w:val="none" w:sz="0" w:space="0" w:color="auto"/>
      </w:divBdr>
    </w:div>
    <w:div w:id="2031641486">
      <w:bodyDiv w:val="1"/>
      <w:marLeft w:val="0"/>
      <w:marRight w:val="0"/>
      <w:marTop w:val="0"/>
      <w:marBottom w:val="0"/>
      <w:divBdr>
        <w:top w:val="none" w:sz="0" w:space="0" w:color="auto"/>
        <w:left w:val="none" w:sz="0" w:space="0" w:color="auto"/>
        <w:bottom w:val="none" w:sz="0" w:space="0" w:color="auto"/>
        <w:right w:val="none" w:sz="0" w:space="0" w:color="auto"/>
      </w:divBdr>
    </w:div>
    <w:div w:id="2032410754">
      <w:bodyDiv w:val="1"/>
      <w:marLeft w:val="0"/>
      <w:marRight w:val="0"/>
      <w:marTop w:val="0"/>
      <w:marBottom w:val="0"/>
      <w:divBdr>
        <w:top w:val="none" w:sz="0" w:space="0" w:color="auto"/>
        <w:left w:val="none" w:sz="0" w:space="0" w:color="auto"/>
        <w:bottom w:val="none" w:sz="0" w:space="0" w:color="auto"/>
        <w:right w:val="none" w:sz="0" w:space="0" w:color="auto"/>
      </w:divBdr>
    </w:div>
    <w:div w:id="2050568957">
      <w:bodyDiv w:val="1"/>
      <w:marLeft w:val="0"/>
      <w:marRight w:val="0"/>
      <w:marTop w:val="0"/>
      <w:marBottom w:val="0"/>
      <w:divBdr>
        <w:top w:val="none" w:sz="0" w:space="0" w:color="auto"/>
        <w:left w:val="none" w:sz="0" w:space="0" w:color="auto"/>
        <w:bottom w:val="none" w:sz="0" w:space="0" w:color="auto"/>
        <w:right w:val="none" w:sz="0" w:space="0" w:color="auto"/>
      </w:divBdr>
    </w:div>
    <w:div w:id="2131698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ihokwon@korea.ac.kr" TargetMode="Externa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mailto:jihokwon@bok.or.kr"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mailto:lbj517@korea.ac.kr" TargetMode="Externa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DE2101-5D88-4557-9E5A-15FEF9E750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8060</Words>
  <Characters>45948</Characters>
  <Application>Microsoft Office Word</Application>
  <DocSecurity>0</DocSecurity>
  <Lines>382</Lines>
  <Paragraphs>107</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dc:creator>
  <cp:lastModifiedBy>Windows 사용자</cp:lastModifiedBy>
  <cp:revision>2</cp:revision>
  <cp:lastPrinted>2018-09-03T05:22:00Z</cp:lastPrinted>
  <dcterms:created xsi:type="dcterms:W3CDTF">2018-09-03T05:23:00Z</dcterms:created>
  <dcterms:modified xsi:type="dcterms:W3CDTF">2018-09-03T05:23:00Z</dcterms:modified>
</cp:coreProperties>
</file>